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C382A" w14:textId="73E5B123" w:rsidR="00BD1B95" w:rsidRPr="0011714B" w:rsidRDefault="00110EA0" w:rsidP="00F768AD">
      <w:pPr>
        <w:jc w:val="center"/>
        <w:rPr>
          <w:rFonts w:ascii="Arial" w:hAnsi="Arial" w:cs="Arial"/>
          <w:b/>
          <w:bCs/>
          <w:sz w:val="32"/>
          <w:szCs w:val="32"/>
        </w:rPr>
      </w:pPr>
      <w:r>
        <w:rPr>
          <w:rFonts w:ascii="Arial" w:hAnsi="Arial" w:cs="Arial"/>
          <w:b/>
          <w:bCs/>
          <w:sz w:val="32"/>
          <w:szCs w:val="32"/>
        </w:rPr>
        <w:t>PDS-01 MINHERS</w:t>
      </w:r>
      <w:r w:rsidR="0011714B" w:rsidRPr="0011714B">
        <w:rPr>
          <w:rFonts w:ascii="Arial" w:hAnsi="Arial" w:cs="Arial"/>
          <w:b/>
          <w:bCs/>
          <w:sz w:val="32"/>
          <w:szCs w:val="32"/>
        </w:rPr>
        <w:t xml:space="preserve"> Addendum 65</w:t>
      </w:r>
      <w:r>
        <w:rPr>
          <w:rFonts w:ascii="Arial" w:hAnsi="Arial" w:cs="Arial"/>
          <w:b/>
          <w:bCs/>
          <w:sz w:val="32"/>
          <w:szCs w:val="32"/>
        </w:rPr>
        <w:t>f</w:t>
      </w:r>
    </w:p>
    <w:p w14:paraId="21356281" w14:textId="4B10F73C" w:rsidR="0011714B" w:rsidRDefault="0011714B" w:rsidP="00F768AD">
      <w:pPr>
        <w:jc w:val="center"/>
        <w:rPr>
          <w:rFonts w:ascii="Arial" w:hAnsi="Arial" w:cs="Arial"/>
          <w:sz w:val="24"/>
          <w:szCs w:val="24"/>
        </w:rPr>
      </w:pPr>
    </w:p>
    <w:p w14:paraId="64E98A8B" w14:textId="335D8C6F" w:rsidR="00110EA0" w:rsidRDefault="00110EA0" w:rsidP="00F768AD">
      <w:pPr>
        <w:jc w:val="center"/>
        <w:rPr>
          <w:rFonts w:ascii="Arial" w:hAnsi="Arial" w:cs="Arial"/>
          <w:b/>
          <w:bCs/>
          <w:sz w:val="24"/>
          <w:szCs w:val="24"/>
        </w:rPr>
      </w:pPr>
      <w:r>
        <w:rPr>
          <w:rFonts w:ascii="Arial" w:hAnsi="Arial" w:cs="Arial"/>
          <w:b/>
          <w:bCs/>
          <w:sz w:val="24"/>
          <w:szCs w:val="24"/>
        </w:rPr>
        <w:t>Revision of Chapters 1, 3 and 5</w:t>
      </w:r>
    </w:p>
    <w:p w14:paraId="26E1462F" w14:textId="1157F351" w:rsidR="00110EA0" w:rsidRPr="00110EA0" w:rsidRDefault="00110EA0" w:rsidP="00F768AD">
      <w:pPr>
        <w:jc w:val="center"/>
        <w:rPr>
          <w:rFonts w:ascii="Arial" w:hAnsi="Arial" w:cs="Arial"/>
          <w:b/>
          <w:bCs/>
          <w:sz w:val="24"/>
          <w:szCs w:val="24"/>
        </w:rPr>
      </w:pPr>
      <w:r w:rsidRPr="00110EA0">
        <w:rPr>
          <w:rFonts w:ascii="Arial" w:hAnsi="Arial" w:cs="Arial"/>
          <w:b/>
          <w:bCs/>
          <w:color w:val="505050"/>
          <w:sz w:val="24"/>
          <w:szCs w:val="24"/>
        </w:rPr>
        <w:t>HERS Ratings for Third Party Energy Efficiency Programs, Renewable Energy Credits Ownership and HERS Scope for Multifamily</w:t>
      </w:r>
    </w:p>
    <w:p w14:paraId="7D990F1C" w14:textId="0B61FB79" w:rsidR="00110EA0" w:rsidRDefault="00110EA0" w:rsidP="00F768AD">
      <w:pPr>
        <w:pStyle w:val="fmh1heading1"/>
        <w:rPr>
          <w:rFonts w:ascii="Arial" w:hAnsi="Arial" w:cs="Arial"/>
          <w:color w:val="000000"/>
        </w:rPr>
      </w:pPr>
    </w:p>
    <w:p w14:paraId="48F90F86" w14:textId="539B9945" w:rsidR="007159B2" w:rsidRDefault="007159B2" w:rsidP="00F768AD">
      <w:pPr>
        <w:pStyle w:val="fmh1heading1"/>
        <w:rPr>
          <w:rFonts w:ascii="Arial" w:hAnsi="Arial" w:cs="Arial"/>
          <w:color w:val="000000"/>
        </w:rPr>
      </w:pPr>
      <w:r w:rsidRPr="007159B2">
        <w:rPr>
          <w:rFonts w:ascii="Arial" w:hAnsi="Arial" w:cs="Arial"/>
          <w:b/>
          <w:bCs/>
          <w:i/>
          <w:iCs/>
          <w:color w:val="0070C0"/>
        </w:rPr>
        <w:t xml:space="preserve">Modify sections </w:t>
      </w:r>
      <w:r w:rsidR="00C558B6">
        <w:rPr>
          <w:rFonts w:ascii="Arial" w:hAnsi="Arial" w:cs="Arial"/>
          <w:b/>
          <w:bCs/>
          <w:i/>
          <w:iCs/>
          <w:color w:val="0070C0"/>
        </w:rPr>
        <w:t>104, 105 and 106</w:t>
      </w:r>
      <w:r w:rsidRPr="007159B2">
        <w:rPr>
          <w:rFonts w:ascii="Arial" w:hAnsi="Arial" w:cs="Arial"/>
          <w:b/>
          <w:bCs/>
          <w:i/>
          <w:iCs/>
          <w:color w:val="0070C0"/>
        </w:rPr>
        <w:t xml:space="preserve"> as follows:</w:t>
      </w:r>
    </w:p>
    <w:p w14:paraId="11B907F1" w14:textId="6846C24E" w:rsidR="008B5A1C" w:rsidRPr="00A34633" w:rsidRDefault="008B5A1C" w:rsidP="00F768AD">
      <w:pPr>
        <w:pStyle w:val="fmh1heading1"/>
        <w:rPr>
          <w:rFonts w:ascii="Arial" w:hAnsi="Arial" w:cs="Arial"/>
          <w:color w:val="000000"/>
        </w:rPr>
      </w:pPr>
      <w:proofErr w:type="gramStart"/>
      <w:r w:rsidRPr="00A34633">
        <w:rPr>
          <w:rFonts w:ascii="Arial" w:hAnsi="Arial" w:cs="Arial"/>
          <w:color w:val="000000"/>
        </w:rPr>
        <w:t>104  National</w:t>
      </w:r>
      <w:proofErr w:type="gramEnd"/>
      <w:r w:rsidRPr="00A34633">
        <w:rPr>
          <w:rFonts w:ascii="Arial" w:hAnsi="Arial" w:cs="Arial"/>
          <w:color w:val="000000"/>
        </w:rPr>
        <w:t xml:space="preserve"> RESNET Registry</w:t>
      </w:r>
    </w:p>
    <w:p w14:paraId="027254FD" w14:textId="77777777" w:rsidR="008B5A1C" w:rsidRPr="00A34633" w:rsidRDefault="008B5A1C" w:rsidP="00F768AD">
      <w:pPr>
        <w:pStyle w:val="fmh1ssubheading1"/>
        <w:rPr>
          <w:rFonts w:ascii="Arial" w:hAnsi="Arial" w:cs="Arial"/>
          <w:color w:val="000000"/>
        </w:rPr>
      </w:pPr>
      <w:r w:rsidRPr="00A34633">
        <w:rPr>
          <w:rFonts w:ascii="Arial" w:hAnsi="Arial" w:cs="Arial"/>
          <w:color w:val="000000"/>
        </w:rPr>
        <w:t>The National RESNET Registry shall be maintained by RESNET and made available for use by RESNET accredited Rating Quality Assurance Providers, their Certified HERS Raters and other parties in accordance with RESNET Board policy. The following information shall be required in the National RESNET Registry:</w:t>
      </w:r>
    </w:p>
    <w:p w14:paraId="7733165E" w14:textId="77777777" w:rsidR="008B5A1C" w:rsidRPr="00A34633" w:rsidRDefault="008B5A1C" w:rsidP="00F768AD">
      <w:pPr>
        <w:pStyle w:val="fmh2heading2"/>
        <w:rPr>
          <w:rFonts w:ascii="Arial" w:hAnsi="Arial" w:cs="Arial"/>
          <w:color w:val="000000"/>
        </w:rPr>
      </w:pPr>
      <w:proofErr w:type="gramStart"/>
      <w:r w:rsidRPr="00A34633">
        <w:rPr>
          <w:rFonts w:ascii="Arial" w:hAnsi="Arial" w:cs="Arial"/>
          <w:color w:val="000000"/>
        </w:rPr>
        <w:t>104.1  Each</w:t>
      </w:r>
      <w:proofErr w:type="gramEnd"/>
      <w:r w:rsidRPr="00A34633">
        <w:rPr>
          <w:rFonts w:ascii="Arial" w:hAnsi="Arial" w:cs="Arial"/>
          <w:color w:val="000000"/>
        </w:rPr>
        <w:t xml:space="preserve"> accredited Rating Quality Assurance Provider shall be included in the National RESNET Registry.</w:t>
      </w:r>
    </w:p>
    <w:p w14:paraId="7DEE17A5" w14:textId="77777777" w:rsidR="008B5A1C" w:rsidRPr="00A34633" w:rsidRDefault="008B5A1C" w:rsidP="00F768AD">
      <w:pPr>
        <w:pStyle w:val="fmh2heading2"/>
        <w:rPr>
          <w:rFonts w:ascii="Arial" w:hAnsi="Arial" w:cs="Arial"/>
          <w:color w:val="000000"/>
        </w:rPr>
      </w:pPr>
      <w:proofErr w:type="gramStart"/>
      <w:r w:rsidRPr="00A34633">
        <w:rPr>
          <w:rFonts w:ascii="Arial" w:hAnsi="Arial" w:cs="Arial"/>
          <w:color w:val="000000"/>
        </w:rPr>
        <w:t>104.2  Rating</w:t>
      </w:r>
      <w:proofErr w:type="gramEnd"/>
      <w:r w:rsidRPr="00A34633">
        <w:rPr>
          <w:rFonts w:ascii="Arial" w:hAnsi="Arial" w:cs="Arial"/>
          <w:color w:val="000000"/>
        </w:rPr>
        <w:t xml:space="preserve"> Quality Assurance Providers are responsible for maintaining a current and accurate listing of their Certified HERS Raters, RFIs and HERS Modelers using the National RESNET Registry.</w:t>
      </w:r>
    </w:p>
    <w:p w14:paraId="320E23AE" w14:textId="77777777" w:rsidR="008B5A1C" w:rsidRPr="00A34633" w:rsidRDefault="008B5A1C" w:rsidP="00F768AD">
      <w:pPr>
        <w:pStyle w:val="fmh2heading2"/>
        <w:rPr>
          <w:rFonts w:ascii="Arial" w:hAnsi="Arial" w:cs="Arial"/>
          <w:color w:val="000000"/>
        </w:rPr>
      </w:pPr>
      <w:proofErr w:type="gramStart"/>
      <w:r w:rsidRPr="00A34633">
        <w:rPr>
          <w:rFonts w:ascii="Arial" w:hAnsi="Arial" w:cs="Arial"/>
          <w:color w:val="000000"/>
        </w:rPr>
        <w:t>104.3  The</w:t>
      </w:r>
      <w:proofErr w:type="gramEnd"/>
      <w:r w:rsidRPr="00A34633">
        <w:rPr>
          <w:rFonts w:ascii="Arial" w:hAnsi="Arial" w:cs="Arial"/>
          <w:color w:val="000000"/>
        </w:rPr>
        <w:t xml:space="preserve"> Rating Quality Assurance Provider will register ratings and maintain the National RESNET Registry in accordance with the policies and procedures established by RESNET. Information required for each rated home </w:t>
      </w:r>
      <w:proofErr w:type="gramStart"/>
      <w:r w:rsidRPr="00A34633">
        <w:rPr>
          <w:rFonts w:ascii="Arial" w:hAnsi="Arial" w:cs="Arial"/>
          <w:color w:val="000000"/>
        </w:rPr>
        <w:t>entered into</w:t>
      </w:r>
      <w:proofErr w:type="gramEnd"/>
      <w:r w:rsidRPr="00A34633">
        <w:rPr>
          <w:rFonts w:ascii="Arial" w:hAnsi="Arial" w:cs="Arial"/>
          <w:color w:val="000000"/>
        </w:rPr>
        <w:t xml:space="preserve"> the National RESNET Registry shall include, at a minimum, the following:</w:t>
      </w:r>
    </w:p>
    <w:p w14:paraId="637BA519" w14:textId="77777777" w:rsidR="008B5A1C" w:rsidRPr="00A34633" w:rsidRDefault="008B5A1C" w:rsidP="00F768AD">
      <w:pPr>
        <w:pStyle w:val="fmh3heading3"/>
        <w:rPr>
          <w:rFonts w:ascii="Arial" w:hAnsi="Arial" w:cs="Arial"/>
          <w:color w:val="000000"/>
        </w:rPr>
      </w:pPr>
      <w:proofErr w:type="gramStart"/>
      <w:r w:rsidRPr="00A34633">
        <w:rPr>
          <w:rFonts w:ascii="Arial" w:hAnsi="Arial" w:cs="Arial"/>
          <w:color w:val="000000"/>
        </w:rPr>
        <w:t>104.3.1  The</w:t>
      </w:r>
      <w:proofErr w:type="gramEnd"/>
      <w:r w:rsidRPr="00A34633">
        <w:rPr>
          <w:rFonts w:ascii="Arial" w:hAnsi="Arial" w:cs="Arial"/>
          <w:color w:val="000000"/>
        </w:rPr>
        <w:t xml:space="preserve"> Rated Home characteristics, including but not limited to the following:</w:t>
      </w:r>
    </w:p>
    <w:p w14:paraId="19799696" w14:textId="77777777" w:rsidR="008B5A1C" w:rsidRPr="00A34633" w:rsidRDefault="008B5A1C" w:rsidP="00F768AD">
      <w:pPr>
        <w:pStyle w:val="fmh4heading4"/>
        <w:rPr>
          <w:rFonts w:ascii="Arial" w:hAnsi="Arial" w:cs="Arial"/>
          <w:color w:val="000000"/>
        </w:rPr>
      </w:pPr>
      <w:proofErr w:type="gramStart"/>
      <w:r w:rsidRPr="00A34633">
        <w:rPr>
          <w:rFonts w:ascii="Arial" w:hAnsi="Arial" w:cs="Arial"/>
          <w:color w:val="000000"/>
        </w:rPr>
        <w:t>104.3.1.1  Physical</w:t>
      </w:r>
      <w:proofErr w:type="gramEnd"/>
      <w:r w:rsidRPr="00A34633">
        <w:rPr>
          <w:rFonts w:ascii="Arial" w:hAnsi="Arial" w:cs="Arial"/>
          <w:color w:val="000000"/>
        </w:rPr>
        <w:t xml:space="preserve"> location of the home, including street address, city, state and zip code</w:t>
      </w:r>
    </w:p>
    <w:p w14:paraId="6892BE8C" w14:textId="77777777" w:rsidR="008B5A1C" w:rsidRPr="00A34633" w:rsidRDefault="008B5A1C" w:rsidP="00F768AD">
      <w:pPr>
        <w:pStyle w:val="fmh4heading4"/>
        <w:rPr>
          <w:rFonts w:ascii="Arial" w:hAnsi="Arial" w:cs="Arial"/>
          <w:color w:val="000000"/>
        </w:rPr>
      </w:pPr>
      <w:proofErr w:type="gramStart"/>
      <w:r w:rsidRPr="00A34633">
        <w:rPr>
          <w:rFonts w:ascii="Arial" w:hAnsi="Arial" w:cs="Arial"/>
          <w:color w:val="000000"/>
        </w:rPr>
        <w:t>104.3.1.2  IECC</w:t>
      </w:r>
      <w:proofErr w:type="gramEnd"/>
      <w:r w:rsidRPr="00A34633">
        <w:rPr>
          <w:rFonts w:ascii="Arial" w:hAnsi="Arial" w:cs="Arial"/>
          <w:color w:val="000000"/>
        </w:rPr>
        <w:t xml:space="preserve"> climate zone of the home</w:t>
      </w:r>
    </w:p>
    <w:p w14:paraId="60A4FAB1" w14:textId="77777777" w:rsidR="008B5A1C" w:rsidRPr="00A34633" w:rsidRDefault="008B5A1C" w:rsidP="00F768AD">
      <w:pPr>
        <w:pStyle w:val="fmh4heading4"/>
        <w:rPr>
          <w:rFonts w:ascii="Arial" w:hAnsi="Arial" w:cs="Arial"/>
          <w:color w:val="000000"/>
        </w:rPr>
      </w:pPr>
      <w:proofErr w:type="gramStart"/>
      <w:r w:rsidRPr="00A34633">
        <w:rPr>
          <w:rFonts w:ascii="Arial" w:hAnsi="Arial" w:cs="Arial"/>
          <w:color w:val="000000"/>
        </w:rPr>
        <w:t>104.3.1.3  Certified</w:t>
      </w:r>
      <w:proofErr w:type="gramEnd"/>
      <w:r w:rsidRPr="00A34633">
        <w:rPr>
          <w:rFonts w:ascii="Arial" w:hAnsi="Arial" w:cs="Arial"/>
          <w:color w:val="000000"/>
        </w:rPr>
        <w:t xml:space="preserve"> HERS Rater, RFI and HERS Modeler RESNET assigned identification numbers.</w:t>
      </w:r>
    </w:p>
    <w:p w14:paraId="34323F7A" w14:textId="77777777" w:rsidR="008B5A1C" w:rsidRPr="00A34633" w:rsidRDefault="008B5A1C" w:rsidP="00F768AD">
      <w:pPr>
        <w:pStyle w:val="fmh4heading4"/>
        <w:rPr>
          <w:rFonts w:ascii="Arial" w:hAnsi="Arial" w:cs="Arial"/>
          <w:color w:val="000000"/>
        </w:rPr>
      </w:pPr>
      <w:proofErr w:type="gramStart"/>
      <w:r w:rsidRPr="00A34633">
        <w:rPr>
          <w:rFonts w:ascii="Arial" w:hAnsi="Arial" w:cs="Arial"/>
          <w:color w:val="000000"/>
        </w:rPr>
        <w:t>104.3.1.4  Accredited</w:t>
      </w:r>
      <w:proofErr w:type="gramEnd"/>
      <w:r w:rsidRPr="00A34633">
        <w:rPr>
          <w:rFonts w:ascii="Arial" w:hAnsi="Arial" w:cs="Arial"/>
          <w:color w:val="000000"/>
        </w:rPr>
        <w:t xml:space="preserve"> Rating Quality Assurance Provider ID</w:t>
      </w:r>
    </w:p>
    <w:p w14:paraId="06BA09BC" w14:textId="77777777" w:rsidR="008B5A1C" w:rsidRPr="00A34633" w:rsidRDefault="008B5A1C" w:rsidP="00F768AD">
      <w:pPr>
        <w:pStyle w:val="fmh4heading4"/>
        <w:rPr>
          <w:rFonts w:ascii="Arial" w:hAnsi="Arial" w:cs="Arial"/>
          <w:color w:val="000000"/>
        </w:rPr>
      </w:pPr>
      <w:proofErr w:type="gramStart"/>
      <w:r w:rsidRPr="00A34633">
        <w:rPr>
          <w:rFonts w:ascii="Arial" w:hAnsi="Arial" w:cs="Arial"/>
          <w:color w:val="000000"/>
        </w:rPr>
        <w:t>104.3.1.5  Date</w:t>
      </w:r>
      <w:proofErr w:type="gramEnd"/>
      <w:r w:rsidRPr="00A34633">
        <w:rPr>
          <w:rFonts w:ascii="Arial" w:hAnsi="Arial" w:cs="Arial"/>
          <w:color w:val="000000"/>
        </w:rPr>
        <w:t xml:space="preserve"> of the Rating</w:t>
      </w:r>
    </w:p>
    <w:p w14:paraId="2A141FAE" w14:textId="77777777" w:rsidR="008B5A1C" w:rsidRPr="00A34633" w:rsidRDefault="008B5A1C" w:rsidP="00F768AD">
      <w:pPr>
        <w:pStyle w:val="fmh4heading4"/>
        <w:rPr>
          <w:rFonts w:ascii="Arial" w:hAnsi="Arial" w:cs="Arial"/>
          <w:color w:val="000000"/>
        </w:rPr>
      </w:pPr>
      <w:proofErr w:type="gramStart"/>
      <w:r w:rsidRPr="00A34633">
        <w:rPr>
          <w:rFonts w:ascii="Arial" w:hAnsi="Arial" w:cs="Arial"/>
          <w:color w:val="000000"/>
        </w:rPr>
        <w:t>104.3.1.6  Status</w:t>
      </w:r>
      <w:proofErr w:type="gramEnd"/>
      <w:r w:rsidRPr="00A34633">
        <w:rPr>
          <w:rFonts w:ascii="Arial" w:hAnsi="Arial" w:cs="Arial"/>
          <w:color w:val="000000"/>
        </w:rPr>
        <w:t xml:space="preserve"> of the Rated Home (new or existing)</w:t>
      </w:r>
    </w:p>
    <w:p w14:paraId="61101A65" w14:textId="77777777" w:rsidR="008B5A1C" w:rsidRPr="00A34633" w:rsidRDefault="008B5A1C" w:rsidP="00F768AD">
      <w:pPr>
        <w:pStyle w:val="fmh4heading4"/>
        <w:rPr>
          <w:rFonts w:ascii="Arial" w:hAnsi="Arial" w:cs="Arial"/>
          <w:color w:val="000000"/>
        </w:rPr>
      </w:pPr>
      <w:proofErr w:type="gramStart"/>
      <w:r w:rsidRPr="00A34633">
        <w:rPr>
          <w:rFonts w:ascii="Arial" w:hAnsi="Arial" w:cs="Arial"/>
          <w:color w:val="000000"/>
        </w:rPr>
        <w:lastRenderedPageBreak/>
        <w:t>104.3.1.7  Rating</w:t>
      </w:r>
      <w:proofErr w:type="gramEnd"/>
      <w:r w:rsidRPr="00A34633">
        <w:rPr>
          <w:rFonts w:ascii="Arial" w:hAnsi="Arial" w:cs="Arial"/>
          <w:color w:val="000000"/>
        </w:rPr>
        <w:t xml:space="preserve"> Type for the home (as defined in ANSI/RESNET 301</w:t>
      </w:r>
      <w:r w:rsidRPr="00462320">
        <w:rPr>
          <w:rFonts w:ascii="Arial" w:hAnsi="Arial" w:cs="Arial"/>
          <w:strike/>
          <w:color w:val="FF0000"/>
        </w:rPr>
        <w:t>-2014</w:t>
      </w:r>
      <w:r w:rsidRPr="00A34633">
        <w:rPr>
          <w:rFonts w:ascii="Arial" w:hAnsi="Arial" w:cs="Arial"/>
          <w:color w:val="000000"/>
        </w:rPr>
        <w:t>)</w:t>
      </w:r>
    </w:p>
    <w:p w14:paraId="41D179C5" w14:textId="77777777" w:rsidR="008B5A1C" w:rsidRPr="00A34633" w:rsidRDefault="008B5A1C" w:rsidP="00F768AD">
      <w:pPr>
        <w:pStyle w:val="fmh4heading4"/>
        <w:rPr>
          <w:rFonts w:ascii="Arial" w:hAnsi="Arial" w:cs="Arial"/>
          <w:color w:val="000000"/>
        </w:rPr>
      </w:pPr>
      <w:proofErr w:type="gramStart"/>
      <w:r w:rsidRPr="00A34633">
        <w:rPr>
          <w:rFonts w:ascii="Arial" w:hAnsi="Arial" w:cs="Arial"/>
          <w:color w:val="000000"/>
        </w:rPr>
        <w:t>104.3.1.8  Home</w:t>
      </w:r>
      <w:proofErr w:type="gramEnd"/>
      <w:r w:rsidRPr="00A34633">
        <w:rPr>
          <w:rFonts w:ascii="Arial" w:hAnsi="Arial" w:cs="Arial"/>
          <w:color w:val="000000"/>
        </w:rPr>
        <w:t xml:space="preserve"> Type (single-family, duplex, low-rise Multi-family)</w:t>
      </w:r>
    </w:p>
    <w:p w14:paraId="1C3955AF" w14:textId="77777777" w:rsidR="008B5A1C" w:rsidRPr="00A34633" w:rsidRDefault="008B5A1C" w:rsidP="00F768AD">
      <w:pPr>
        <w:pStyle w:val="fmh4heading4"/>
        <w:rPr>
          <w:rFonts w:ascii="Arial" w:hAnsi="Arial" w:cs="Arial"/>
          <w:color w:val="000000"/>
        </w:rPr>
      </w:pPr>
      <w:proofErr w:type="gramStart"/>
      <w:r w:rsidRPr="00A34633">
        <w:rPr>
          <w:rFonts w:ascii="Arial" w:hAnsi="Arial" w:cs="Arial"/>
          <w:color w:val="000000"/>
        </w:rPr>
        <w:t>104.3.1.9  Conditioned</w:t>
      </w:r>
      <w:proofErr w:type="gramEnd"/>
      <w:r w:rsidRPr="00A34633">
        <w:rPr>
          <w:rFonts w:ascii="Arial" w:hAnsi="Arial" w:cs="Arial"/>
          <w:color w:val="000000"/>
        </w:rPr>
        <w:t xml:space="preserve"> Floor Area of the home</w:t>
      </w:r>
    </w:p>
    <w:p w14:paraId="5E98C941" w14:textId="77777777" w:rsidR="008B5A1C" w:rsidRPr="00A34633" w:rsidRDefault="008B5A1C" w:rsidP="00F768AD">
      <w:pPr>
        <w:pStyle w:val="fmh4heading4"/>
        <w:rPr>
          <w:rFonts w:ascii="Arial" w:hAnsi="Arial" w:cs="Arial"/>
          <w:color w:val="000000"/>
        </w:rPr>
      </w:pPr>
      <w:proofErr w:type="gramStart"/>
      <w:r w:rsidRPr="00A34633">
        <w:rPr>
          <w:rFonts w:ascii="Arial" w:hAnsi="Arial" w:cs="Arial"/>
          <w:color w:val="000000"/>
        </w:rPr>
        <w:t>104.3.1.10  Number</w:t>
      </w:r>
      <w:proofErr w:type="gramEnd"/>
      <w:r w:rsidRPr="00A34633">
        <w:rPr>
          <w:rFonts w:ascii="Arial" w:hAnsi="Arial" w:cs="Arial"/>
          <w:color w:val="000000"/>
        </w:rPr>
        <w:t xml:space="preserve"> of bedrooms in the home</w:t>
      </w:r>
    </w:p>
    <w:p w14:paraId="266DA2AC" w14:textId="35C8CE72" w:rsidR="008B5A1C" w:rsidRDefault="008B5A1C" w:rsidP="00F768AD">
      <w:pPr>
        <w:pStyle w:val="fmh4heading4"/>
        <w:rPr>
          <w:rFonts w:ascii="Arial" w:hAnsi="Arial" w:cs="Arial"/>
          <w:color w:val="000000"/>
        </w:rPr>
      </w:pPr>
      <w:proofErr w:type="gramStart"/>
      <w:r w:rsidRPr="00A34633">
        <w:rPr>
          <w:rFonts w:ascii="Arial" w:hAnsi="Arial" w:cs="Arial"/>
          <w:color w:val="000000"/>
        </w:rPr>
        <w:t>104.3.1.11  The</w:t>
      </w:r>
      <w:proofErr w:type="gramEnd"/>
      <w:r w:rsidRPr="00A34633">
        <w:rPr>
          <w:rFonts w:ascii="Arial" w:hAnsi="Arial" w:cs="Arial"/>
          <w:color w:val="000000"/>
        </w:rPr>
        <w:t xml:space="preserve"> name and version number of the accredited software rating tool that created the Rating</w:t>
      </w:r>
    </w:p>
    <w:p w14:paraId="57067514" w14:textId="77777777" w:rsidR="008B5A1C" w:rsidRPr="00A34633" w:rsidRDefault="008B5A1C" w:rsidP="00F768AD">
      <w:pPr>
        <w:pStyle w:val="fmh3heading3"/>
        <w:rPr>
          <w:rFonts w:ascii="Arial" w:hAnsi="Arial" w:cs="Arial"/>
          <w:color w:val="000000"/>
        </w:rPr>
      </w:pPr>
      <w:proofErr w:type="gramStart"/>
      <w:r w:rsidRPr="00A34633">
        <w:rPr>
          <w:rFonts w:ascii="Arial" w:hAnsi="Arial" w:cs="Arial"/>
          <w:color w:val="000000"/>
        </w:rPr>
        <w:t>104.3.2  The</w:t>
      </w:r>
      <w:proofErr w:type="gramEnd"/>
      <w:r w:rsidRPr="00A34633">
        <w:rPr>
          <w:rFonts w:ascii="Arial" w:hAnsi="Arial" w:cs="Arial"/>
          <w:color w:val="000000"/>
        </w:rPr>
        <w:t xml:space="preserve"> Rating results, including but not limited to the following:</w:t>
      </w:r>
    </w:p>
    <w:p w14:paraId="2DC65CE1" w14:textId="77777777" w:rsidR="008B5A1C" w:rsidRPr="00A34633" w:rsidRDefault="008B5A1C" w:rsidP="00F768AD">
      <w:pPr>
        <w:pStyle w:val="fmh4heading4"/>
        <w:rPr>
          <w:rFonts w:ascii="Arial" w:hAnsi="Arial" w:cs="Arial"/>
          <w:color w:val="000000"/>
        </w:rPr>
      </w:pPr>
      <w:proofErr w:type="gramStart"/>
      <w:r w:rsidRPr="00A34633">
        <w:rPr>
          <w:rFonts w:ascii="Arial" w:hAnsi="Arial" w:cs="Arial"/>
          <w:color w:val="000000"/>
        </w:rPr>
        <w:t>104.3.2.1  Registration</w:t>
      </w:r>
      <w:proofErr w:type="gramEnd"/>
      <w:r w:rsidRPr="00A34633">
        <w:rPr>
          <w:rFonts w:ascii="Arial" w:hAnsi="Arial" w:cs="Arial"/>
          <w:color w:val="000000"/>
        </w:rPr>
        <w:t xml:space="preserve"> ID (provided by the National RESNET Registry)</w:t>
      </w:r>
    </w:p>
    <w:p w14:paraId="2DE5EAB2" w14:textId="77777777" w:rsidR="008B5A1C" w:rsidRPr="00A34633" w:rsidRDefault="008B5A1C" w:rsidP="00F768AD">
      <w:pPr>
        <w:pStyle w:val="fmh4heading4"/>
        <w:rPr>
          <w:rFonts w:ascii="Arial" w:hAnsi="Arial" w:cs="Arial"/>
          <w:color w:val="000000"/>
        </w:rPr>
      </w:pPr>
      <w:proofErr w:type="gramStart"/>
      <w:r w:rsidRPr="00A34633">
        <w:rPr>
          <w:rFonts w:ascii="Arial" w:hAnsi="Arial" w:cs="Arial"/>
          <w:color w:val="000000"/>
        </w:rPr>
        <w:t>104.3.2.2  HERS</w:t>
      </w:r>
      <w:proofErr w:type="gramEnd"/>
      <w:r w:rsidRPr="00A34633">
        <w:rPr>
          <w:rFonts w:ascii="Arial" w:hAnsi="Arial" w:cs="Arial"/>
          <w:color w:val="000000"/>
        </w:rPr>
        <w:t xml:space="preserve"> Index Score</w:t>
      </w:r>
    </w:p>
    <w:p w14:paraId="68698907" w14:textId="77777777" w:rsidR="008B5A1C" w:rsidRPr="00A34633" w:rsidRDefault="008B5A1C" w:rsidP="00F768AD">
      <w:pPr>
        <w:pStyle w:val="fmh4heading4"/>
        <w:rPr>
          <w:rFonts w:ascii="Arial" w:hAnsi="Arial" w:cs="Arial"/>
          <w:color w:val="000000"/>
        </w:rPr>
      </w:pPr>
      <w:proofErr w:type="gramStart"/>
      <w:r w:rsidRPr="00A34633">
        <w:rPr>
          <w:rFonts w:ascii="Arial" w:hAnsi="Arial" w:cs="Arial"/>
          <w:color w:val="000000"/>
        </w:rPr>
        <w:t>104.3.2.3  Annual</w:t>
      </w:r>
      <w:proofErr w:type="gramEnd"/>
      <w:r w:rsidRPr="00A34633">
        <w:rPr>
          <w:rFonts w:ascii="Arial" w:hAnsi="Arial" w:cs="Arial"/>
          <w:color w:val="000000"/>
        </w:rPr>
        <w:t xml:space="preserve"> Rated Home energy end uses for heating, cooling, hot water and lighting and appliance energy end uses by fuel type</w:t>
      </w:r>
    </w:p>
    <w:p w14:paraId="33BAADA2" w14:textId="10B61164" w:rsidR="008B5A1C" w:rsidRPr="00EF3215" w:rsidRDefault="008B5A1C" w:rsidP="00F768AD">
      <w:pPr>
        <w:pStyle w:val="fmh4heading4"/>
        <w:rPr>
          <w:rFonts w:ascii="Arial" w:hAnsi="Arial" w:cs="Arial"/>
          <w:color w:val="FF0000"/>
          <w:u w:val="single"/>
        </w:rPr>
      </w:pPr>
      <w:proofErr w:type="gramStart"/>
      <w:r w:rsidRPr="00A34633">
        <w:rPr>
          <w:rFonts w:ascii="Arial" w:hAnsi="Arial" w:cs="Arial"/>
          <w:color w:val="000000"/>
        </w:rPr>
        <w:t>104.3.2.4  Annual</w:t>
      </w:r>
      <w:proofErr w:type="gramEnd"/>
      <w:r w:rsidRPr="00A34633">
        <w:rPr>
          <w:rFonts w:ascii="Arial" w:hAnsi="Arial" w:cs="Arial"/>
          <w:color w:val="000000"/>
        </w:rPr>
        <w:t xml:space="preserve"> Rated Home on-site power production</w:t>
      </w:r>
      <w:r w:rsidR="00EF3215">
        <w:rPr>
          <w:rFonts w:ascii="Arial" w:hAnsi="Arial" w:cs="Arial"/>
          <w:color w:val="000000"/>
        </w:rPr>
        <w:t xml:space="preserve"> </w:t>
      </w:r>
      <w:r w:rsidR="00EF3215">
        <w:rPr>
          <w:rFonts w:ascii="Arial" w:hAnsi="Arial" w:cs="Arial"/>
          <w:color w:val="FF0000"/>
          <w:u w:val="single"/>
        </w:rPr>
        <w:t>(OPP)</w:t>
      </w:r>
    </w:p>
    <w:p w14:paraId="287F9C7C" w14:textId="29171302" w:rsidR="00EF3215" w:rsidRPr="00EF3215" w:rsidRDefault="00EF3215" w:rsidP="00F768AD">
      <w:pPr>
        <w:pStyle w:val="fmh4heading4"/>
        <w:rPr>
          <w:rFonts w:ascii="Arial" w:hAnsi="Arial" w:cs="Arial"/>
          <w:color w:val="FF0000"/>
          <w:u w:val="single"/>
        </w:rPr>
      </w:pPr>
      <w:proofErr w:type="gramStart"/>
      <w:r w:rsidRPr="00EF3215">
        <w:rPr>
          <w:rFonts w:ascii="Arial" w:hAnsi="Arial" w:cs="Arial"/>
          <w:color w:val="FF0000"/>
          <w:u w:val="single"/>
        </w:rPr>
        <w:t>104.3.2.4.1  Status</w:t>
      </w:r>
      <w:proofErr w:type="gramEnd"/>
      <w:r w:rsidRPr="00EF3215">
        <w:rPr>
          <w:rFonts w:ascii="Arial" w:hAnsi="Arial" w:cs="Arial"/>
          <w:color w:val="FF0000"/>
          <w:u w:val="single"/>
        </w:rPr>
        <w:t xml:space="preserve"> of</w:t>
      </w:r>
      <w:r>
        <w:rPr>
          <w:rFonts w:ascii="Arial" w:hAnsi="Arial" w:cs="Arial"/>
          <w:color w:val="FF0000"/>
          <w:u w:val="single"/>
        </w:rPr>
        <w:t xml:space="preserve"> </w:t>
      </w:r>
      <w:r w:rsidRPr="00EF3215">
        <w:rPr>
          <w:rFonts w:ascii="Arial" w:hAnsi="Arial" w:cs="Arial"/>
          <w:color w:val="FF0000"/>
          <w:u w:val="single"/>
        </w:rPr>
        <w:t xml:space="preserve">Renewable Energy </w:t>
      </w:r>
      <w:r>
        <w:rPr>
          <w:rFonts w:ascii="Arial" w:hAnsi="Arial" w:cs="Arial"/>
          <w:color w:val="FF0000"/>
          <w:u w:val="single"/>
        </w:rPr>
        <w:t>Certificates where renewable energy sy</w:t>
      </w:r>
      <w:r w:rsidR="007905E9">
        <w:rPr>
          <w:rFonts w:ascii="Arial" w:hAnsi="Arial" w:cs="Arial"/>
          <w:color w:val="FF0000"/>
          <w:u w:val="single"/>
        </w:rPr>
        <w:t>s</w:t>
      </w:r>
      <w:r>
        <w:rPr>
          <w:rFonts w:ascii="Arial" w:hAnsi="Arial" w:cs="Arial"/>
          <w:color w:val="FF0000"/>
          <w:u w:val="single"/>
        </w:rPr>
        <w:t>tem</w:t>
      </w:r>
      <w:r w:rsidRPr="00EF3215">
        <w:rPr>
          <w:rFonts w:ascii="Arial" w:hAnsi="Arial" w:cs="Arial"/>
          <w:color w:val="FF0000"/>
          <w:u w:val="single"/>
        </w:rPr>
        <w:t xml:space="preserve"> OPP is considered in CO2 Index ratings.</w:t>
      </w:r>
    </w:p>
    <w:p w14:paraId="1BA3DC65" w14:textId="77777777" w:rsidR="008B5A1C" w:rsidRPr="00A34633" w:rsidRDefault="008B5A1C" w:rsidP="00F768AD">
      <w:pPr>
        <w:pStyle w:val="fmh4heading4"/>
        <w:rPr>
          <w:rFonts w:ascii="Arial" w:hAnsi="Arial" w:cs="Arial"/>
          <w:color w:val="000000"/>
        </w:rPr>
      </w:pPr>
      <w:proofErr w:type="gramStart"/>
      <w:r w:rsidRPr="00A34633">
        <w:rPr>
          <w:rFonts w:ascii="Arial" w:hAnsi="Arial" w:cs="Arial"/>
          <w:color w:val="000000"/>
        </w:rPr>
        <w:t>104.3.2.5  Energy</w:t>
      </w:r>
      <w:proofErr w:type="gramEnd"/>
      <w:r w:rsidRPr="00A34633">
        <w:rPr>
          <w:rFonts w:ascii="Arial" w:hAnsi="Arial" w:cs="Arial"/>
          <w:color w:val="000000"/>
        </w:rPr>
        <w:t xml:space="preserve"> prices used to calculate costs by fuel type</w:t>
      </w:r>
    </w:p>
    <w:p w14:paraId="784ADF89" w14:textId="77777777" w:rsidR="008B5A1C" w:rsidRPr="00A34633" w:rsidRDefault="008B5A1C" w:rsidP="00F768AD">
      <w:pPr>
        <w:pStyle w:val="fmh4heading4"/>
        <w:rPr>
          <w:rFonts w:ascii="Arial" w:hAnsi="Arial" w:cs="Arial"/>
          <w:color w:val="000000"/>
        </w:rPr>
      </w:pPr>
      <w:proofErr w:type="gramStart"/>
      <w:r w:rsidRPr="00A34633">
        <w:rPr>
          <w:rFonts w:ascii="Arial" w:hAnsi="Arial" w:cs="Arial"/>
          <w:color w:val="000000"/>
        </w:rPr>
        <w:t>104.3.2.6  Annual</w:t>
      </w:r>
      <w:proofErr w:type="gramEnd"/>
      <w:r w:rsidRPr="00A34633">
        <w:rPr>
          <w:rFonts w:ascii="Arial" w:hAnsi="Arial" w:cs="Arial"/>
          <w:color w:val="000000"/>
        </w:rPr>
        <w:t xml:space="preserve"> total cost to operate the Rated home</w:t>
      </w:r>
    </w:p>
    <w:p w14:paraId="6B6E8A98" w14:textId="77777777" w:rsidR="008B5A1C" w:rsidRPr="00A34633" w:rsidRDefault="008B5A1C" w:rsidP="00F768AD">
      <w:pPr>
        <w:pStyle w:val="fmh4heading4"/>
        <w:rPr>
          <w:rFonts w:ascii="Arial" w:hAnsi="Arial" w:cs="Arial"/>
          <w:color w:val="000000"/>
        </w:rPr>
      </w:pPr>
      <w:proofErr w:type="gramStart"/>
      <w:r w:rsidRPr="00A34633">
        <w:rPr>
          <w:rFonts w:ascii="Arial" w:hAnsi="Arial" w:cs="Arial"/>
          <w:color w:val="000000"/>
        </w:rPr>
        <w:t>104.3.2.7  Annual</w:t>
      </w:r>
      <w:proofErr w:type="gramEnd"/>
      <w:r w:rsidRPr="00A34633">
        <w:rPr>
          <w:rFonts w:ascii="Arial" w:hAnsi="Arial" w:cs="Arial"/>
          <w:color w:val="000000"/>
        </w:rPr>
        <w:t xml:space="preserve"> Rated Home normalized Modified End Use Loads</w:t>
      </w:r>
    </w:p>
    <w:p w14:paraId="0AC7E4EE" w14:textId="77777777" w:rsidR="008B5A1C" w:rsidRPr="00A34633" w:rsidRDefault="008B5A1C" w:rsidP="00F768AD">
      <w:pPr>
        <w:pStyle w:val="fmh4heading4"/>
        <w:rPr>
          <w:rFonts w:ascii="Arial" w:hAnsi="Arial" w:cs="Arial"/>
          <w:color w:val="000000"/>
        </w:rPr>
      </w:pPr>
      <w:proofErr w:type="gramStart"/>
      <w:r w:rsidRPr="00A34633">
        <w:rPr>
          <w:rFonts w:ascii="Arial" w:hAnsi="Arial" w:cs="Arial"/>
          <w:color w:val="000000"/>
        </w:rPr>
        <w:t>104.3.2.8  Annual</w:t>
      </w:r>
      <w:proofErr w:type="gramEnd"/>
      <w:r w:rsidRPr="00A34633">
        <w:rPr>
          <w:rFonts w:ascii="Arial" w:hAnsi="Arial" w:cs="Arial"/>
          <w:color w:val="000000"/>
        </w:rPr>
        <w:t xml:space="preserve"> HERS Reference Home End Use Loads</w:t>
      </w:r>
    </w:p>
    <w:p w14:paraId="31A62DBE" w14:textId="00B27F69" w:rsidR="008B5A1C" w:rsidRPr="00DF3232" w:rsidRDefault="008B5A1C" w:rsidP="00F768AD">
      <w:pPr>
        <w:pStyle w:val="fmh4heading4"/>
        <w:rPr>
          <w:rFonts w:ascii="Arial" w:hAnsi="Arial" w:cs="Arial"/>
          <w:color w:val="FF0000"/>
          <w:u w:val="single"/>
        </w:rPr>
      </w:pPr>
      <w:proofErr w:type="gramStart"/>
      <w:r w:rsidRPr="00A34633">
        <w:rPr>
          <w:rFonts w:ascii="Arial" w:hAnsi="Arial" w:cs="Arial"/>
          <w:color w:val="000000"/>
        </w:rPr>
        <w:t>104.3.2.9  Annual</w:t>
      </w:r>
      <w:proofErr w:type="gramEnd"/>
      <w:r w:rsidRPr="00A34633">
        <w:rPr>
          <w:rFonts w:ascii="Arial" w:hAnsi="Arial" w:cs="Arial"/>
          <w:color w:val="000000"/>
        </w:rPr>
        <w:t xml:space="preserve"> HERS Reference Home energy end uses for heating, cooling, hot water and lighting and appliance energy end uses by fuel type</w:t>
      </w:r>
    </w:p>
    <w:p w14:paraId="4F359D1A" w14:textId="77777777" w:rsidR="008B5A1C" w:rsidRPr="00A34633" w:rsidRDefault="008B5A1C" w:rsidP="00F768AD">
      <w:pPr>
        <w:pStyle w:val="fmh3heading3"/>
        <w:rPr>
          <w:rFonts w:ascii="Arial" w:hAnsi="Arial" w:cs="Arial"/>
          <w:color w:val="000000"/>
        </w:rPr>
      </w:pPr>
      <w:proofErr w:type="gramStart"/>
      <w:r w:rsidRPr="00A34633">
        <w:rPr>
          <w:rFonts w:ascii="Arial" w:hAnsi="Arial" w:cs="Arial"/>
          <w:color w:val="000000"/>
        </w:rPr>
        <w:t>104.3.3  An</w:t>
      </w:r>
      <w:proofErr w:type="gramEnd"/>
      <w:r w:rsidRPr="00A34633">
        <w:rPr>
          <w:rFonts w:ascii="Arial" w:hAnsi="Arial" w:cs="Arial"/>
          <w:color w:val="000000"/>
        </w:rPr>
        <w:t xml:space="preserve"> executable copy of the building input file used by the accredited software rating tool to generate the Home Energy Rating.</w:t>
      </w:r>
    </w:p>
    <w:p w14:paraId="56D8C86F" w14:textId="4F274769" w:rsidR="008B5A1C" w:rsidRPr="00153D1D" w:rsidRDefault="00153D1D" w:rsidP="00F768AD">
      <w:pPr>
        <w:pStyle w:val="fmbody"/>
        <w:rPr>
          <w:rFonts w:ascii="Arial" w:hAnsi="Arial" w:cs="Arial"/>
          <w:color w:val="FF0000"/>
          <w:u w:val="single"/>
        </w:rPr>
      </w:pPr>
      <w:proofErr w:type="gramStart"/>
      <w:r>
        <w:rPr>
          <w:rFonts w:ascii="Arial" w:hAnsi="Arial" w:cs="Arial"/>
          <w:color w:val="FF0000"/>
          <w:u w:val="single"/>
        </w:rPr>
        <w:t>104.3.4  Name</w:t>
      </w:r>
      <w:proofErr w:type="gramEnd"/>
      <w:r>
        <w:rPr>
          <w:rFonts w:ascii="Arial" w:hAnsi="Arial" w:cs="Arial"/>
          <w:color w:val="FF0000"/>
          <w:u w:val="single"/>
        </w:rPr>
        <w:t xml:space="preserve"> of the Energy Efficiency Program the Rating is developed for: RESNET; Third Party Energy Efficiency Program name, or; energy code name.</w:t>
      </w:r>
    </w:p>
    <w:p w14:paraId="558E29EF" w14:textId="77777777" w:rsidR="008B5A1C" w:rsidRPr="00A34633" w:rsidRDefault="008B5A1C" w:rsidP="00F768AD">
      <w:pPr>
        <w:rPr>
          <w:rFonts w:ascii="Arial" w:hAnsi="Arial" w:cs="Arial"/>
          <w:sz w:val="24"/>
          <w:szCs w:val="24"/>
        </w:rPr>
      </w:pPr>
    </w:p>
    <w:p w14:paraId="49EB86F9" w14:textId="77777777" w:rsidR="008B5A1C" w:rsidRPr="00A34633" w:rsidRDefault="008B5A1C" w:rsidP="00F768AD">
      <w:pPr>
        <w:pStyle w:val="fmh1heading1"/>
        <w:rPr>
          <w:rFonts w:ascii="Arial" w:hAnsi="Arial" w:cs="Arial"/>
          <w:color w:val="000000"/>
        </w:rPr>
      </w:pPr>
      <w:proofErr w:type="gramStart"/>
      <w:r w:rsidRPr="00A34633">
        <w:rPr>
          <w:rFonts w:ascii="Arial" w:hAnsi="Arial" w:cs="Arial"/>
          <w:color w:val="000000"/>
        </w:rPr>
        <w:t>105  HERS</w:t>
      </w:r>
      <w:proofErr w:type="gramEnd"/>
      <w:r w:rsidRPr="00A34633">
        <w:rPr>
          <w:rFonts w:ascii="Arial" w:hAnsi="Arial" w:cs="Arial"/>
          <w:color w:val="000000"/>
        </w:rPr>
        <w:t xml:space="preserve"> Rating Software</w:t>
      </w:r>
    </w:p>
    <w:p w14:paraId="6BA5CD6E" w14:textId="77777777" w:rsidR="008B5A1C" w:rsidRPr="00A34633" w:rsidRDefault="008B5A1C" w:rsidP="00F768AD">
      <w:pPr>
        <w:pStyle w:val="fmh2heading2"/>
        <w:rPr>
          <w:rFonts w:ascii="Arial" w:hAnsi="Arial" w:cs="Arial"/>
          <w:color w:val="000000"/>
        </w:rPr>
      </w:pPr>
      <w:proofErr w:type="gramStart"/>
      <w:r w:rsidRPr="00A34633">
        <w:rPr>
          <w:rFonts w:ascii="Arial" w:hAnsi="Arial" w:cs="Arial"/>
          <w:color w:val="000000"/>
        </w:rPr>
        <w:lastRenderedPageBreak/>
        <w:t>105.1  Accreditation</w:t>
      </w:r>
      <w:proofErr w:type="gramEnd"/>
    </w:p>
    <w:p w14:paraId="52C6E008" w14:textId="77777777" w:rsidR="008B5A1C" w:rsidRPr="00A34633" w:rsidRDefault="008B5A1C" w:rsidP="00F768AD">
      <w:pPr>
        <w:pStyle w:val="fmh2ssubheading2"/>
        <w:rPr>
          <w:rFonts w:ascii="Arial" w:hAnsi="Arial" w:cs="Arial"/>
          <w:color w:val="000000"/>
        </w:rPr>
      </w:pPr>
      <w:r w:rsidRPr="00A34633">
        <w:rPr>
          <w:rFonts w:ascii="Arial" w:hAnsi="Arial" w:cs="Arial"/>
          <w:color w:val="000000"/>
        </w:rPr>
        <w:t>All HERS Software Tools shall be accredited by RESNET based on compliance with the test criteria specified in the most current version of RESNET Publication 002 and Chapter 3 of MINHERS</w:t>
      </w:r>
    </w:p>
    <w:p w14:paraId="328D827A" w14:textId="053D7D5D" w:rsidR="008B5A1C" w:rsidRDefault="008B5A1C" w:rsidP="00F768AD">
      <w:pPr>
        <w:pStyle w:val="fmh3heading3"/>
        <w:rPr>
          <w:rFonts w:ascii="Arial" w:hAnsi="Arial" w:cs="Arial"/>
          <w:color w:val="000000"/>
        </w:rPr>
      </w:pPr>
      <w:proofErr w:type="gramStart"/>
      <w:r w:rsidRPr="00A34633">
        <w:rPr>
          <w:rFonts w:ascii="Arial" w:hAnsi="Arial" w:cs="Arial"/>
          <w:color w:val="000000"/>
        </w:rPr>
        <w:t>105.1.1  Changes</w:t>
      </w:r>
      <w:proofErr w:type="gramEnd"/>
      <w:r w:rsidRPr="00A34633">
        <w:rPr>
          <w:rFonts w:ascii="Arial" w:hAnsi="Arial" w:cs="Arial"/>
          <w:color w:val="000000"/>
        </w:rPr>
        <w:t xml:space="preserve"> to the requirements of publication 002 shall be governed by RESNET’s Standards Development Committee 300.</w:t>
      </w:r>
    </w:p>
    <w:p w14:paraId="2BB48CF7" w14:textId="77777777" w:rsidR="00983226" w:rsidRPr="00A34633" w:rsidRDefault="00983226" w:rsidP="00F768AD">
      <w:pPr>
        <w:pStyle w:val="fmh2heading2"/>
        <w:rPr>
          <w:rFonts w:ascii="Arial" w:hAnsi="Arial" w:cs="Arial"/>
          <w:color w:val="000000"/>
        </w:rPr>
      </w:pPr>
      <w:proofErr w:type="gramStart"/>
      <w:r w:rsidRPr="00DF3232">
        <w:rPr>
          <w:rFonts w:ascii="Arial" w:hAnsi="Arial" w:cs="Arial"/>
          <w:strike/>
          <w:color w:val="FF0000"/>
        </w:rPr>
        <w:t>105.4</w:t>
      </w:r>
      <w:r w:rsidRPr="00DF3232">
        <w:rPr>
          <w:rFonts w:ascii="Arial" w:hAnsi="Arial" w:cs="Arial"/>
          <w:color w:val="FF0000"/>
          <w:u w:val="single"/>
        </w:rPr>
        <w:t>105.2</w:t>
      </w:r>
      <w:r w:rsidRPr="00A34633">
        <w:rPr>
          <w:rFonts w:ascii="Arial" w:hAnsi="Arial" w:cs="Arial"/>
          <w:color w:val="000000"/>
        </w:rPr>
        <w:t>  Software</w:t>
      </w:r>
      <w:proofErr w:type="gramEnd"/>
      <w:r w:rsidRPr="00A34633">
        <w:rPr>
          <w:rFonts w:ascii="Arial" w:hAnsi="Arial" w:cs="Arial"/>
          <w:color w:val="000000"/>
        </w:rPr>
        <w:t xml:space="preserve"> Technical Appeals</w:t>
      </w:r>
    </w:p>
    <w:p w14:paraId="4890A231" w14:textId="77777777" w:rsidR="00983226" w:rsidRPr="00A34633" w:rsidRDefault="00983226" w:rsidP="00F768AD">
      <w:pPr>
        <w:pStyle w:val="fmh3heading3"/>
        <w:rPr>
          <w:rFonts w:ascii="Arial" w:hAnsi="Arial" w:cs="Arial"/>
          <w:color w:val="000000"/>
        </w:rPr>
      </w:pPr>
      <w:proofErr w:type="gramStart"/>
      <w:r w:rsidRPr="00DF3232">
        <w:rPr>
          <w:rFonts w:ascii="Arial" w:hAnsi="Arial" w:cs="Arial"/>
          <w:strike/>
          <w:color w:val="FF0000"/>
        </w:rPr>
        <w:t>105.4.1</w:t>
      </w:r>
      <w:r w:rsidRPr="00DF3232">
        <w:rPr>
          <w:rFonts w:ascii="Arial" w:hAnsi="Arial" w:cs="Arial"/>
          <w:color w:val="FF0000"/>
          <w:u w:val="single"/>
        </w:rPr>
        <w:t>105.2.1</w:t>
      </w:r>
      <w:r w:rsidRPr="00A34633">
        <w:rPr>
          <w:rFonts w:ascii="Arial" w:hAnsi="Arial" w:cs="Arial"/>
          <w:color w:val="000000"/>
        </w:rPr>
        <w:t>  Technical</w:t>
      </w:r>
      <w:proofErr w:type="gramEnd"/>
      <w:r w:rsidRPr="00A34633">
        <w:rPr>
          <w:rFonts w:ascii="Arial" w:hAnsi="Arial" w:cs="Arial"/>
          <w:color w:val="000000"/>
        </w:rPr>
        <w:t xml:space="preserve"> appeals for software tools shall be submitted to the RESNET Standing Software Consistency Committee (SCC) for resolution. Software accreditation shall not be delayed due to a Software Technical Appeal.</w:t>
      </w:r>
    </w:p>
    <w:p w14:paraId="79D3478D" w14:textId="6244A4E5" w:rsidR="008B5A1C" w:rsidRPr="00A34633" w:rsidRDefault="008B5A1C" w:rsidP="00F768AD">
      <w:pPr>
        <w:pStyle w:val="fmh2heading2"/>
        <w:rPr>
          <w:rFonts w:ascii="Arial" w:hAnsi="Arial" w:cs="Arial"/>
          <w:color w:val="000000"/>
        </w:rPr>
      </w:pPr>
      <w:proofErr w:type="gramStart"/>
      <w:r w:rsidRPr="00A34633">
        <w:rPr>
          <w:rFonts w:ascii="Arial" w:hAnsi="Arial" w:cs="Arial"/>
          <w:color w:val="000000"/>
        </w:rPr>
        <w:t>105.</w:t>
      </w:r>
      <w:r w:rsidRPr="008B77D3">
        <w:rPr>
          <w:rFonts w:ascii="Arial" w:hAnsi="Arial" w:cs="Arial"/>
          <w:strike/>
          <w:color w:val="FF0000"/>
        </w:rPr>
        <w:t>2</w:t>
      </w:r>
      <w:r w:rsidR="00F14D7F" w:rsidRPr="00DF3232">
        <w:rPr>
          <w:rFonts w:ascii="Arial" w:hAnsi="Arial" w:cs="Arial"/>
          <w:color w:val="FF0000"/>
          <w:u w:val="single"/>
        </w:rPr>
        <w:t>3</w:t>
      </w:r>
      <w:r w:rsidRPr="00A34633">
        <w:rPr>
          <w:rFonts w:ascii="Arial" w:hAnsi="Arial" w:cs="Arial"/>
          <w:color w:val="000000"/>
        </w:rPr>
        <w:t>  Version</w:t>
      </w:r>
      <w:proofErr w:type="gramEnd"/>
      <w:r w:rsidRPr="00A34633">
        <w:rPr>
          <w:rFonts w:ascii="Arial" w:hAnsi="Arial" w:cs="Arial"/>
          <w:color w:val="000000"/>
        </w:rPr>
        <w:t xml:space="preserve"> Requirement</w:t>
      </w:r>
    </w:p>
    <w:p w14:paraId="396CE622" w14:textId="1A6781FB" w:rsidR="008B5A1C" w:rsidRPr="00A34633" w:rsidRDefault="008B5A1C" w:rsidP="00F768AD">
      <w:pPr>
        <w:pStyle w:val="fmh2ssubheading2"/>
        <w:rPr>
          <w:rFonts w:ascii="Arial" w:hAnsi="Arial" w:cs="Arial"/>
          <w:color w:val="000000"/>
        </w:rPr>
      </w:pPr>
      <w:r w:rsidRPr="00A34633">
        <w:rPr>
          <w:rFonts w:ascii="Arial" w:hAnsi="Arial" w:cs="Arial"/>
          <w:color w:val="000000"/>
        </w:rPr>
        <w:t xml:space="preserve">For the purposes of conducting Home Energy Ratings, as defined in these Standards, all users of RESNET Accredited Software shall use the </w:t>
      </w:r>
      <w:r w:rsidRPr="00DF3232">
        <w:rPr>
          <w:rFonts w:ascii="Arial" w:hAnsi="Arial" w:cs="Arial"/>
          <w:strike/>
          <w:color w:val="FF0000"/>
        </w:rPr>
        <w:t xml:space="preserve">most current </w:t>
      </w:r>
      <w:r w:rsidRPr="00A34633">
        <w:rPr>
          <w:rFonts w:ascii="Arial" w:hAnsi="Arial" w:cs="Arial"/>
          <w:color w:val="000000"/>
        </w:rPr>
        <w:t>version of one of the RESNET Accredited Software Tools listed in the “National Registry of Accredited Rating Software Programs” posted on the RESNET website</w:t>
      </w:r>
      <w:r w:rsidR="00B87D89" w:rsidRPr="00DF3232">
        <w:rPr>
          <w:rFonts w:ascii="Arial" w:hAnsi="Arial" w:cs="Arial"/>
          <w:color w:val="FF0000"/>
          <w:u w:val="single"/>
        </w:rPr>
        <w:t xml:space="preserve"> that matches the requirements of </w:t>
      </w:r>
      <w:r w:rsidR="00340A3E">
        <w:rPr>
          <w:rFonts w:ascii="Arial" w:hAnsi="Arial" w:cs="Arial"/>
          <w:color w:val="FF0000"/>
          <w:u w:val="single"/>
        </w:rPr>
        <w:t xml:space="preserve">the current </w:t>
      </w:r>
      <w:r w:rsidR="00B87D89" w:rsidRPr="00DF3232">
        <w:rPr>
          <w:rFonts w:ascii="Arial" w:hAnsi="Arial" w:cs="Arial"/>
          <w:color w:val="FF0000"/>
          <w:u w:val="single"/>
        </w:rPr>
        <w:t xml:space="preserve">RESNET </w:t>
      </w:r>
      <w:r w:rsidR="00FB4FD2" w:rsidRPr="00DF3232">
        <w:rPr>
          <w:rFonts w:ascii="Arial" w:hAnsi="Arial" w:cs="Arial"/>
          <w:color w:val="FF0000"/>
          <w:u w:val="single"/>
        </w:rPr>
        <w:t xml:space="preserve">HERS </w:t>
      </w:r>
      <w:r w:rsidR="00B87D89" w:rsidRPr="00DF3232">
        <w:rPr>
          <w:rFonts w:ascii="Arial" w:hAnsi="Arial" w:cs="Arial"/>
          <w:color w:val="FF0000"/>
          <w:u w:val="single"/>
        </w:rPr>
        <w:t xml:space="preserve">or the </w:t>
      </w:r>
      <w:proofErr w:type="gramStart"/>
      <w:r w:rsidR="00B87D89" w:rsidRPr="00DF3232">
        <w:rPr>
          <w:rFonts w:ascii="Arial" w:hAnsi="Arial" w:cs="Arial"/>
          <w:color w:val="FF0000"/>
          <w:u w:val="single"/>
        </w:rPr>
        <w:t>Third Party</w:t>
      </w:r>
      <w:proofErr w:type="gramEnd"/>
      <w:r w:rsidR="00B87D89" w:rsidRPr="00DF3232">
        <w:rPr>
          <w:rFonts w:ascii="Arial" w:hAnsi="Arial" w:cs="Arial"/>
          <w:color w:val="FF0000"/>
          <w:u w:val="single"/>
        </w:rPr>
        <w:t xml:space="preserve"> Energy Efficiency Program the rating is generated for</w:t>
      </w:r>
      <w:r w:rsidRPr="00A34633">
        <w:rPr>
          <w:rFonts w:ascii="Arial" w:hAnsi="Arial" w:cs="Arial"/>
          <w:color w:val="000000"/>
        </w:rPr>
        <w:t>.</w:t>
      </w:r>
      <w:r w:rsidR="00B87D89" w:rsidRPr="00DF3232">
        <w:rPr>
          <w:rFonts w:ascii="Arial" w:hAnsi="Arial" w:cs="Arial"/>
          <w:color w:val="FF0000"/>
          <w:u w:val="single"/>
        </w:rPr>
        <w:t xml:space="preserve"> RESNET</w:t>
      </w:r>
      <w:r w:rsidR="00163CBE" w:rsidRPr="00DF3232">
        <w:rPr>
          <w:rFonts w:ascii="Arial" w:hAnsi="Arial" w:cs="Arial"/>
          <w:color w:val="FF0000"/>
          <w:u w:val="single"/>
        </w:rPr>
        <w:t xml:space="preserve"> requires the most current version of one of the RESNET Accredited Software Tools.</w:t>
      </w:r>
    </w:p>
    <w:p w14:paraId="21C56E36" w14:textId="24A97EAF" w:rsidR="008B5A1C" w:rsidRPr="00A34633" w:rsidRDefault="00F14D7F" w:rsidP="00F768AD">
      <w:pPr>
        <w:pStyle w:val="fmh2heading2"/>
        <w:rPr>
          <w:rFonts w:ascii="Arial" w:hAnsi="Arial" w:cs="Arial"/>
          <w:color w:val="000000"/>
        </w:rPr>
      </w:pPr>
      <w:proofErr w:type="gramStart"/>
      <w:r w:rsidRPr="00DF3232">
        <w:rPr>
          <w:rFonts w:ascii="Arial" w:hAnsi="Arial" w:cs="Arial"/>
          <w:color w:val="FF0000"/>
          <w:u w:val="single"/>
        </w:rPr>
        <w:t>105.3.1</w:t>
      </w:r>
      <w:r w:rsidR="008B5A1C" w:rsidRPr="00DF3232">
        <w:rPr>
          <w:rFonts w:ascii="Arial" w:hAnsi="Arial" w:cs="Arial"/>
          <w:strike/>
          <w:color w:val="FF0000"/>
        </w:rPr>
        <w:t>105.3</w:t>
      </w:r>
      <w:r w:rsidR="008B5A1C" w:rsidRPr="00A34633">
        <w:rPr>
          <w:rFonts w:ascii="Arial" w:hAnsi="Arial" w:cs="Arial"/>
          <w:color w:val="000000"/>
        </w:rPr>
        <w:t>  Rating</w:t>
      </w:r>
      <w:proofErr w:type="gramEnd"/>
      <w:r w:rsidR="008B5A1C" w:rsidRPr="00A34633">
        <w:rPr>
          <w:rFonts w:ascii="Arial" w:hAnsi="Arial" w:cs="Arial"/>
          <w:color w:val="000000"/>
        </w:rPr>
        <w:t xml:space="preserve"> Software Changes</w:t>
      </w:r>
    </w:p>
    <w:p w14:paraId="2E21C883" w14:textId="77777777" w:rsidR="008B5A1C" w:rsidRPr="00A34633" w:rsidRDefault="008B5A1C" w:rsidP="00F768AD">
      <w:pPr>
        <w:pStyle w:val="fmh2ssubheading2"/>
        <w:rPr>
          <w:rFonts w:ascii="Arial" w:hAnsi="Arial" w:cs="Arial"/>
          <w:color w:val="000000"/>
        </w:rPr>
      </w:pPr>
      <w:r w:rsidRPr="00A34633">
        <w:rPr>
          <w:rFonts w:ascii="Arial" w:hAnsi="Arial" w:cs="Arial"/>
          <w:color w:val="000000"/>
        </w:rPr>
        <w:t>When a new version of an Approved Software Rating Tool is released, the new version shall be used for Ratings on Dwelling Units or Sleeping Units with a Building Permit Date on and after the following timelines:</w:t>
      </w:r>
    </w:p>
    <w:p w14:paraId="61161A96" w14:textId="77777777" w:rsidR="008B5A1C" w:rsidRPr="00A34633" w:rsidRDefault="008B5A1C" w:rsidP="00F768AD">
      <w:pPr>
        <w:pStyle w:val="fmh3ssubheading3"/>
        <w:rPr>
          <w:rFonts w:ascii="Arial" w:hAnsi="Arial" w:cs="Arial"/>
          <w:color w:val="000000"/>
        </w:rPr>
      </w:pPr>
      <w:proofErr w:type="spellStart"/>
      <w:r w:rsidRPr="00A34633">
        <w:rPr>
          <w:rFonts w:ascii="Arial" w:hAnsi="Arial" w:cs="Arial"/>
          <w:color w:val="000000"/>
        </w:rPr>
        <w:t>i</w:t>
      </w:r>
      <w:proofErr w:type="spellEnd"/>
      <w:r w:rsidRPr="00A34633">
        <w:rPr>
          <w:rFonts w:ascii="Arial" w:hAnsi="Arial" w:cs="Arial"/>
          <w:color w:val="000000"/>
        </w:rPr>
        <w:t>. The 6-month anniversary of the software release date,</w:t>
      </w:r>
    </w:p>
    <w:p w14:paraId="2806D3E5" w14:textId="6F6C7857" w:rsidR="008B5A1C" w:rsidRPr="00A34633" w:rsidRDefault="008B5A1C" w:rsidP="00F768AD">
      <w:pPr>
        <w:pStyle w:val="fmh3ssubheading3"/>
        <w:rPr>
          <w:rFonts w:ascii="Arial" w:hAnsi="Arial" w:cs="Arial"/>
          <w:color w:val="000000"/>
        </w:rPr>
      </w:pPr>
      <w:r w:rsidRPr="00A34633">
        <w:rPr>
          <w:rFonts w:ascii="Arial" w:hAnsi="Arial" w:cs="Arial"/>
          <w:color w:val="000000"/>
        </w:rPr>
        <w:t>ii. If the software version was released in response to an amendment, the Mandatory Compliance Date determined pursuant to section 502.5</w:t>
      </w:r>
      <w:r w:rsidR="009776A9" w:rsidRPr="00DF3232">
        <w:rPr>
          <w:rFonts w:ascii="Arial" w:hAnsi="Arial" w:cs="Arial"/>
          <w:color w:val="FF0000"/>
          <w:u w:val="single"/>
        </w:rPr>
        <w:t xml:space="preserve"> and 502.7</w:t>
      </w:r>
      <w:r w:rsidRPr="00A34633">
        <w:rPr>
          <w:rFonts w:ascii="Arial" w:hAnsi="Arial" w:cs="Arial"/>
          <w:color w:val="000000"/>
        </w:rPr>
        <w:t>,</w:t>
      </w:r>
    </w:p>
    <w:p w14:paraId="28FBC525" w14:textId="77777777" w:rsidR="008B5A1C" w:rsidRPr="00A34633" w:rsidRDefault="008B5A1C" w:rsidP="00F768AD">
      <w:pPr>
        <w:pStyle w:val="fmh3ssubheading3"/>
        <w:rPr>
          <w:rFonts w:ascii="Arial" w:hAnsi="Arial" w:cs="Arial"/>
          <w:color w:val="000000"/>
        </w:rPr>
      </w:pPr>
      <w:r w:rsidRPr="00A34633">
        <w:rPr>
          <w:rFonts w:ascii="Arial" w:hAnsi="Arial" w:cs="Arial"/>
          <w:color w:val="000000"/>
        </w:rPr>
        <w:t>iii. A date specified by the RESNET Board of Directors.</w:t>
      </w:r>
    </w:p>
    <w:p w14:paraId="5DC6E4D2" w14:textId="77777777" w:rsidR="008B5A1C" w:rsidRPr="00A34633" w:rsidRDefault="008B5A1C" w:rsidP="00F768AD">
      <w:pPr>
        <w:pStyle w:val="fmh2ssubheading2"/>
        <w:rPr>
          <w:rFonts w:ascii="Arial" w:hAnsi="Arial" w:cs="Arial"/>
          <w:color w:val="000000"/>
        </w:rPr>
      </w:pPr>
      <w:r w:rsidRPr="00A34633">
        <w:rPr>
          <w:rFonts w:ascii="Arial" w:hAnsi="Arial" w:cs="Arial"/>
          <w:color w:val="000000"/>
        </w:rPr>
        <w:t>Alternatively, the date of the Certified HERS Rater’s or RFI's first site visit, the date of the application of the permit, or the date of the contract on the home is permitted to be used as the Building Permit Date.</w:t>
      </w:r>
    </w:p>
    <w:p w14:paraId="61765280" w14:textId="77777777" w:rsidR="008B5A1C" w:rsidRPr="00A34633" w:rsidRDefault="008B5A1C" w:rsidP="00F768AD">
      <w:pPr>
        <w:pStyle w:val="fmh1heading1"/>
        <w:rPr>
          <w:rFonts w:ascii="Arial" w:hAnsi="Arial" w:cs="Arial"/>
          <w:color w:val="000000"/>
        </w:rPr>
      </w:pPr>
      <w:proofErr w:type="gramStart"/>
      <w:r w:rsidRPr="00A34633">
        <w:rPr>
          <w:rFonts w:ascii="Arial" w:hAnsi="Arial" w:cs="Arial"/>
          <w:color w:val="000000"/>
        </w:rPr>
        <w:t>106  Ratings</w:t>
      </w:r>
      <w:proofErr w:type="gramEnd"/>
      <w:r w:rsidRPr="00A34633">
        <w:rPr>
          <w:rFonts w:ascii="Arial" w:hAnsi="Arial" w:cs="Arial"/>
          <w:color w:val="000000"/>
        </w:rPr>
        <w:t xml:space="preserve"> Provided for Third-Party Energy Efficiency Programs</w:t>
      </w:r>
    </w:p>
    <w:p w14:paraId="1347F09D" w14:textId="77777777" w:rsidR="008B5A1C" w:rsidRPr="00A34633" w:rsidRDefault="008B5A1C" w:rsidP="00F768AD">
      <w:pPr>
        <w:pStyle w:val="fmh2heading2"/>
        <w:rPr>
          <w:rFonts w:ascii="Arial" w:hAnsi="Arial" w:cs="Arial"/>
          <w:color w:val="000000"/>
        </w:rPr>
      </w:pPr>
      <w:r w:rsidRPr="00A34633">
        <w:rPr>
          <w:rFonts w:ascii="Arial" w:hAnsi="Arial" w:cs="Arial"/>
          <w:color w:val="000000"/>
        </w:rPr>
        <w:t>106.1  </w:t>
      </w:r>
      <w:hyperlink r:id="rId5" w:anchor="XREF_88638_Appendix_B" w:history="1">
        <w:r w:rsidRPr="00A34633">
          <w:rPr>
            <w:rStyle w:val="Hyperlink"/>
            <w:rFonts w:ascii="Arial" w:hAnsi="Arial" w:cs="Arial"/>
          </w:rPr>
          <w:t>See </w:t>
        </w:r>
        <w:r w:rsidRPr="00A34633">
          <w:rPr>
            <w:rStyle w:val="fmhyperlink"/>
            <w:rFonts w:ascii="Arial" w:hAnsi="Arial" w:cs="Arial"/>
            <w:color w:val="0000FF"/>
            <w:u w:val="single"/>
          </w:rPr>
          <w:t>Appendix B- Glossary of Terms</w:t>
        </w:r>
      </w:hyperlink>
      <w:r w:rsidRPr="00A34633">
        <w:rPr>
          <w:rFonts w:ascii="Arial" w:hAnsi="Arial" w:cs="Arial"/>
          <w:color w:val="000000"/>
        </w:rPr>
        <w:t xml:space="preserve"> for definition of </w:t>
      </w:r>
      <w:proofErr w:type="gramStart"/>
      <w:r w:rsidRPr="00A34633">
        <w:rPr>
          <w:rFonts w:ascii="Arial" w:hAnsi="Arial" w:cs="Arial"/>
          <w:color w:val="000000"/>
        </w:rPr>
        <w:t>Third Party</w:t>
      </w:r>
      <w:proofErr w:type="gramEnd"/>
      <w:r w:rsidRPr="00A34633">
        <w:rPr>
          <w:rFonts w:ascii="Arial" w:hAnsi="Arial" w:cs="Arial"/>
          <w:color w:val="000000"/>
        </w:rPr>
        <w:t xml:space="preserve"> Energy Efficiency Program (EEP)</w:t>
      </w:r>
    </w:p>
    <w:p w14:paraId="1D316ABE" w14:textId="77777777" w:rsidR="00A74C2B" w:rsidRPr="00A34633" w:rsidRDefault="008B5A1C" w:rsidP="00F768AD">
      <w:pPr>
        <w:pStyle w:val="fmh2heading2"/>
        <w:rPr>
          <w:rFonts w:ascii="Arial" w:hAnsi="Arial" w:cs="Arial"/>
          <w:color w:val="000000"/>
        </w:rPr>
      </w:pPr>
      <w:proofErr w:type="gramStart"/>
      <w:r w:rsidRPr="00A34633">
        <w:rPr>
          <w:rFonts w:ascii="Arial" w:hAnsi="Arial" w:cs="Arial"/>
          <w:color w:val="000000"/>
        </w:rPr>
        <w:lastRenderedPageBreak/>
        <w:t>106.2  When</w:t>
      </w:r>
      <w:proofErr w:type="gramEnd"/>
      <w:r w:rsidRPr="00A34633">
        <w:rPr>
          <w:rFonts w:ascii="Arial" w:hAnsi="Arial" w:cs="Arial"/>
          <w:color w:val="000000"/>
        </w:rPr>
        <w:t xml:space="preserve"> working with EEP's, Certified HERS Raters may be required to perform tests,   inspections, verifications and reporting that require skills related to energy efficiency not specific to Home Energy Ratings as defined in these Standards and/or are required to become a Certified HERS Rater. However, it is the responsibility of Certified HERS Raters to perform </w:t>
      </w:r>
      <w:proofErr w:type="gramStart"/>
      <w:r w:rsidRPr="00A34633">
        <w:rPr>
          <w:rFonts w:ascii="Arial" w:hAnsi="Arial" w:cs="Arial"/>
          <w:color w:val="000000"/>
        </w:rPr>
        <w:t>all of</w:t>
      </w:r>
      <w:proofErr w:type="gramEnd"/>
      <w:r w:rsidRPr="00A34633">
        <w:rPr>
          <w:rFonts w:ascii="Arial" w:hAnsi="Arial" w:cs="Arial"/>
          <w:color w:val="000000"/>
        </w:rPr>
        <w:t xml:space="preserve"> the stipulated tests, inspections, verifications and reporting related to energy efficiency required by the EEP when agreeing to work with their program, including proper completion of any and all checklists, certificates, or other documentation. Where a Certified HERS Rater/RFI/HERS Modeler does not possess the proper skill or knowledge of a particular test, inspection, verification or reporting requirement, they shall be responsible for obtaining sufficient training from the EEP, or </w:t>
      </w:r>
      <w:r w:rsidR="00A74C2B" w:rsidRPr="00A34633">
        <w:rPr>
          <w:rFonts w:ascii="Arial" w:hAnsi="Arial" w:cs="Arial"/>
          <w:color w:val="000000"/>
        </w:rPr>
        <w:t>trainer approved by the EEP, to properly fulfill the requirement. An exception may be made in cases where portions of an EEP's testing, inspection, verification or reporting process are completed by another company or individual who holds the required training or certifications.</w:t>
      </w:r>
    </w:p>
    <w:p w14:paraId="631030D5" w14:textId="77777777" w:rsidR="003C28EE" w:rsidRPr="00DF3232" w:rsidRDefault="003C28EE" w:rsidP="00F768AD">
      <w:pPr>
        <w:pStyle w:val="fmh2heading2"/>
        <w:rPr>
          <w:rFonts w:ascii="Arial" w:hAnsi="Arial" w:cs="Arial"/>
          <w:color w:val="FF0000"/>
          <w:u w:val="single"/>
        </w:rPr>
      </w:pPr>
      <w:r w:rsidRPr="00A34633">
        <w:rPr>
          <w:rFonts w:ascii="Arial" w:hAnsi="Arial" w:cs="Arial"/>
          <w:color w:val="000000"/>
        </w:rPr>
        <w:t>106.3  </w:t>
      </w:r>
      <w:hyperlink r:id="rId6" w:anchor="XREF_89373_906_Quality" w:history="1">
        <w:r w:rsidRPr="00A34633">
          <w:rPr>
            <w:rStyle w:val="Hyperlink"/>
            <w:rFonts w:ascii="Arial" w:hAnsi="Arial" w:cs="Arial"/>
          </w:rPr>
          <w:t>See </w:t>
        </w:r>
        <w:r w:rsidRPr="00A34633">
          <w:rPr>
            <w:rStyle w:val="fmhyperlink"/>
            <w:rFonts w:ascii="Arial" w:hAnsi="Arial" w:cs="Arial"/>
            <w:color w:val="0000FF"/>
            <w:u w:val="single"/>
          </w:rPr>
          <w:t>Section 908 </w:t>
        </w:r>
      </w:hyperlink>
      <w:r w:rsidRPr="00A34633">
        <w:rPr>
          <w:rFonts w:ascii="Arial" w:hAnsi="Arial" w:cs="Arial"/>
          <w:color w:val="000000"/>
        </w:rPr>
        <w:t>for QA Requirements for EEP’s</w:t>
      </w:r>
    </w:p>
    <w:p w14:paraId="7F2E4938" w14:textId="77777777" w:rsidR="003C28EE" w:rsidRPr="00A34633" w:rsidRDefault="003C28EE" w:rsidP="00F768AD">
      <w:pPr>
        <w:pStyle w:val="fmh2heading2"/>
        <w:rPr>
          <w:rFonts w:ascii="Arial" w:hAnsi="Arial" w:cs="Arial"/>
          <w:color w:val="000000"/>
        </w:rPr>
      </w:pPr>
      <w:proofErr w:type="gramStart"/>
      <w:r w:rsidRPr="00DF3232">
        <w:rPr>
          <w:rFonts w:ascii="Arial" w:hAnsi="Arial" w:cs="Arial"/>
          <w:color w:val="FF0000"/>
          <w:u w:val="single"/>
        </w:rPr>
        <w:t>106.4  See</w:t>
      </w:r>
      <w:proofErr w:type="gramEnd"/>
      <w:r w:rsidRPr="00DF3232">
        <w:rPr>
          <w:rFonts w:ascii="Arial" w:hAnsi="Arial" w:cs="Arial"/>
          <w:color w:val="FF0000"/>
          <w:u w:val="single"/>
        </w:rPr>
        <w:t xml:space="preserve"> Sections 104.3,</w:t>
      </w:r>
      <w:r>
        <w:rPr>
          <w:rFonts w:ascii="Arial" w:hAnsi="Arial" w:cs="Arial"/>
          <w:color w:val="FF0000"/>
          <w:u w:val="single"/>
        </w:rPr>
        <w:t xml:space="preserve"> </w:t>
      </w:r>
      <w:r w:rsidRPr="00DF3232">
        <w:rPr>
          <w:rFonts w:ascii="Arial" w:hAnsi="Arial" w:cs="Arial"/>
          <w:color w:val="FF0000"/>
          <w:u w:val="single"/>
        </w:rPr>
        <w:t xml:space="preserve">105.2 and 502.7 for HERS and RESNET Accredited Software Tools version use requirements. </w:t>
      </w:r>
    </w:p>
    <w:p w14:paraId="2DBBF47D" w14:textId="77777777" w:rsidR="003C28EE" w:rsidRDefault="003C28EE" w:rsidP="00F768AD">
      <w:pPr>
        <w:pStyle w:val="fmh3heading3"/>
        <w:rPr>
          <w:rFonts w:ascii="Arial" w:hAnsi="Arial" w:cs="Arial"/>
          <w:color w:val="000000"/>
        </w:rPr>
      </w:pPr>
    </w:p>
    <w:p w14:paraId="1E9F1EBA" w14:textId="77777777" w:rsidR="003C28EE" w:rsidRPr="007159B2" w:rsidRDefault="003C28EE" w:rsidP="00F768AD">
      <w:pPr>
        <w:pStyle w:val="fmh3heading3"/>
        <w:rPr>
          <w:rFonts w:ascii="Arial" w:hAnsi="Arial" w:cs="Arial"/>
          <w:b/>
          <w:bCs/>
          <w:i/>
          <w:iCs/>
          <w:color w:val="0070C0"/>
        </w:rPr>
      </w:pPr>
      <w:r w:rsidRPr="007159B2">
        <w:rPr>
          <w:rFonts w:ascii="Arial" w:hAnsi="Arial" w:cs="Arial"/>
          <w:b/>
          <w:bCs/>
          <w:i/>
          <w:iCs/>
          <w:color w:val="0070C0"/>
        </w:rPr>
        <w:t>Modify sections 301.2 as follows:</w:t>
      </w:r>
    </w:p>
    <w:p w14:paraId="596A8BB4" w14:textId="77777777" w:rsidR="003C28EE" w:rsidRPr="00B25E35" w:rsidRDefault="003C28EE" w:rsidP="00F768AD">
      <w:pPr>
        <w:pStyle w:val="fmh2heading2"/>
        <w:rPr>
          <w:rFonts w:ascii="Arial" w:hAnsi="Arial" w:cs="Arial"/>
        </w:rPr>
      </w:pPr>
      <w:proofErr w:type="gramStart"/>
      <w:r w:rsidRPr="00B25E35">
        <w:rPr>
          <w:rFonts w:ascii="Arial" w:hAnsi="Arial" w:cs="Arial"/>
        </w:rPr>
        <w:t>301.2  Scope</w:t>
      </w:r>
      <w:proofErr w:type="gramEnd"/>
    </w:p>
    <w:p w14:paraId="677E52D4" w14:textId="77777777" w:rsidR="003C28EE" w:rsidRPr="00B25E35" w:rsidRDefault="003C28EE" w:rsidP="00F768AD">
      <w:pPr>
        <w:pStyle w:val="fmh2ssubheading2"/>
        <w:rPr>
          <w:rFonts w:ascii="Arial" w:hAnsi="Arial" w:cs="Arial"/>
        </w:rPr>
      </w:pPr>
      <w:r w:rsidRPr="00B25E35">
        <w:rPr>
          <w:rFonts w:ascii="Arial" w:hAnsi="Arial" w:cs="Arial"/>
        </w:rPr>
        <w:t>These Standards apply to existing or proposed, site-constructed or manufactured, Dwelling Units and Sleeping Units in Residential and Commercial Buildings, excepting hotels and motels.</w:t>
      </w:r>
    </w:p>
    <w:p w14:paraId="743C7211" w14:textId="77777777" w:rsidR="003C28EE" w:rsidRPr="00DF3232" w:rsidRDefault="003C28EE" w:rsidP="00F768AD">
      <w:pPr>
        <w:rPr>
          <w:rFonts w:ascii="Arial" w:hAnsi="Arial" w:cs="Arial"/>
          <w:strike/>
          <w:sz w:val="24"/>
          <w:szCs w:val="24"/>
        </w:rPr>
      </w:pPr>
      <w:r w:rsidRPr="00DF3232">
        <w:rPr>
          <w:rFonts w:ascii="Arial" w:hAnsi="Arial" w:cs="Arial"/>
          <w:b/>
          <w:bCs/>
          <w:strike/>
          <w:color w:val="FF0000"/>
          <w:sz w:val="24"/>
          <w:szCs w:val="24"/>
        </w:rPr>
        <w:t xml:space="preserve">Exception 3: </w:t>
      </w:r>
      <w:r w:rsidRPr="00DF3232">
        <w:rPr>
          <w:rFonts w:ascii="Arial" w:hAnsi="Arial" w:cs="Arial"/>
          <w:strike/>
          <w:color w:val="FF0000"/>
          <w:sz w:val="24"/>
          <w:szCs w:val="24"/>
        </w:rPr>
        <w:t xml:space="preserve">These Standards also apply to Dwelling Units and Sleeping Units in multifamily buildings over three Stories Above Grade Plane in </w:t>
      </w:r>
      <w:proofErr w:type="gramStart"/>
      <w:r w:rsidRPr="00DF3232">
        <w:rPr>
          <w:rFonts w:ascii="Arial" w:hAnsi="Arial" w:cs="Arial"/>
          <w:strike/>
          <w:color w:val="FF0000"/>
          <w:sz w:val="24"/>
          <w:szCs w:val="24"/>
        </w:rPr>
        <w:t>height, if</w:t>
      </w:r>
      <w:proofErr w:type="gramEnd"/>
      <w:r w:rsidRPr="00DF3232">
        <w:rPr>
          <w:rFonts w:ascii="Arial" w:hAnsi="Arial" w:cs="Arial"/>
          <w:strike/>
          <w:color w:val="FF0000"/>
          <w:sz w:val="24"/>
          <w:szCs w:val="24"/>
        </w:rPr>
        <w:t xml:space="preserve"> they are compliant with</w:t>
      </w:r>
      <w:r w:rsidRPr="00DF3232">
        <w:rPr>
          <w:rFonts w:ascii="Arial" w:hAnsi="Arial" w:cs="Arial"/>
          <w:i/>
          <w:iCs/>
          <w:strike/>
          <w:color w:val="FF0000"/>
          <w:sz w:val="24"/>
          <w:szCs w:val="24"/>
        </w:rPr>
        <w:t xml:space="preserve"> RESNET’s Guidelines for Multifamily Energy Ratings</w:t>
      </w:r>
      <w:r w:rsidRPr="00DF3232">
        <w:rPr>
          <w:rFonts w:ascii="Arial" w:hAnsi="Arial" w:cs="Arial"/>
          <w:strike/>
          <w:color w:val="FF0000"/>
          <w:sz w:val="24"/>
          <w:szCs w:val="24"/>
        </w:rPr>
        <w:t>.</w:t>
      </w:r>
    </w:p>
    <w:p w14:paraId="4DF0FB53" w14:textId="77777777" w:rsidR="003C28EE" w:rsidRDefault="003C28EE" w:rsidP="00F768AD">
      <w:r>
        <w:t> </w:t>
      </w:r>
    </w:p>
    <w:p w14:paraId="30E67073" w14:textId="77777777" w:rsidR="003C28EE" w:rsidRPr="00437FAA" w:rsidRDefault="003C28EE" w:rsidP="00F768AD">
      <w:pPr>
        <w:pStyle w:val="fmh3heading3"/>
        <w:rPr>
          <w:rFonts w:ascii="Arial" w:hAnsi="Arial" w:cs="Arial"/>
          <w:b/>
          <w:bCs/>
          <w:color w:val="000000"/>
        </w:rPr>
      </w:pPr>
      <w:r w:rsidRPr="00437FAA">
        <w:rPr>
          <w:rFonts w:ascii="Arial" w:hAnsi="Arial" w:cs="Arial"/>
          <w:b/>
          <w:bCs/>
          <w:i/>
          <w:iCs/>
          <w:color w:val="0070C0"/>
        </w:rPr>
        <w:t>Insert new exception in section 303.1 as follows:</w:t>
      </w:r>
    </w:p>
    <w:p w14:paraId="1374C8B1" w14:textId="77777777" w:rsidR="003C28EE" w:rsidRPr="003C3A3B" w:rsidRDefault="003C28EE" w:rsidP="00F768AD">
      <w:pPr>
        <w:rPr>
          <w:rFonts w:ascii="Arial" w:hAnsi="Arial" w:cs="Arial"/>
          <w:color w:val="FF0000"/>
          <w:sz w:val="24"/>
          <w:szCs w:val="24"/>
          <w:u w:val="single"/>
        </w:rPr>
      </w:pPr>
      <w:r w:rsidRPr="003C3A3B">
        <w:rPr>
          <w:rFonts w:ascii="Arial" w:hAnsi="Arial" w:cs="Arial"/>
          <w:color w:val="FF0000"/>
          <w:sz w:val="24"/>
          <w:szCs w:val="24"/>
          <w:u w:val="single"/>
        </w:rPr>
        <w:t>Exception 5: Standard ANSI/RESNET/ICC 301-2019 is amended as follows:</w:t>
      </w:r>
    </w:p>
    <w:p w14:paraId="25C6E97C" w14:textId="77777777" w:rsidR="00800B20" w:rsidRDefault="00800B20" w:rsidP="00F768AD">
      <w:pPr>
        <w:rPr>
          <w:rFonts w:ascii="Arial" w:hAnsi="Arial" w:cs="Arial"/>
          <w:color w:val="FF0000"/>
          <w:sz w:val="24"/>
          <w:szCs w:val="24"/>
          <w:u w:val="single"/>
        </w:rPr>
      </w:pPr>
    </w:p>
    <w:p w14:paraId="0243EAC6" w14:textId="056599B8" w:rsidR="003C28EE" w:rsidRPr="003C3A3B" w:rsidRDefault="003C28EE" w:rsidP="00F768AD">
      <w:pPr>
        <w:rPr>
          <w:rFonts w:ascii="Arial" w:hAnsi="Arial" w:cs="Arial"/>
          <w:color w:val="FF0000"/>
          <w:sz w:val="24"/>
          <w:szCs w:val="24"/>
          <w:u w:val="single"/>
        </w:rPr>
      </w:pPr>
      <w:r w:rsidRPr="003C3A3B">
        <w:rPr>
          <w:rFonts w:ascii="Arial" w:hAnsi="Arial" w:cs="Arial"/>
          <w:color w:val="FF0000"/>
          <w:sz w:val="24"/>
          <w:szCs w:val="24"/>
          <w:u w:val="single"/>
        </w:rPr>
        <w:t>Add definition:</w:t>
      </w:r>
    </w:p>
    <w:p w14:paraId="02925173" w14:textId="0832390A" w:rsidR="003C28EE" w:rsidRPr="003C3A3B" w:rsidRDefault="003C28EE" w:rsidP="00F768AD">
      <w:pPr>
        <w:spacing w:before="180"/>
        <w:rPr>
          <w:rFonts w:ascii="Arial" w:hAnsi="Arial" w:cs="Arial"/>
          <w:color w:val="FF0000"/>
          <w:sz w:val="24"/>
          <w:szCs w:val="24"/>
          <w:u w:val="single"/>
        </w:rPr>
      </w:pPr>
      <w:r w:rsidRPr="007F6281">
        <w:rPr>
          <w:rFonts w:ascii="Arial" w:eastAsia="Calibri" w:hAnsi="Arial" w:cs="Arial"/>
          <w:b/>
          <w:bCs/>
          <w:i/>
          <w:iCs/>
          <w:color w:val="FF0000"/>
          <w:sz w:val="24"/>
          <w:szCs w:val="24"/>
          <w:u w:val="single"/>
        </w:rPr>
        <w:t>Renewable Energy Certificate (REC):</w:t>
      </w:r>
      <w:r w:rsidRPr="007F6281">
        <w:rPr>
          <w:rFonts w:ascii="Arial" w:eastAsia="Calibri" w:hAnsi="Arial" w:cs="Arial"/>
          <w:color w:val="FF0000"/>
          <w:sz w:val="24"/>
          <w:szCs w:val="24"/>
          <w:u w:val="single"/>
        </w:rPr>
        <w:t xml:space="preserve"> </w:t>
      </w:r>
      <w:r w:rsidRPr="007F6281">
        <w:rPr>
          <w:rFonts w:ascii="Arial" w:hAnsi="Arial" w:cs="Arial"/>
          <w:color w:val="FF0000"/>
          <w:sz w:val="24"/>
          <w:szCs w:val="24"/>
          <w:u w:val="single"/>
        </w:rPr>
        <w:t>a market-based instrument that represents and conveys the environmental, social, and other non-power attributes of one megawatt-hour of renewable electricity generation.</w:t>
      </w:r>
    </w:p>
    <w:p w14:paraId="424B6001" w14:textId="77777777" w:rsidR="003C28EE" w:rsidRPr="003C3A3B" w:rsidRDefault="003C28EE" w:rsidP="00F768AD">
      <w:pPr>
        <w:spacing w:before="180"/>
        <w:rPr>
          <w:color w:val="FF0000"/>
          <w:sz w:val="24"/>
          <w:szCs w:val="24"/>
          <w:u w:val="single"/>
        </w:rPr>
      </w:pPr>
    </w:p>
    <w:p w14:paraId="60AECBD1" w14:textId="24F33CE2" w:rsidR="003C28EE" w:rsidRPr="003C3A3B" w:rsidRDefault="003C28EE" w:rsidP="00F768AD">
      <w:pPr>
        <w:spacing w:before="180"/>
        <w:rPr>
          <w:rFonts w:ascii="Arial" w:hAnsi="Arial" w:cs="Arial"/>
          <w:color w:val="FF0000"/>
          <w:sz w:val="24"/>
          <w:szCs w:val="24"/>
          <w:u w:val="single"/>
        </w:rPr>
      </w:pPr>
      <w:r w:rsidRPr="003C3A3B">
        <w:rPr>
          <w:rFonts w:ascii="Arial" w:hAnsi="Arial" w:cs="Arial"/>
          <w:color w:val="FF0000"/>
          <w:sz w:val="24"/>
          <w:szCs w:val="24"/>
          <w:u w:val="single"/>
        </w:rPr>
        <w:t>Amend Table 4.5.2</w:t>
      </w:r>
      <w:r w:rsidR="00140A81">
        <w:rPr>
          <w:rFonts w:ascii="Arial" w:hAnsi="Arial" w:cs="Arial"/>
          <w:color w:val="FF0000"/>
          <w:sz w:val="24"/>
          <w:szCs w:val="24"/>
          <w:u w:val="single"/>
        </w:rPr>
        <w:t xml:space="preserve"> item 25</w:t>
      </w:r>
      <w:r w:rsidRPr="003C3A3B">
        <w:rPr>
          <w:rFonts w:ascii="Arial" w:hAnsi="Arial" w:cs="Arial"/>
          <w:color w:val="FF0000"/>
          <w:sz w:val="24"/>
          <w:szCs w:val="24"/>
          <w:u w:val="single"/>
        </w:rPr>
        <w:t>:</w:t>
      </w:r>
    </w:p>
    <w:p w14:paraId="2CCDF1BC" w14:textId="77777777" w:rsidR="003C28EE" w:rsidRPr="003C3A3B" w:rsidRDefault="003C28EE" w:rsidP="00F768AD">
      <w:pPr>
        <w:spacing w:after="120"/>
        <w:rPr>
          <w:rFonts w:ascii="Arial" w:hAnsi="Arial" w:cs="Arial"/>
          <w:b/>
          <w:bCs/>
          <w:i/>
          <w:iCs/>
          <w:color w:val="0070C0"/>
          <w:sz w:val="24"/>
          <w:szCs w:val="24"/>
        </w:rPr>
      </w:pPr>
      <w:r w:rsidRPr="007F6281">
        <w:rPr>
          <w:rFonts w:ascii="Arial" w:hAnsi="Arial" w:cs="Arial"/>
          <w:color w:val="FF0000"/>
          <w:sz w:val="24"/>
          <w:szCs w:val="24"/>
          <w:u w:val="single"/>
        </w:rPr>
        <w:t>25.</w:t>
      </w:r>
      <w:r w:rsidRPr="007F6281">
        <w:rPr>
          <w:rFonts w:ascii="Arial" w:hAnsi="Arial" w:cs="Arial"/>
          <w:b/>
          <w:bCs/>
          <w:i/>
          <w:iCs/>
          <w:color w:val="FF0000"/>
          <w:sz w:val="24"/>
          <w:szCs w:val="24"/>
          <w:u w:val="single"/>
        </w:rPr>
        <w:t xml:space="preserve"> </w:t>
      </w:r>
      <w:r w:rsidRPr="007F6281">
        <w:rPr>
          <w:rFonts w:ascii="Arial" w:hAnsi="Arial" w:cs="Arial"/>
          <w:color w:val="FF0000"/>
          <w:sz w:val="24"/>
          <w:szCs w:val="24"/>
          <w:u w:val="single"/>
        </w:rPr>
        <w:t>On-site Power Production:</w:t>
      </w:r>
      <w:r w:rsidRPr="007F6281">
        <w:rPr>
          <w:rFonts w:ascii="Arial" w:hAnsi="Arial" w:cs="Arial"/>
          <w:b/>
          <w:bCs/>
          <w:i/>
          <w:iCs/>
          <w:color w:val="FF0000"/>
          <w:sz w:val="24"/>
          <w:szCs w:val="24"/>
          <w:u w:val="single"/>
        </w:rPr>
        <w:t xml:space="preserve"> </w:t>
      </w:r>
      <w:r w:rsidRPr="007F6281">
        <w:rPr>
          <w:rFonts w:ascii="Arial" w:hAnsi="Arial" w:cs="Arial"/>
          <w:color w:val="FF0000"/>
          <w:sz w:val="24"/>
          <w:szCs w:val="24"/>
          <w:u w:val="single"/>
        </w:rPr>
        <w:t>System type, total annual kWh generation,</w:t>
      </w:r>
      <w:r w:rsidRPr="007F6281">
        <w:rPr>
          <w:rFonts w:ascii="Arial" w:hAnsi="Arial" w:cs="Arial"/>
          <w:color w:val="FF0000"/>
          <w:sz w:val="24"/>
          <w:szCs w:val="24"/>
        </w:rPr>
        <w:t xml:space="preserve"> </w:t>
      </w:r>
      <w:r w:rsidRPr="007F6281">
        <w:rPr>
          <w:rFonts w:ascii="Arial" w:hAnsi="Arial" w:cs="Arial"/>
          <w:color w:val="FF0000"/>
          <w:sz w:val="24"/>
          <w:szCs w:val="24"/>
          <w:u w:val="single"/>
        </w:rPr>
        <w:t>Renewable Energy Certificates (RECs) status [retired, retained ownership, sold/transferred, none associated with system, unknown], and total site fuel used in the On-Site Power Production as derived from manufacturer’s performance ratings</w:t>
      </w:r>
      <w:r w:rsidRPr="003C3A3B">
        <w:rPr>
          <w:rFonts w:ascii="Arial" w:hAnsi="Arial" w:cs="Arial"/>
          <w:color w:val="FF0000"/>
          <w:sz w:val="24"/>
          <w:szCs w:val="24"/>
          <w:u w:val="single"/>
        </w:rPr>
        <w:t>.</w:t>
      </w:r>
    </w:p>
    <w:p w14:paraId="73BF86D8" w14:textId="6C5A59B7" w:rsidR="003C28EE" w:rsidRDefault="003C28EE" w:rsidP="00F768AD">
      <w:pPr>
        <w:rPr>
          <w:rFonts w:ascii="Arial" w:hAnsi="Arial" w:cs="Arial"/>
          <w:sz w:val="24"/>
          <w:szCs w:val="24"/>
        </w:rPr>
      </w:pPr>
    </w:p>
    <w:p w14:paraId="3AB3362D" w14:textId="31186E28" w:rsidR="00E31AA6" w:rsidRPr="00F768AD" w:rsidRDefault="003C28EE" w:rsidP="00F768AD">
      <w:pPr>
        <w:rPr>
          <w:rFonts w:ascii="Arial" w:hAnsi="Arial" w:cs="Arial"/>
          <w:i/>
          <w:iCs/>
          <w:color w:val="0070C0"/>
          <w:sz w:val="24"/>
          <w:szCs w:val="24"/>
        </w:rPr>
      </w:pPr>
      <w:r w:rsidRPr="003C3A3B">
        <w:rPr>
          <w:rFonts w:ascii="Arial" w:hAnsi="Arial" w:cs="Arial"/>
          <w:color w:val="FF0000"/>
          <w:sz w:val="24"/>
          <w:szCs w:val="24"/>
          <w:u w:val="single"/>
        </w:rPr>
        <w:t>Amend Appendix B:</w:t>
      </w:r>
    </w:p>
    <w:tbl>
      <w:tblPr>
        <w:tblpPr w:leftFromText="180" w:rightFromText="180" w:vertAnchor="text" w:horzAnchor="margin" w:tblpXSpec="center" w:tblpY="1"/>
        <w:tblW w:w="9765" w:type="dxa"/>
        <w:tblCellMar>
          <w:left w:w="0" w:type="dxa"/>
          <w:right w:w="0" w:type="dxa"/>
        </w:tblCellMar>
        <w:tblLook w:val="04A0" w:firstRow="1" w:lastRow="0" w:firstColumn="1" w:lastColumn="0" w:noHBand="0" w:noVBand="1"/>
      </w:tblPr>
      <w:tblGrid>
        <w:gridCol w:w="2714"/>
        <w:gridCol w:w="2714"/>
        <w:gridCol w:w="4337"/>
      </w:tblGrid>
      <w:tr w:rsidR="00A74C2B" w:rsidRPr="003C3A3B" w14:paraId="2C40A172" w14:textId="77777777" w:rsidTr="00E31AA6">
        <w:trPr>
          <w:trHeight w:val="186"/>
        </w:trPr>
        <w:tc>
          <w:tcPr>
            <w:tcW w:w="9765" w:type="dxa"/>
            <w:gridSpan w:val="3"/>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3B5E5070" w14:textId="77777777" w:rsidR="00A74C2B" w:rsidRPr="003C3A3B" w:rsidRDefault="00A74C2B" w:rsidP="00F768AD">
            <w:pPr>
              <w:pStyle w:val="Heading1"/>
              <w:spacing w:line="252" w:lineRule="auto"/>
              <w:ind w:left="0"/>
              <w:rPr>
                <w:rFonts w:ascii="Times New Roman" w:eastAsia="Times New Roman" w:hAnsi="Times New Roman" w:cs="Times New Roman"/>
                <w:color w:val="FF0000"/>
                <w:u w:val="single"/>
              </w:rPr>
            </w:pPr>
            <w:bookmarkStart w:id="0" w:name="_Toc504587214"/>
            <w:r w:rsidRPr="003C3A3B">
              <w:rPr>
                <w:rFonts w:eastAsia="Times New Roman"/>
                <w:color w:val="FF0000"/>
                <w:u w:val="single"/>
              </w:rPr>
              <w:t>Building Element:  On-Site Power Production</w:t>
            </w:r>
            <w:bookmarkEnd w:id="0"/>
          </w:p>
        </w:tc>
      </w:tr>
      <w:tr w:rsidR="00A74C2B" w:rsidRPr="003C3A3B" w14:paraId="1E1A8FC9" w14:textId="77777777" w:rsidTr="00E31AA6">
        <w:trPr>
          <w:trHeight w:val="186"/>
        </w:trPr>
        <w:tc>
          <w:tcPr>
            <w:tcW w:w="2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7E5433" w14:textId="77777777" w:rsidR="00A74C2B" w:rsidRPr="003C3A3B" w:rsidRDefault="00A74C2B" w:rsidP="00F768AD">
            <w:pPr>
              <w:spacing w:line="252" w:lineRule="auto"/>
              <w:rPr>
                <w:rFonts w:ascii="Arial" w:hAnsi="Arial" w:cs="Arial"/>
                <w:color w:val="FF0000"/>
                <w:sz w:val="24"/>
                <w:szCs w:val="24"/>
                <w:u w:val="single"/>
              </w:rPr>
            </w:pPr>
            <w:r w:rsidRPr="003C3A3B">
              <w:rPr>
                <w:rFonts w:ascii="Arial" w:hAnsi="Arial" w:cs="Arial"/>
                <w:b/>
                <w:bCs/>
                <w:color w:val="FF0000"/>
                <w:sz w:val="24"/>
                <w:szCs w:val="24"/>
                <w:u w:val="single"/>
              </w:rPr>
              <w:t xml:space="preserve">Rated Feature </w:t>
            </w:r>
          </w:p>
        </w:tc>
        <w:tc>
          <w:tcPr>
            <w:tcW w:w="2714" w:type="dxa"/>
            <w:tcBorders>
              <w:top w:val="nil"/>
              <w:left w:val="nil"/>
              <w:bottom w:val="single" w:sz="8" w:space="0" w:color="000000"/>
              <w:right w:val="single" w:sz="8" w:space="0" w:color="000000"/>
            </w:tcBorders>
            <w:tcMar>
              <w:top w:w="0" w:type="dxa"/>
              <w:left w:w="108" w:type="dxa"/>
              <w:bottom w:w="0" w:type="dxa"/>
              <w:right w:w="108" w:type="dxa"/>
            </w:tcMar>
            <w:hideMark/>
          </w:tcPr>
          <w:p w14:paraId="777114CC" w14:textId="77777777" w:rsidR="00A74C2B" w:rsidRPr="003C3A3B" w:rsidRDefault="00A74C2B" w:rsidP="00F768AD">
            <w:pPr>
              <w:spacing w:line="252" w:lineRule="auto"/>
              <w:rPr>
                <w:rFonts w:ascii="Arial" w:hAnsi="Arial" w:cs="Arial"/>
                <w:color w:val="FF0000"/>
                <w:sz w:val="24"/>
                <w:szCs w:val="24"/>
                <w:u w:val="single"/>
              </w:rPr>
            </w:pPr>
            <w:r w:rsidRPr="003C3A3B">
              <w:rPr>
                <w:rFonts w:ascii="Arial" w:hAnsi="Arial" w:cs="Arial"/>
                <w:b/>
                <w:bCs/>
                <w:color w:val="FF0000"/>
                <w:sz w:val="24"/>
                <w:szCs w:val="24"/>
                <w:u w:val="single"/>
              </w:rPr>
              <w:t xml:space="preserve">Task </w:t>
            </w:r>
          </w:p>
        </w:tc>
        <w:tc>
          <w:tcPr>
            <w:tcW w:w="4337" w:type="dxa"/>
            <w:tcBorders>
              <w:top w:val="nil"/>
              <w:left w:val="nil"/>
              <w:bottom w:val="single" w:sz="8" w:space="0" w:color="000000"/>
              <w:right w:val="single" w:sz="8" w:space="0" w:color="000000"/>
            </w:tcBorders>
            <w:tcMar>
              <w:top w:w="0" w:type="dxa"/>
              <w:left w:w="108" w:type="dxa"/>
              <w:bottom w:w="0" w:type="dxa"/>
              <w:right w:w="108" w:type="dxa"/>
            </w:tcMar>
            <w:hideMark/>
          </w:tcPr>
          <w:p w14:paraId="4837C202" w14:textId="77777777" w:rsidR="00A74C2B" w:rsidRPr="003C3A3B" w:rsidRDefault="00A74C2B" w:rsidP="00F768AD">
            <w:pPr>
              <w:spacing w:line="252" w:lineRule="auto"/>
              <w:rPr>
                <w:rFonts w:ascii="Arial" w:hAnsi="Arial" w:cs="Arial"/>
                <w:color w:val="FF0000"/>
                <w:sz w:val="24"/>
                <w:szCs w:val="24"/>
                <w:u w:val="single"/>
              </w:rPr>
            </w:pPr>
            <w:r w:rsidRPr="003C3A3B">
              <w:rPr>
                <w:rFonts w:ascii="Arial" w:hAnsi="Arial" w:cs="Arial"/>
                <w:b/>
                <w:bCs/>
                <w:color w:val="FF0000"/>
                <w:sz w:val="24"/>
                <w:szCs w:val="24"/>
                <w:u w:val="single"/>
              </w:rPr>
              <w:t xml:space="preserve">On-Site Inspection Protocol </w:t>
            </w:r>
          </w:p>
        </w:tc>
      </w:tr>
      <w:tr w:rsidR="00A74C2B" w:rsidRPr="003C3A3B" w14:paraId="4202EE4E" w14:textId="77777777" w:rsidTr="00E31AA6">
        <w:trPr>
          <w:trHeight w:val="2896"/>
        </w:trPr>
        <w:tc>
          <w:tcPr>
            <w:tcW w:w="2714" w:type="dxa"/>
            <w:tcBorders>
              <w:top w:val="nil"/>
              <w:left w:val="single" w:sz="8" w:space="0" w:color="000000"/>
              <w:bottom w:val="nil"/>
              <w:right w:val="single" w:sz="8" w:space="0" w:color="000000"/>
            </w:tcBorders>
            <w:tcMar>
              <w:top w:w="0" w:type="dxa"/>
              <w:left w:w="108" w:type="dxa"/>
              <w:bottom w:w="0" w:type="dxa"/>
              <w:right w:w="108" w:type="dxa"/>
            </w:tcMar>
          </w:tcPr>
          <w:p w14:paraId="7C0AC950" w14:textId="77777777" w:rsidR="00A74C2B" w:rsidRPr="003C3A3B" w:rsidRDefault="00A74C2B" w:rsidP="00F768AD">
            <w:pPr>
              <w:spacing w:line="252" w:lineRule="auto"/>
              <w:rPr>
                <w:rFonts w:ascii="Arial" w:hAnsi="Arial" w:cs="Arial"/>
                <w:color w:val="FF0000"/>
                <w:sz w:val="24"/>
                <w:szCs w:val="24"/>
                <w:u w:val="single"/>
              </w:rPr>
            </w:pPr>
            <w:r w:rsidRPr="003C3A3B">
              <w:rPr>
                <w:rFonts w:ascii="Arial" w:hAnsi="Arial" w:cs="Arial"/>
                <w:color w:val="FF0000"/>
                <w:sz w:val="24"/>
                <w:szCs w:val="24"/>
                <w:u w:val="single"/>
              </w:rPr>
              <w:t>Annual electricity generation for On- Site Power Production (OPP) systems</w:t>
            </w:r>
          </w:p>
          <w:p w14:paraId="44DA0437" w14:textId="77777777" w:rsidR="00A74C2B" w:rsidRPr="003C3A3B" w:rsidRDefault="00A74C2B" w:rsidP="00F768AD">
            <w:pPr>
              <w:spacing w:line="252" w:lineRule="auto"/>
              <w:rPr>
                <w:rFonts w:ascii="Arial" w:hAnsi="Arial" w:cs="Arial"/>
                <w:color w:val="FF0000"/>
                <w:sz w:val="24"/>
                <w:szCs w:val="24"/>
                <w:u w:val="single"/>
              </w:rPr>
            </w:pPr>
          </w:p>
        </w:tc>
        <w:tc>
          <w:tcPr>
            <w:tcW w:w="2714" w:type="dxa"/>
            <w:tcBorders>
              <w:top w:val="nil"/>
              <w:left w:val="nil"/>
              <w:bottom w:val="nil"/>
              <w:right w:val="single" w:sz="8" w:space="0" w:color="000000"/>
            </w:tcBorders>
            <w:tcMar>
              <w:top w:w="0" w:type="dxa"/>
              <w:left w:w="108" w:type="dxa"/>
              <w:bottom w:w="0" w:type="dxa"/>
              <w:right w:w="108" w:type="dxa"/>
            </w:tcMar>
            <w:hideMark/>
          </w:tcPr>
          <w:p w14:paraId="7AE07916" w14:textId="77777777" w:rsidR="00A74C2B" w:rsidRPr="003C3A3B" w:rsidRDefault="00A74C2B" w:rsidP="00F768AD">
            <w:pPr>
              <w:spacing w:line="252" w:lineRule="auto"/>
              <w:rPr>
                <w:rFonts w:ascii="Arial" w:hAnsi="Arial" w:cs="Arial"/>
                <w:color w:val="FF0000"/>
                <w:sz w:val="24"/>
                <w:szCs w:val="24"/>
                <w:u w:val="single"/>
              </w:rPr>
            </w:pPr>
            <w:r w:rsidRPr="003C3A3B">
              <w:rPr>
                <w:rFonts w:ascii="Arial" w:hAnsi="Arial" w:cs="Arial"/>
                <w:color w:val="FF0000"/>
                <w:sz w:val="24"/>
                <w:szCs w:val="24"/>
                <w:u w:val="single"/>
              </w:rPr>
              <w:t>Data collection for On-Site Power Production systems</w:t>
            </w:r>
          </w:p>
        </w:tc>
        <w:tc>
          <w:tcPr>
            <w:tcW w:w="4337" w:type="dxa"/>
            <w:tcBorders>
              <w:top w:val="nil"/>
              <w:left w:val="nil"/>
              <w:bottom w:val="nil"/>
              <w:right w:val="single" w:sz="8" w:space="0" w:color="000000"/>
            </w:tcBorders>
            <w:tcMar>
              <w:top w:w="0" w:type="dxa"/>
              <w:left w:w="108" w:type="dxa"/>
              <w:bottom w:w="0" w:type="dxa"/>
              <w:right w:w="108" w:type="dxa"/>
            </w:tcMar>
          </w:tcPr>
          <w:p w14:paraId="1092294C" w14:textId="77777777" w:rsidR="00A74C2B" w:rsidRPr="003C3A3B" w:rsidRDefault="00A74C2B" w:rsidP="00F768AD">
            <w:pPr>
              <w:spacing w:line="252" w:lineRule="auto"/>
              <w:rPr>
                <w:rFonts w:ascii="Arial" w:hAnsi="Arial" w:cs="Arial"/>
                <w:i/>
                <w:iCs/>
                <w:color w:val="FF0000"/>
                <w:sz w:val="24"/>
                <w:szCs w:val="24"/>
                <w:u w:val="single"/>
              </w:rPr>
            </w:pPr>
            <w:r w:rsidRPr="003C3A3B">
              <w:rPr>
                <w:rFonts w:ascii="Arial" w:hAnsi="Arial" w:cs="Arial"/>
                <w:i/>
                <w:iCs/>
                <w:color w:val="FF0000"/>
                <w:sz w:val="24"/>
                <w:szCs w:val="24"/>
                <w:u w:val="single"/>
              </w:rPr>
              <w:t xml:space="preserve">On-Site Power Production systems – </w:t>
            </w:r>
            <w:r w:rsidRPr="003C3A3B">
              <w:rPr>
                <w:rFonts w:ascii="Arial" w:hAnsi="Arial" w:cs="Arial"/>
                <w:color w:val="FF0000"/>
                <w:sz w:val="24"/>
                <w:szCs w:val="24"/>
                <w:u w:val="single"/>
              </w:rPr>
              <w:t>Collect documentation that shows the annual kWh/y generated.  For combined heat and power systems, the documentation shall include the annual gas use in addition to kWh/y generated.</w:t>
            </w:r>
            <w:r w:rsidRPr="003C3A3B">
              <w:rPr>
                <w:rFonts w:ascii="Arial" w:hAnsi="Arial" w:cs="Arial"/>
                <w:i/>
                <w:iCs/>
                <w:color w:val="FF0000"/>
                <w:sz w:val="24"/>
                <w:szCs w:val="24"/>
                <w:u w:val="single"/>
              </w:rPr>
              <w:t xml:space="preserve"> </w:t>
            </w:r>
          </w:p>
          <w:p w14:paraId="5246F617" w14:textId="77777777" w:rsidR="00A74C2B" w:rsidRPr="003C3A3B" w:rsidRDefault="00A74C2B" w:rsidP="00F768AD">
            <w:pPr>
              <w:spacing w:line="252" w:lineRule="auto"/>
              <w:rPr>
                <w:rFonts w:ascii="Arial" w:hAnsi="Arial" w:cs="Arial"/>
                <w:i/>
                <w:iCs/>
                <w:color w:val="FF0000"/>
                <w:sz w:val="24"/>
                <w:szCs w:val="24"/>
                <w:u w:val="single"/>
              </w:rPr>
            </w:pPr>
          </w:p>
          <w:p w14:paraId="075BB404" w14:textId="77777777" w:rsidR="00A74C2B" w:rsidRPr="00C04480" w:rsidRDefault="00A74C2B" w:rsidP="00F768AD">
            <w:pPr>
              <w:spacing w:line="252" w:lineRule="auto"/>
              <w:rPr>
                <w:rFonts w:ascii="Arial" w:hAnsi="Arial" w:cs="Arial"/>
                <w:i/>
                <w:iCs/>
                <w:color w:val="FF0000"/>
                <w:sz w:val="24"/>
                <w:szCs w:val="24"/>
                <w:u w:val="single"/>
              </w:rPr>
            </w:pPr>
            <w:r w:rsidRPr="007F6281">
              <w:rPr>
                <w:rFonts w:ascii="Arial" w:hAnsi="Arial" w:cs="Arial"/>
                <w:i/>
                <w:iCs/>
                <w:color w:val="FF0000"/>
                <w:sz w:val="24"/>
                <w:szCs w:val="24"/>
                <w:u w:val="single"/>
              </w:rPr>
              <w:t xml:space="preserve">Renewable Energy Systems – </w:t>
            </w:r>
            <w:r w:rsidRPr="007F6281">
              <w:rPr>
                <w:rFonts w:ascii="Arial" w:hAnsi="Arial" w:cs="Arial"/>
                <w:color w:val="FF0000"/>
                <w:sz w:val="24"/>
                <w:szCs w:val="24"/>
                <w:u w:val="single"/>
              </w:rPr>
              <w:t>Collect documentation or other information to determine whether Renewable Energy Certificates (RECs) are associated with the system, and document the RECs status as retired, retained ownership, sold/transferred, none associated with system, unknown. The status may be reported as a note until the software used by the Rater is revised to accept reporting and the Registry is modified to list the status.</w:t>
            </w:r>
            <w:r w:rsidRPr="00C04480">
              <w:rPr>
                <w:rFonts w:ascii="Arial" w:hAnsi="Arial" w:cs="Arial"/>
                <w:color w:val="FF0000"/>
                <w:sz w:val="24"/>
                <w:szCs w:val="24"/>
                <w:u w:val="single"/>
              </w:rPr>
              <w:t xml:space="preserve"> </w:t>
            </w:r>
          </w:p>
          <w:p w14:paraId="6415A0E4" w14:textId="77777777" w:rsidR="00A74C2B" w:rsidRPr="003C3A3B" w:rsidRDefault="00A74C2B" w:rsidP="00F768AD">
            <w:pPr>
              <w:spacing w:line="252" w:lineRule="auto"/>
              <w:rPr>
                <w:rFonts w:ascii="Arial" w:hAnsi="Arial" w:cs="Arial"/>
                <w:i/>
                <w:iCs/>
                <w:color w:val="FF0000"/>
                <w:sz w:val="24"/>
                <w:szCs w:val="24"/>
                <w:u w:val="single"/>
              </w:rPr>
            </w:pPr>
          </w:p>
          <w:p w14:paraId="2CCA47CF" w14:textId="77777777" w:rsidR="00A74C2B" w:rsidRPr="003C3A3B" w:rsidRDefault="00A74C2B" w:rsidP="00F768AD">
            <w:pPr>
              <w:spacing w:line="252" w:lineRule="auto"/>
              <w:rPr>
                <w:rFonts w:ascii="Arial" w:hAnsi="Arial" w:cs="Arial"/>
                <w:color w:val="FF0000"/>
                <w:sz w:val="24"/>
                <w:szCs w:val="24"/>
                <w:u w:val="single"/>
              </w:rPr>
            </w:pPr>
            <w:r w:rsidRPr="003C3A3B">
              <w:rPr>
                <w:rFonts w:ascii="Arial" w:hAnsi="Arial" w:cs="Arial"/>
                <w:i/>
                <w:iCs/>
                <w:color w:val="FF0000"/>
                <w:sz w:val="24"/>
                <w:szCs w:val="24"/>
                <w:u w:val="single"/>
              </w:rPr>
              <w:t xml:space="preserve">Photovoltaic Systems – </w:t>
            </w:r>
            <w:r w:rsidRPr="003C3A3B">
              <w:rPr>
                <w:rFonts w:ascii="Arial" w:hAnsi="Arial" w:cs="Arial"/>
                <w:color w:val="FF0000"/>
                <w:sz w:val="24"/>
                <w:szCs w:val="24"/>
                <w:u w:val="single"/>
              </w:rPr>
              <w:t>In situations where</w:t>
            </w:r>
            <w:r w:rsidRPr="003C3A3B">
              <w:rPr>
                <w:rFonts w:ascii="Arial" w:hAnsi="Arial" w:cs="Arial"/>
                <w:i/>
                <w:iCs/>
                <w:color w:val="FF0000"/>
                <w:sz w:val="24"/>
                <w:szCs w:val="24"/>
                <w:u w:val="single"/>
              </w:rPr>
              <w:t xml:space="preserve"> </w:t>
            </w:r>
            <w:r w:rsidRPr="003C3A3B">
              <w:rPr>
                <w:rFonts w:ascii="Arial" w:hAnsi="Arial" w:cs="Arial"/>
                <w:color w:val="FF0000"/>
                <w:sz w:val="24"/>
                <w:szCs w:val="24"/>
                <w:u w:val="single"/>
              </w:rPr>
              <w:t>the Approved Software Rating Tool calculates electricity generation from photovoltaic systems, determine and record the following:</w:t>
            </w:r>
          </w:p>
          <w:p w14:paraId="6731A923" w14:textId="77777777" w:rsidR="00A74C2B" w:rsidRPr="003C3A3B" w:rsidRDefault="00A74C2B" w:rsidP="00F768AD">
            <w:pPr>
              <w:numPr>
                <w:ilvl w:val="0"/>
                <w:numId w:val="3"/>
              </w:numPr>
              <w:spacing w:after="0" w:line="252" w:lineRule="auto"/>
              <w:ind w:left="0"/>
              <w:rPr>
                <w:rFonts w:ascii="Arial" w:eastAsia="Times New Roman" w:hAnsi="Arial" w:cs="Arial"/>
                <w:color w:val="FF0000"/>
                <w:sz w:val="24"/>
                <w:szCs w:val="24"/>
                <w:u w:val="single"/>
              </w:rPr>
            </w:pPr>
            <w:r w:rsidRPr="003C3A3B">
              <w:rPr>
                <w:rFonts w:ascii="Arial" w:eastAsia="Times New Roman" w:hAnsi="Arial" w:cs="Arial"/>
                <w:color w:val="FF0000"/>
                <w:sz w:val="24"/>
                <w:szCs w:val="24"/>
                <w:u w:val="single"/>
              </w:rPr>
              <w:lastRenderedPageBreak/>
              <w:t xml:space="preserve">the orientation of the photovoltaic array to the nearest cardinal/ordinal point, in the direction the array </w:t>
            </w:r>
            <w:proofErr w:type="gramStart"/>
            <w:r w:rsidRPr="003C3A3B">
              <w:rPr>
                <w:rFonts w:ascii="Arial" w:eastAsia="Times New Roman" w:hAnsi="Arial" w:cs="Arial"/>
                <w:color w:val="FF0000"/>
                <w:sz w:val="24"/>
                <w:szCs w:val="24"/>
                <w:u w:val="single"/>
              </w:rPr>
              <w:t>faces;</w:t>
            </w:r>
            <w:proofErr w:type="gramEnd"/>
          </w:p>
          <w:p w14:paraId="773294DB" w14:textId="77777777" w:rsidR="00A74C2B" w:rsidRPr="003C3A3B" w:rsidRDefault="00A74C2B" w:rsidP="00F768AD">
            <w:pPr>
              <w:numPr>
                <w:ilvl w:val="0"/>
                <w:numId w:val="3"/>
              </w:numPr>
              <w:spacing w:after="0" w:line="252" w:lineRule="auto"/>
              <w:ind w:left="0"/>
              <w:rPr>
                <w:rFonts w:ascii="Arial" w:eastAsia="Times New Roman" w:hAnsi="Arial" w:cs="Arial"/>
                <w:color w:val="FF0000"/>
                <w:sz w:val="24"/>
                <w:szCs w:val="24"/>
                <w:u w:val="single"/>
              </w:rPr>
            </w:pPr>
            <w:r w:rsidRPr="003C3A3B">
              <w:rPr>
                <w:rFonts w:ascii="Arial" w:eastAsia="Times New Roman" w:hAnsi="Arial" w:cs="Arial"/>
                <w:color w:val="FF0000"/>
                <w:sz w:val="24"/>
                <w:szCs w:val="24"/>
                <w:u w:val="single"/>
              </w:rPr>
              <w:t xml:space="preserve">the tilt of the array. Use an angle finder instrument or geometric </w:t>
            </w:r>
            <w:proofErr w:type="gramStart"/>
            <w:r w:rsidRPr="003C3A3B">
              <w:rPr>
                <w:rFonts w:ascii="Arial" w:eastAsia="Times New Roman" w:hAnsi="Arial" w:cs="Arial"/>
                <w:color w:val="FF0000"/>
                <w:sz w:val="24"/>
                <w:szCs w:val="24"/>
                <w:u w:val="single"/>
              </w:rPr>
              <w:t>calculation;</w:t>
            </w:r>
            <w:proofErr w:type="gramEnd"/>
          </w:p>
          <w:p w14:paraId="6A857A09" w14:textId="77777777" w:rsidR="00A74C2B" w:rsidRPr="003C3A3B" w:rsidRDefault="00A74C2B" w:rsidP="00F768AD">
            <w:pPr>
              <w:numPr>
                <w:ilvl w:val="0"/>
                <w:numId w:val="3"/>
              </w:numPr>
              <w:spacing w:after="0" w:line="252" w:lineRule="auto"/>
              <w:ind w:left="0"/>
              <w:rPr>
                <w:rFonts w:ascii="Arial" w:eastAsia="Times New Roman" w:hAnsi="Arial" w:cs="Arial"/>
                <w:color w:val="FF0000"/>
                <w:sz w:val="24"/>
                <w:szCs w:val="24"/>
                <w:u w:val="single"/>
              </w:rPr>
            </w:pPr>
            <w:r w:rsidRPr="003C3A3B">
              <w:rPr>
                <w:rFonts w:ascii="Arial" w:eastAsia="Times New Roman" w:hAnsi="Arial" w:cs="Arial"/>
                <w:color w:val="FF0000"/>
                <w:sz w:val="24"/>
                <w:szCs w:val="24"/>
                <w:u w:val="single"/>
              </w:rPr>
              <w:t>the area of the array and the peak power using the information on the SRCC label or manufacturer’s data sheet; and</w:t>
            </w:r>
          </w:p>
          <w:p w14:paraId="1DA79B71" w14:textId="77777777" w:rsidR="00A74C2B" w:rsidRPr="003C3A3B" w:rsidRDefault="00A74C2B" w:rsidP="00F768AD">
            <w:pPr>
              <w:numPr>
                <w:ilvl w:val="0"/>
                <w:numId w:val="3"/>
              </w:numPr>
              <w:spacing w:after="0" w:line="252" w:lineRule="auto"/>
              <w:ind w:left="0"/>
              <w:rPr>
                <w:rFonts w:ascii="Arial" w:eastAsia="Times New Roman" w:hAnsi="Arial" w:cs="Arial"/>
                <w:color w:val="FF0000"/>
                <w:sz w:val="24"/>
                <w:szCs w:val="24"/>
                <w:u w:val="single"/>
              </w:rPr>
            </w:pPr>
            <w:r w:rsidRPr="003C3A3B">
              <w:rPr>
                <w:rFonts w:ascii="Arial" w:eastAsia="Times New Roman" w:hAnsi="Arial" w:cs="Arial"/>
                <w:color w:val="FF0000"/>
                <w:sz w:val="24"/>
                <w:szCs w:val="24"/>
                <w:u w:val="single"/>
              </w:rPr>
              <w:t>the efficiency of the inverter using the manufacturer’s data sheet.</w:t>
            </w:r>
          </w:p>
        </w:tc>
      </w:tr>
      <w:tr w:rsidR="00A74C2B" w:rsidRPr="003C3A3B" w14:paraId="3344A20C" w14:textId="77777777" w:rsidTr="00E31AA6">
        <w:trPr>
          <w:trHeight w:val="2896"/>
        </w:trPr>
        <w:tc>
          <w:tcPr>
            <w:tcW w:w="27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7CFF48" w14:textId="77777777" w:rsidR="00A74C2B" w:rsidRPr="003C3A3B" w:rsidRDefault="00A74C2B" w:rsidP="00F768AD">
            <w:pPr>
              <w:spacing w:line="252" w:lineRule="auto"/>
              <w:rPr>
                <w:rFonts w:ascii="Arial" w:hAnsi="Arial" w:cs="Arial"/>
                <w:color w:val="FF0000"/>
                <w:sz w:val="24"/>
                <w:szCs w:val="24"/>
                <w:u w:val="single"/>
              </w:rPr>
            </w:pPr>
          </w:p>
        </w:tc>
        <w:tc>
          <w:tcPr>
            <w:tcW w:w="2714" w:type="dxa"/>
            <w:tcBorders>
              <w:top w:val="nil"/>
              <w:left w:val="nil"/>
              <w:bottom w:val="single" w:sz="8" w:space="0" w:color="000000"/>
              <w:right w:val="single" w:sz="8" w:space="0" w:color="000000"/>
            </w:tcBorders>
            <w:tcMar>
              <w:top w:w="0" w:type="dxa"/>
              <w:left w:w="108" w:type="dxa"/>
              <w:bottom w:w="0" w:type="dxa"/>
              <w:right w:w="108" w:type="dxa"/>
            </w:tcMar>
          </w:tcPr>
          <w:p w14:paraId="275A1193" w14:textId="77777777" w:rsidR="00A74C2B" w:rsidRPr="003C3A3B" w:rsidRDefault="00A74C2B" w:rsidP="00F768AD">
            <w:pPr>
              <w:spacing w:line="252" w:lineRule="auto"/>
              <w:rPr>
                <w:rFonts w:ascii="Arial" w:hAnsi="Arial" w:cs="Arial"/>
                <w:color w:val="FF0000"/>
                <w:sz w:val="24"/>
                <w:szCs w:val="24"/>
                <w:u w:val="single"/>
              </w:rPr>
            </w:pPr>
          </w:p>
        </w:tc>
        <w:tc>
          <w:tcPr>
            <w:tcW w:w="4337" w:type="dxa"/>
            <w:tcBorders>
              <w:top w:val="nil"/>
              <w:left w:val="nil"/>
              <w:bottom w:val="single" w:sz="8" w:space="0" w:color="000000"/>
              <w:right w:val="single" w:sz="8" w:space="0" w:color="000000"/>
            </w:tcBorders>
            <w:tcMar>
              <w:top w:w="0" w:type="dxa"/>
              <w:left w:w="108" w:type="dxa"/>
              <w:bottom w:w="0" w:type="dxa"/>
              <w:right w:w="108" w:type="dxa"/>
            </w:tcMar>
          </w:tcPr>
          <w:p w14:paraId="4560F285" w14:textId="77777777" w:rsidR="00A74C2B" w:rsidRPr="003C3A3B" w:rsidRDefault="00A74C2B" w:rsidP="00F768AD">
            <w:pPr>
              <w:spacing w:line="252" w:lineRule="auto"/>
              <w:rPr>
                <w:rFonts w:ascii="Arial" w:hAnsi="Arial" w:cs="Arial"/>
                <w:i/>
                <w:iCs/>
                <w:color w:val="FF0000"/>
                <w:sz w:val="24"/>
                <w:szCs w:val="24"/>
                <w:u w:val="single"/>
              </w:rPr>
            </w:pPr>
          </w:p>
        </w:tc>
      </w:tr>
    </w:tbl>
    <w:p w14:paraId="11F2B360" w14:textId="77777777" w:rsidR="00A74C2B" w:rsidRDefault="00A74C2B" w:rsidP="00F768AD">
      <w:pPr>
        <w:pStyle w:val="fmh2heading2"/>
        <w:rPr>
          <w:rFonts w:ascii="Arial" w:hAnsi="Arial" w:cs="Arial"/>
          <w:color w:val="000000"/>
        </w:rPr>
      </w:pPr>
    </w:p>
    <w:p w14:paraId="68C5E393" w14:textId="77777777" w:rsidR="003742A6" w:rsidRDefault="003742A6" w:rsidP="00F768AD">
      <w:pPr>
        <w:pStyle w:val="NoSpacing"/>
        <w:rPr>
          <w:rFonts w:ascii="Arial" w:hAnsi="Arial" w:cs="Arial"/>
          <w:sz w:val="24"/>
          <w:szCs w:val="24"/>
        </w:rPr>
      </w:pPr>
    </w:p>
    <w:p w14:paraId="305064CD" w14:textId="562105EB" w:rsidR="003742A6" w:rsidRPr="00BD3E82" w:rsidRDefault="003742A6" w:rsidP="00F768AD">
      <w:pPr>
        <w:pStyle w:val="fmh3heading3"/>
        <w:rPr>
          <w:rFonts w:ascii="Arial" w:hAnsi="Arial" w:cs="Arial"/>
          <w:b/>
          <w:bCs/>
          <w:i/>
          <w:iCs/>
          <w:color w:val="0070C0"/>
        </w:rPr>
      </w:pPr>
      <w:r w:rsidRPr="00BD3E82">
        <w:rPr>
          <w:rFonts w:ascii="Arial" w:hAnsi="Arial" w:cs="Arial"/>
          <w:b/>
          <w:bCs/>
          <w:i/>
          <w:iCs/>
          <w:color w:val="0070C0"/>
        </w:rPr>
        <w:t>Modify section 502 as follows:</w:t>
      </w:r>
    </w:p>
    <w:p w14:paraId="288F949C" w14:textId="3AABB830"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  Revisions</w:t>
      </w:r>
      <w:proofErr w:type="gramEnd"/>
      <w:r w:rsidRPr="0097547F">
        <w:rPr>
          <w:rFonts w:ascii="Arial" w:hAnsi="Arial" w:cs="Arial"/>
          <w:sz w:val="24"/>
          <w:szCs w:val="24"/>
        </w:rPr>
        <w:t xml:space="preserve"> and Amendments</w:t>
      </w:r>
    </w:p>
    <w:p w14:paraId="2744F2AD" w14:textId="77777777" w:rsidR="0011714B" w:rsidRPr="0097547F" w:rsidRDefault="0011714B" w:rsidP="00F768AD">
      <w:pPr>
        <w:pStyle w:val="NoSpacing"/>
        <w:rPr>
          <w:rFonts w:ascii="Arial" w:hAnsi="Arial" w:cs="Arial"/>
          <w:sz w:val="24"/>
          <w:szCs w:val="24"/>
        </w:rPr>
      </w:pPr>
    </w:p>
    <w:p w14:paraId="1B1E8DB3" w14:textId="77777777" w:rsidR="0011714B" w:rsidRPr="0097547F" w:rsidRDefault="0011714B" w:rsidP="00F768AD">
      <w:pPr>
        <w:pStyle w:val="NoSpacing"/>
        <w:rPr>
          <w:rFonts w:ascii="Arial" w:hAnsi="Arial" w:cs="Arial"/>
          <w:sz w:val="24"/>
          <w:szCs w:val="24"/>
        </w:rPr>
      </w:pPr>
      <w:r w:rsidRPr="0097547F">
        <w:rPr>
          <w:rFonts w:ascii="Arial" w:hAnsi="Arial" w:cs="Arial"/>
          <w:sz w:val="24"/>
          <w:szCs w:val="24"/>
        </w:rPr>
        <w:t>RESNET Standards shall be continuously maintained and updated for circumstances including, but not limited to the following:</w:t>
      </w:r>
    </w:p>
    <w:p w14:paraId="7E2EBE00" w14:textId="77777777" w:rsidR="0011714B" w:rsidRPr="0097547F" w:rsidRDefault="0011714B" w:rsidP="00F768AD">
      <w:pPr>
        <w:pStyle w:val="NoSpacing"/>
        <w:rPr>
          <w:rFonts w:ascii="Arial" w:hAnsi="Arial" w:cs="Arial"/>
          <w:sz w:val="24"/>
          <w:szCs w:val="24"/>
        </w:rPr>
      </w:pPr>
    </w:p>
    <w:p w14:paraId="623C0C1F" w14:textId="77777777" w:rsidR="0011714B" w:rsidRPr="0097547F" w:rsidRDefault="0011714B" w:rsidP="00F768AD">
      <w:pPr>
        <w:pStyle w:val="NoSpacing"/>
        <w:rPr>
          <w:rFonts w:ascii="Arial" w:hAnsi="Arial" w:cs="Arial"/>
          <w:sz w:val="24"/>
          <w:szCs w:val="24"/>
        </w:rPr>
      </w:pPr>
      <w:proofErr w:type="spellStart"/>
      <w:r w:rsidRPr="0097547F">
        <w:rPr>
          <w:rFonts w:ascii="Arial" w:hAnsi="Arial" w:cs="Arial"/>
          <w:sz w:val="24"/>
          <w:szCs w:val="24"/>
        </w:rPr>
        <w:t>i</w:t>
      </w:r>
      <w:proofErr w:type="spellEnd"/>
      <w:r w:rsidRPr="0097547F">
        <w:rPr>
          <w:rFonts w:ascii="Arial" w:hAnsi="Arial" w:cs="Arial"/>
          <w:sz w:val="24"/>
          <w:szCs w:val="24"/>
        </w:rPr>
        <w:t>. Periodic reviews of rating program needs by RESNET</w:t>
      </w:r>
    </w:p>
    <w:p w14:paraId="34A9E07F" w14:textId="77777777" w:rsidR="0011714B" w:rsidRPr="0097547F" w:rsidRDefault="0011714B" w:rsidP="00F768AD">
      <w:pPr>
        <w:pStyle w:val="NoSpacing"/>
        <w:rPr>
          <w:rFonts w:ascii="Arial" w:hAnsi="Arial" w:cs="Arial"/>
          <w:sz w:val="24"/>
          <w:szCs w:val="24"/>
        </w:rPr>
      </w:pPr>
    </w:p>
    <w:p w14:paraId="74163CCE" w14:textId="77777777" w:rsidR="0011714B" w:rsidRPr="0097547F" w:rsidRDefault="0011714B" w:rsidP="00F768AD">
      <w:pPr>
        <w:pStyle w:val="NoSpacing"/>
        <w:rPr>
          <w:rFonts w:ascii="Arial" w:hAnsi="Arial" w:cs="Arial"/>
          <w:sz w:val="24"/>
          <w:szCs w:val="24"/>
        </w:rPr>
      </w:pPr>
      <w:r w:rsidRPr="0097547F">
        <w:rPr>
          <w:rFonts w:ascii="Arial" w:hAnsi="Arial" w:cs="Arial"/>
          <w:sz w:val="24"/>
          <w:szCs w:val="24"/>
        </w:rPr>
        <w:t>ii. Changes in law</w:t>
      </w:r>
    </w:p>
    <w:p w14:paraId="14278E6B" w14:textId="77777777" w:rsidR="0011714B" w:rsidRPr="0097547F" w:rsidRDefault="0011714B" w:rsidP="00F768AD">
      <w:pPr>
        <w:pStyle w:val="NoSpacing"/>
        <w:rPr>
          <w:rFonts w:ascii="Arial" w:hAnsi="Arial" w:cs="Arial"/>
          <w:sz w:val="24"/>
          <w:szCs w:val="24"/>
        </w:rPr>
      </w:pPr>
    </w:p>
    <w:p w14:paraId="4C8F61C8" w14:textId="77777777" w:rsidR="0011714B" w:rsidRPr="0097547F" w:rsidRDefault="0011714B" w:rsidP="00F768AD">
      <w:pPr>
        <w:pStyle w:val="NoSpacing"/>
        <w:rPr>
          <w:rFonts w:ascii="Arial" w:hAnsi="Arial" w:cs="Arial"/>
          <w:sz w:val="24"/>
          <w:szCs w:val="24"/>
        </w:rPr>
      </w:pPr>
      <w:r w:rsidRPr="0097547F">
        <w:rPr>
          <w:rFonts w:ascii="Arial" w:hAnsi="Arial" w:cs="Arial"/>
          <w:sz w:val="24"/>
          <w:szCs w:val="24"/>
        </w:rPr>
        <w:t>iii. Technical innovations</w:t>
      </w:r>
    </w:p>
    <w:p w14:paraId="33A7175D" w14:textId="77777777" w:rsidR="0011714B" w:rsidRPr="0097547F" w:rsidRDefault="0011714B" w:rsidP="00F768AD">
      <w:pPr>
        <w:pStyle w:val="NoSpacing"/>
        <w:rPr>
          <w:rFonts w:ascii="Arial" w:hAnsi="Arial" w:cs="Arial"/>
          <w:sz w:val="24"/>
          <w:szCs w:val="24"/>
        </w:rPr>
      </w:pPr>
    </w:p>
    <w:p w14:paraId="2C381F3B" w14:textId="77777777" w:rsidR="0011714B" w:rsidRPr="0097547F" w:rsidRDefault="0011714B" w:rsidP="00F768AD">
      <w:pPr>
        <w:pStyle w:val="NoSpacing"/>
        <w:rPr>
          <w:rFonts w:ascii="Arial" w:hAnsi="Arial" w:cs="Arial"/>
          <w:sz w:val="24"/>
          <w:szCs w:val="24"/>
        </w:rPr>
      </w:pPr>
      <w:r w:rsidRPr="0097547F">
        <w:rPr>
          <w:rFonts w:ascii="Arial" w:hAnsi="Arial" w:cs="Arial"/>
          <w:sz w:val="24"/>
          <w:szCs w:val="24"/>
        </w:rPr>
        <w:t>iv. Proposals for change from interested parties</w:t>
      </w:r>
    </w:p>
    <w:p w14:paraId="0012E91D" w14:textId="77777777" w:rsidR="0011714B" w:rsidRPr="0097547F" w:rsidRDefault="0011714B" w:rsidP="00F768AD">
      <w:pPr>
        <w:pStyle w:val="NoSpacing"/>
        <w:rPr>
          <w:rFonts w:ascii="Arial" w:hAnsi="Arial" w:cs="Arial"/>
          <w:sz w:val="24"/>
          <w:szCs w:val="24"/>
        </w:rPr>
      </w:pPr>
    </w:p>
    <w:p w14:paraId="7085A65E"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502.1  Continuous</w:t>
      </w:r>
      <w:proofErr w:type="gramEnd"/>
      <w:r w:rsidRPr="0097547F">
        <w:rPr>
          <w:rFonts w:ascii="Arial" w:hAnsi="Arial" w:cs="Arial"/>
          <w:sz w:val="24"/>
          <w:szCs w:val="24"/>
        </w:rPr>
        <w:t xml:space="preserve"> Maintenance Proposals to Revise Standards</w:t>
      </w:r>
    </w:p>
    <w:p w14:paraId="524C6420" w14:textId="77777777" w:rsidR="0011714B" w:rsidRPr="0097547F" w:rsidRDefault="0011714B" w:rsidP="00F768AD">
      <w:pPr>
        <w:pStyle w:val="NoSpacing"/>
        <w:rPr>
          <w:rFonts w:ascii="Arial" w:hAnsi="Arial" w:cs="Arial"/>
          <w:sz w:val="24"/>
          <w:szCs w:val="24"/>
        </w:rPr>
      </w:pPr>
    </w:p>
    <w:p w14:paraId="57AA108A"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lastRenderedPageBreak/>
        <w:t>502.1.1  RESNET</w:t>
      </w:r>
      <w:proofErr w:type="gramEnd"/>
      <w:r w:rsidRPr="0097547F">
        <w:rPr>
          <w:rFonts w:ascii="Arial" w:hAnsi="Arial" w:cs="Arial"/>
          <w:sz w:val="24"/>
          <w:szCs w:val="24"/>
        </w:rPr>
        <w:t xml:space="preserve"> will accept proposals to change the Standards on an ongoing basis. All proposals that meet the criteria set forth in this section shall be accepted for consideration and evaluation.</w:t>
      </w:r>
    </w:p>
    <w:p w14:paraId="32497412" w14:textId="77777777" w:rsidR="0011714B" w:rsidRPr="0097547F" w:rsidRDefault="0011714B" w:rsidP="00F768AD">
      <w:pPr>
        <w:pStyle w:val="NoSpacing"/>
        <w:rPr>
          <w:rFonts w:ascii="Arial" w:hAnsi="Arial" w:cs="Arial"/>
          <w:sz w:val="24"/>
          <w:szCs w:val="24"/>
        </w:rPr>
      </w:pPr>
    </w:p>
    <w:p w14:paraId="46F6ACA2"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502.1.2  Proposals</w:t>
      </w:r>
      <w:proofErr w:type="gramEnd"/>
      <w:r w:rsidRPr="0097547F">
        <w:rPr>
          <w:rFonts w:ascii="Arial" w:hAnsi="Arial" w:cs="Arial"/>
          <w:sz w:val="24"/>
          <w:szCs w:val="24"/>
        </w:rPr>
        <w:t xml:space="preserve"> to change these Standards shall be submitted in writing using the online amendment form on the RESNET website.</w:t>
      </w:r>
    </w:p>
    <w:p w14:paraId="00499161" w14:textId="77777777" w:rsidR="0011714B" w:rsidRPr="0097547F" w:rsidRDefault="0011714B" w:rsidP="00F768AD">
      <w:pPr>
        <w:pStyle w:val="NoSpacing"/>
        <w:rPr>
          <w:rFonts w:ascii="Arial" w:hAnsi="Arial" w:cs="Arial"/>
          <w:sz w:val="24"/>
          <w:szCs w:val="24"/>
        </w:rPr>
      </w:pPr>
    </w:p>
    <w:p w14:paraId="215AF781"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502.1.3  Proposals</w:t>
      </w:r>
      <w:proofErr w:type="gramEnd"/>
      <w:r w:rsidRPr="0097547F">
        <w:rPr>
          <w:rFonts w:ascii="Arial" w:hAnsi="Arial" w:cs="Arial"/>
          <w:sz w:val="24"/>
          <w:szCs w:val="24"/>
        </w:rPr>
        <w:t xml:space="preserve"> to change these standards shall include the following:</w:t>
      </w:r>
    </w:p>
    <w:p w14:paraId="39D5CB5C" w14:textId="77777777" w:rsidR="0011714B" w:rsidRPr="0097547F" w:rsidRDefault="0011714B" w:rsidP="00F768AD">
      <w:pPr>
        <w:pStyle w:val="NoSpacing"/>
        <w:rPr>
          <w:rFonts w:ascii="Arial" w:hAnsi="Arial" w:cs="Arial"/>
          <w:sz w:val="24"/>
          <w:szCs w:val="24"/>
        </w:rPr>
      </w:pPr>
    </w:p>
    <w:p w14:paraId="59E752D3"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502.1.3.1  Title</w:t>
      </w:r>
      <w:proofErr w:type="gramEnd"/>
      <w:r w:rsidRPr="0097547F">
        <w:rPr>
          <w:rFonts w:ascii="Arial" w:hAnsi="Arial" w:cs="Arial"/>
          <w:sz w:val="24"/>
          <w:szCs w:val="24"/>
        </w:rPr>
        <w:t xml:space="preserve"> of Proposed Amendment:</w:t>
      </w:r>
    </w:p>
    <w:p w14:paraId="1A6150A8" w14:textId="77777777" w:rsidR="0011714B" w:rsidRPr="0097547F" w:rsidRDefault="0011714B" w:rsidP="00F768AD">
      <w:pPr>
        <w:pStyle w:val="NoSpacing"/>
        <w:rPr>
          <w:rFonts w:ascii="Arial" w:hAnsi="Arial" w:cs="Arial"/>
          <w:sz w:val="24"/>
          <w:szCs w:val="24"/>
        </w:rPr>
      </w:pPr>
    </w:p>
    <w:p w14:paraId="225FF501"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502.1.3.2  Proponent</w:t>
      </w:r>
      <w:proofErr w:type="gramEnd"/>
      <w:r w:rsidRPr="0097547F">
        <w:rPr>
          <w:rFonts w:ascii="Arial" w:hAnsi="Arial" w:cs="Arial"/>
          <w:sz w:val="24"/>
          <w:szCs w:val="24"/>
        </w:rPr>
        <w:t>(s) full name(s),</w:t>
      </w:r>
    </w:p>
    <w:p w14:paraId="5646F523" w14:textId="77777777" w:rsidR="0011714B" w:rsidRPr="0097547F" w:rsidRDefault="0011714B" w:rsidP="00F768AD">
      <w:pPr>
        <w:pStyle w:val="NoSpacing"/>
        <w:rPr>
          <w:rFonts w:ascii="Arial" w:hAnsi="Arial" w:cs="Arial"/>
          <w:sz w:val="24"/>
          <w:szCs w:val="24"/>
        </w:rPr>
      </w:pPr>
    </w:p>
    <w:p w14:paraId="7B372E61"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502.1.3.3  Organizational</w:t>
      </w:r>
      <w:proofErr w:type="gramEnd"/>
      <w:r w:rsidRPr="0097547F">
        <w:rPr>
          <w:rFonts w:ascii="Arial" w:hAnsi="Arial" w:cs="Arial"/>
          <w:sz w:val="24"/>
          <w:szCs w:val="24"/>
        </w:rPr>
        <w:t xml:space="preserve"> affiliation(s) or representation(s),</w:t>
      </w:r>
    </w:p>
    <w:p w14:paraId="0EFB4A4F" w14:textId="77777777" w:rsidR="0011714B" w:rsidRPr="0097547F" w:rsidRDefault="0011714B" w:rsidP="00F768AD">
      <w:pPr>
        <w:pStyle w:val="NoSpacing"/>
        <w:rPr>
          <w:rFonts w:ascii="Arial" w:hAnsi="Arial" w:cs="Arial"/>
          <w:sz w:val="24"/>
          <w:szCs w:val="24"/>
        </w:rPr>
      </w:pPr>
    </w:p>
    <w:p w14:paraId="595E70F8"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502.1.3.4  E-mail</w:t>
      </w:r>
      <w:proofErr w:type="gramEnd"/>
      <w:r w:rsidRPr="0097547F">
        <w:rPr>
          <w:rFonts w:ascii="Arial" w:hAnsi="Arial" w:cs="Arial"/>
          <w:sz w:val="24"/>
          <w:szCs w:val="24"/>
        </w:rPr>
        <w:t xml:space="preserve"> address(es),</w:t>
      </w:r>
    </w:p>
    <w:p w14:paraId="1720C3BF" w14:textId="77777777" w:rsidR="0011714B" w:rsidRPr="0097547F" w:rsidRDefault="0011714B" w:rsidP="00F768AD">
      <w:pPr>
        <w:pStyle w:val="NoSpacing"/>
        <w:rPr>
          <w:rFonts w:ascii="Arial" w:hAnsi="Arial" w:cs="Arial"/>
          <w:sz w:val="24"/>
          <w:szCs w:val="24"/>
        </w:rPr>
      </w:pPr>
    </w:p>
    <w:p w14:paraId="5F022E35"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502.1.3.5  Daytime</w:t>
      </w:r>
      <w:proofErr w:type="gramEnd"/>
      <w:r w:rsidRPr="0097547F">
        <w:rPr>
          <w:rFonts w:ascii="Arial" w:hAnsi="Arial" w:cs="Arial"/>
          <w:sz w:val="24"/>
          <w:szCs w:val="24"/>
        </w:rPr>
        <w:t xml:space="preserve"> phone number(s),</w:t>
      </w:r>
    </w:p>
    <w:p w14:paraId="71B38D74" w14:textId="77777777" w:rsidR="0011714B" w:rsidRPr="0097547F" w:rsidRDefault="0011714B" w:rsidP="00F768AD">
      <w:pPr>
        <w:pStyle w:val="NoSpacing"/>
        <w:rPr>
          <w:rFonts w:ascii="Arial" w:hAnsi="Arial" w:cs="Arial"/>
          <w:sz w:val="24"/>
          <w:szCs w:val="24"/>
        </w:rPr>
      </w:pPr>
    </w:p>
    <w:p w14:paraId="1046920E"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502.1.3.6  Specific</w:t>
      </w:r>
      <w:proofErr w:type="gramEnd"/>
      <w:r w:rsidRPr="0097547F">
        <w:rPr>
          <w:rFonts w:ascii="Arial" w:hAnsi="Arial" w:cs="Arial"/>
          <w:sz w:val="24"/>
          <w:szCs w:val="24"/>
        </w:rPr>
        <w:t xml:space="preserve"> proposed revisions to the standards, presented in a format that clearly identifies the manner in which the standards are to be changed.1 Failure to include a specific proposed change(s) is grounds for the proposal to be rejected and returned to the proponent.</w:t>
      </w:r>
    </w:p>
    <w:p w14:paraId="7E5DE0C0" w14:textId="77777777" w:rsidR="0011714B" w:rsidRPr="0097547F" w:rsidRDefault="0011714B" w:rsidP="00F768AD">
      <w:pPr>
        <w:pStyle w:val="NoSpacing"/>
        <w:rPr>
          <w:rFonts w:ascii="Arial" w:hAnsi="Arial" w:cs="Arial"/>
          <w:sz w:val="24"/>
          <w:szCs w:val="24"/>
        </w:rPr>
      </w:pPr>
    </w:p>
    <w:p w14:paraId="72841265"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502.1.3.7  Substantive</w:t>
      </w:r>
      <w:proofErr w:type="gramEnd"/>
      <w:r w:rsidRPr="0097547F">
        <w:rPr>
          <w:rFonts w:ascii="Arial" w:hAnsi="Arial" w:cs="Arial"/>
          <w:sz w:val="24"/>
          <w:szCs w:val="24"/>
        </w:rPr>
        <w:t xml:space="preserve"> reason(s) or justification for each proposed change. The lack of substantive justification for a proposed change may result in the return of the proposals to change to the proponent(s).</w:t>
      </w:r>
    </w:p>
    <w:p w14:paraId="4FC29537" w14:textId="77777777" w:rsidR="0011714B" w:rsidRPr="0097547F" w:rsidRDefault="0011714B" w:rsidP="00F768AD">
      <w:pPr>
        <w:pStyle w:val="NoSpacing"/>
        <w:rPr>
          <w:rFonts w:ascii="Arial" w:hAnsi="Arial" w:cs="Arial"/>
          <w:sz w:val="24"/>
          <w:szCs w:val="24"/>
        </w:rPr>
      </w:pPr>
    </w:p>
    <w:p w14:paraId="76E347CD"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502.1.3.8  Supporting</w:t>
      </w:r>
      <w:proofErr w:type="gramEnd"/>
      <w:r w:rsidRPr="0097547F">
        <w:rPr>
          <w:rFonts w:ascii="Arial" w:hAnsi="Arial" w:cs="Arial"/>
          <w:sz w:val="24"/>
          <w:szCs w:val="24"/>
        </w:rPr>
        <w:t xml:space="preserve"> documentation that may be needed for the reasoned evaluation of the proposal.</w:t>
      </w:r>
    </w:p>
    <w:p w14:paraId="08468819" w14:textId="77777777" w:rsidR="0011714B" w:rsidRPr="0097547F" w:rsidRDefault="0011714B" w:rsidP="00F768AD">
      <w:pPr>
        <w:pStyle w:val="NoSpacing"/>
        <w:rPr>
          <w:rFonts w:ascii="Arial" w:hAnsi="Arial" w:cs="Arial"/>
          <w:sz w:val="24"/>
          <w:szCs w:val="24"/>
        </w:rPr>
      </w:pPr>
    </w:p>
    <w:p w14:paraId="14DFEE0B"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502.1.4  Proposals</w:t>
      </w:r>
      <w:proofErr w:type="gramEnd"/>
      <w:r w:rsidRPr="0097547F">
        <w:rPr>
          <w:rFonts w:ascii="Arial" w:hAnsi="Arial" w:cs="Arial"/>
          <w:sz w:val="24"/>
          <w:szCs w:val="24"/>
        </w:rPr>
        <w:t xml:space="preserve"> to change these standards shall be considered and evaluated at least annually.</w:t>
      </w:r>
    </w:p>
    <w:p w14:paraId="6DBBCFFE" w14:textId="77777777" w:rsidR="0011714B" w:rsidRPr="0097547F" w:rsidRDefault="0011714B" w:rsidP="00F768AD">
      <w:pPr>
        <w:pStyle w:val="NoSpacing"/>
        <w:rPr>
          <w:rFonts w:ascii="Arial" w:hAnsi="Arial" w:cs="Arial"/>
          <w:sz w:val="24"/>
          <w:szCs w:val="24"/>
        </w:rPr>
      </w:pPr>
    </w:p>
    <w:p w14:paraId="592745B9"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502.2  Standards</w:t>
      </w:r>
      <w:proofErr w:type="gramEnd"/>
      <w:r w:rsidRPr="0097547F">
        <w:rPr>
          <w:rFonts w:ascii="Arial" w:hAnsi="Arial" w:cs="Arial"/>
          <w:sz w:val="24"/>
          <w:szCs w:val="24"/>
        </w:rPr>
        <w:t xml:space="preserve"> Revision Process.</w:t>
      </w:r>
    </w:p>
    <w:p w14:paraId="52AAAD30" w14:textId="77777777" w:rsidR="0011714B" w:rsidRPr="0097547F" w:rsidRDefault="0011714B" w:rsidP="00F768AD">
      <w:pPr>
        <w:pStyle w:val="NoSpacing"/>
        <w:rPr>
          <w:rFonts w:ascii="Arial" w:hAnsi="Arial" w:cs="Arial"/>
          <w:sz w:val="24"/>
          <w:szCs w:val="24"/>
        </w:rPr>
      </w:pPr>
    </w:p>
    <w:p w14:paraId="78C2E240"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502.2.1  Revision</w:t>
      </w:r>
      <w:proofErr w:type="gramEnd"/>
      <w:r w:rsidRPr="0097547F">
        <w:rPr>
          <w:rFonts w:ascii="Arial" w:hAnsi="Arial" w:cs="Arial"/>
          <w:sz w:val="24"/>
          <w:szCs w:val="24"/>
        </w:rPr>
        <w:t xml:space="preserve"> of these standards shall be conducted in accordance with the RESNET Standards Development Policy and Procedures Manual for Non-“ANSI/RESNET” Standards.</w:t>
      </w:r>
    </w:p>
    <w:p w14:paraId="676EACF4" w14:textId="77777777" w:rsidR="0011714B" w:rsidRPr="0097547F" w:rsidRDefault="0011714B" w:rsidP="00F768AD">
      <w:pPr>
        <w:pStyle w:val="NoSpacing"/>
        <w:rPr>
          <w:rFonts w:ascii="Arial" w:hAnsi="Arial" w:cs="Arial"/>
          <w:sz w:val="24"/>
          <w:szCs w:val="24"/>
        </w:rPr>
      </w:pPr>
    </w:p>
    <w:p w14:paraId="1BEE08A6"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502.3  Publication</w:t>
      </w:r>
      <w:proofErr w:type="gramEnd"/>
      <w:r w:rsidRPr="0097547F">
        <w:rPr>
          <w:rFonts w:ascii="Arial" w:hAnsi="Arial" w:cs="Arial"/>
          <w:sz w:val="24"/>
          <w:szCs w:val="24"/>
        </w:rPr>
        <w:t xml:space="preserve"> of Standards.</w:t>
      </w:r>
    </w:p>
    <w:p w14:paraId="15CE9363" w14:textId="77777777" w:rsidR="0011714B" w:rsidRPr="0097547F" w:rsidRDefault="0011714B" w:rsidP="00F768AD">
      <w:pPr>
        <w:pStyle w:val="NoSpacing"/>
        <w:rPr>
          <w:rFonts w:ascii="Arial" w:hAnsi="Arial" w:cs="Arial"/>
          <w:sz w:val="24"/>
          <w:szCs w:val="24"/>
        </w:rPr>
      </w:pPr>
    </w:p>
    <w:p w14:paraId="30F8F097"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502.3.1  These</w:t>
      </w:r>
      <w:proofErr w:type="gramEnd"/>
      <w:r w:rsidRPr="0097547F">
        <w:rPr>
          <w:rFonts w:ascii="Arial" w:hAnsi="Arial" w:cs="Arial"/>
          <w:sz w:val="24"/>
          <w:szCs w:val="24"/>
        </w:rPr>
        <w:t xml:space="preserve"> standards shall be published in the Mortgage Industry National Home Energy Rating System (MINHERS) Standard, which is posted on the RESNET website. The MINHERS Standard is the official standard for the RESNET Home Energy Rating System (HERS) and shall be updated continuously as amendments are approved.  </w:t>
      </w:r>
    </w:p>
    <w:p w14:paraId="5932B076" w14:textId="77777777" w:rsidR="0011714B" w:rsidRPr="0097547F" w:rsidRDefault="0011714B" w:rsidP="00F768AD">
      <w:pPr>
        <w:pStyle w:val="NoSpacing"/>
        <w:rPr>
          <w:rFonts w:ascii="Arial" w:hAnsi="Arial" w:cs="Arial"/>
          <w:sz w:val="24"/>
          <w:szCs w:val="24"/>
        </w:rPr>
      </w:pPr>
    </w:p>
    <w:p w14:paraId="08A89662"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502.3.2  Each</w:t>
      </w:r>
      <w:proofErr w:type="gramEnd"/>
      <w:r w:rsidRPr="0097547F">
        <w:rPr>
          <w:rFonts w:ascii="Arial" w:hAnsi="Arial" w:cs="Arial"/>
          <w:sz w:val="24"/>
          <w:szCs w:val="24"/>
        </w:rPr>
        <w:t xml:space="preserve"> amendment shall be posted online following approval for publication by the Standards Management Board with the following dates established:</w:t>
      </w:r>
    </w:p>
    <w:p w14:paraId="469DD636" w14:textId="77777777" w:rsidR="0011714B" w:rsidRPr="0097547F" w:rsidRDefault="0011714B" w:rsidP="00F768AD">
      <w:pPr>
        <w:pStyle w:val="NoSpacing"/>
        <w:rPr>
          <w:rFonts w:ascii="Arial" w:hAnsi="Arial" w:cs="Arial"/>
          <w:sz w:val="24"/>
          <w:szCs w:val="24"/>
        </w:rPr>
      </w:pPr>
    </w:p>
    <w:p w14:paraId="302FC0B1" w14:textId="77777777" w:rsidR="0011714B" w:rsidRPr="0097547F" w:rsidRDefault="0011714B" w:rsidP="00F768AD">
      <w:pPr>
        <w:pStyle w:val="NoSpacing"/>
        <w:rPr>
          <w:rFonts w:ascii="Arial" w:hAnsi="Arial" w:cs="Arial"/>
          <w:sz w:val="24"/>
          <w:szCs w:val="24"/>
        </w:rPr>
      </w:pPr>
      <w:r w:rsidRPr="0097547F">
        <w:rPr>
          <w:rFonts w:ascii="Arial" w:hAnsi="Arial" w:cs="Arial"/>
          <w:sz w:val="24"/>
          <w:szCs w:val="24"/>
        </w:rPr>
        <w:t>Publication Date – The date on which an amendment is officially approved for publication with a title and/or reference number. This date indicates that an amendment is final, but it shall not be used until the Voluntary Compliance Date.</w:t>
      </w:r>
    </w:p>
    <w:p w14:paraId="33000F6F" w14:textId="77777777" w:rsidR="0011714B" w:rsidRPr="0097547F" w:rsidRDefault="0011714B" w:rsidP="00F768AD">
      <w:pPr>
        <w:pStyle w:val="NoSpacing"/>
        <w:rPr>
          <w:rFonts w:ascii="Arial" w:hAnsi="Arial" w:cs="Arial"/>
          <w:sz w:val="24"/>
          <w:szCs w:val="24"/>
        </w:rPr>
      </w:pPr>
    </w:p>
    <w:p w14:paraId="245CD397" w14:textId="77777777" w:rsidR="0011714B" w:rsidRPr="0097547F" w:rsidRDefault="0011714B" w:rsidP="00F768AD">
      <w:pPr>
        <w:pStyle w:val="NoSpacing"/>
        <w:rPr>
          <w:rFonts w:ascii="Arial" w:hAnsi="Arial" w:cs="Arial"/>
          <w:sz w:val="24"/>
          <w:szCs w:val="24"/>
        </w:rPr>
      </w:pPr>
      <w:r w:rsidRPr="0097547F">
        <w:rPr>
          <w:rFonts w:ascii="Arial" w:hAnsi="Arial" w:cs="Arial"/>
          <w:sz w:val="24"/>
          <w:szCs w:val="24"/>
        </w:rPr>
        <w:t>Voluntary Compliance Date2 – The date on which an amendment approved for publication shall be first allowed, but not required, to be used on any Dwelling Unit or Sleeping Unit.</w:t>
      </w:r>
    </w:p>
    <w:p w14:paraId="182E1F86" w14:textId="77777777" w:rsidR="0011714B" w:rsidRPr="0097547F" w:rsidRDefault="0011714B" w:rsidP="00F768AD">
      <w:pPr>
        <w:pStyle w:val="NoSpacing"/>
        <w:rPr>
          <w:rFonts w:ascii="Arial" w:hAnsi="Arial" w:cs="Arial"/>
          <w:sz w:val="24"/>
          <w:szCs w:val="24"/>
        </w:rPr>
      </w:pPr>
    </w:p>
    <w:p w14:paraId="3C7C1F16" w14:textId="77777777" w:rsidR="0011714B" w:rsidRPr="0097547F" w:rsidRDefault="0011714B" w:rsidP="00F768AD">
      <w:pPr>
        <w:pStyle w:val="NoSpacing"/>
        <w:rPr>
          <w:rFonts w:ascii="Arial" w:hAnsi="Arial" w:cs="Arial"/>
          <w:sz w:val="24"/>
          <w:szCs w:val="24"/>
        </w:rPr>
      </w:pPr>
      <w:r w:rsidRPr="0097547F">
        <w:rPr>
          <w:rFonts w:ascii="Arial" w:hAnsi="Arial" w:cs="Arial"/>
          <w:sz w:val="24"/>
          <w:szCs w:val="24"/>
        </w:rPr>
        <w:t>Mandatory Compliance Date2 – The date on which compliance with an amendment approved for publication shall be required for any Dwelling Unit or Sleeping Unit with a Building Permit Date on or after that date. Alternatively, the date of the HERS Rater or RFI's first site visit, the date of the application of the permit, or the date of the contract on the home is permitted to be used as the Building Permit Date.</w:t>
      </w:r>
    </w:p>
    <w:p w14:paraId="00C16CCE" w14:textId="77777777" w:rsidR="0011714B" w:rsidRPr="0097547F" w:rsidRDefault="0011714B" w:rsidP="00F768AD">
      <w:pPr>
        <w:pStyle w:val="NoSpacing"/>
        <w:rPr>
          <w:rFonts w:ascii="Arial" w:hAnsi="Arial" w:cs="Arial"/>
          <w:sz w:val="24"/>
          <w:szCs w:val="24"/>
        </w:rPr>
      </w:pPr>
    </w:p>
    <w:p w14:paraId="1777DE33" w14:textId="77777777" w:rsidR="0011714B" w:rsidRPr="0097547F" w:rsidRDefault="0011714B" w:rsidP="00F768AD">
      <w:pPr>
        <w:pStyle w:val="NoSpacing"/>
        <w:rPr>
          <w:rFonts w:ascii="Arial" w:hAnsi="Arial" w:cs="Arial"/>
          <w:sz w:val="24"/>
          <w:szCs w:val="24"/>
        </w:rPr>
      </w:pPr>
      <w:r w:rsidRPr="0097547F">
        <w:rPr>
          <w:rFonts w:ascii="Arial" w:hAnsi="Arial" w:cs="Arial"/>
          <w:sz w:val="24"/>
          <w:szCs w:val="24"/>
        </w:rPr>
        <w:t xml:space="preserve"> </w:t>
      </w:r>
    </w:p>
    <w:p w14:paraId="6C940951" w14:textId="77777777" w:rsidR="0011714B" w:rsidRPr="0097547F" w:rsidRDefault="0011714B" w:rsidP="00F768AD">
      <w:pPr>
        <w:pStyle w:val="NoSpacing"/>
        <w:rPr>
          <w:rFonts w:ascii="Arial" w:hAnsi="Arial" w:cs="Arial"/>
          <w:sz w:val="24"/>
          <w:szCs w:val="24"/>
        </w:rPr>
      </w:pPr>
    </w:p>
    <w:p w14:paraId="06365603" w14:textId="77777777" w:rsidR="0011714B" w:rsidRPr="0097547F" w:rsidRDefault="0011714B" w:rsidP="00F768AD">
      <w:pPr>
        <w:pStyle w:val="NoSpacing"/>
        <w:rPr>
          <w:rFonts w:ascii="Arial" w:hAnsi="Arial" w:cs="Arial"/>
          <w:sz w:val="24"/>
          <w:szCs w:val="24"/>
        </w:rPr>
      </w:pPr>
      <w:r w:rsidRPr="0097547F">
        <w:rPr>
          <w:rFonts w:ascii="Arial" w:hAnsi="Arial" w:cs="Arial"/>
          <w:sz w:val="24"/>
          <w:szCs w:val="24"/>
        </w:rPr>
        <w:t xml:space="preserve">Transition Period – The </w:t>
      </w:r>
      <w:proofErr w:type="gramStart"/>
      <w:r w:rsidRPr="0097547F">
        <w:rPr>
          <w:rFonts w:ascii="Arial" w:hAnsi="Arial" w:cs="Arial"/>
          <w:sz w:val="24"/>
          <w:szCs w:val="24"/>
        </w:rPr>
        <w:t>period of time</w:t>
      </w:r>
      <w:proofErr w:type="gramEnd"/>
      <w:r w:rsidRPr="0097547F">
        <w:rPr>
          <w:rFonts w:ascii="Arial" w:hAnsi="Arial" w:cs="Arial"/>
          <w:sz w:val="24"/>
          <w:szCs w:val="24"/>
        </w:rPr>
        <w:t xml:space="preserve"> beginning on the Voluntary Compliance Date and ending on the Mandatory Compliance Date, during which an amendment shall be allowed, but not required, to be used for any Dwelling Unit or Sleeping Unit.</w:t>
      </w:r>
    </w:p>
    <w:p w14:paraId="6D8E6A68" w14:textId="77777777" w:rsidR="0011714B" w:rsidRPr="0097547F" w:rsidRDefault="0011714B" w:rsidP="00F768AD">
      <w:pPr>
        <w:pStyle w:val="NoSpacing"/>
        <w:rPr>
          <w:rFonts w:ascii="Arial" w:hAnsi="Arial" w:cs="Arial"/>
          <w:sz w:val="24"/>
          <w:szCs w:val="24"/>
        </w:rPr>
      </w:pPr>
    </w:p>
    <w:p w14:paraId="0B951644"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502.4  Defining</w:t>
      </w:r>
      <w:proofErr w:type="gramEnd"/>
      <w:r w:rsidRPr="0097547F">
        <w:rPr>
          <w:rFonts w:ascii="Arial" w:hAnsi="Arial" w:cs="Arial"/>
          <w:sz w:val="24"/>
          <w:szCs w:val="24"/>
        </w:rPr>
        <w:t xml:space="preserve"> the Voluntary Compliance Date. The Voluntary Compliance Date for each amendment shall be established by the Standards Management Board in accordance with Sections 502.4.1 and 502.4.2.</w:t>
      </w:r>
    </w:p>
    <w:p w14:paraId="7183D331" w14:textId="77777777" w:rsidR="0011714B" w:rsidRPr="0097547F" w:rsidRDefault="0011714B" w:rsidP="00F768AD">
      <w:pPr>
        <w:pStyle w:val="NoSpacing"/>
        <w:rPr>
          <w:rFonts w:ascii="Arial" w:hAnsi="Arial" w:cs="Arial"/>
          <w:sz w:val="24"/>
          <w:szCs w:val="24"/>
        </w:rPr>
      </w:pPr>
    </w:p>
    <w:p w14:paraId="6949EA3F"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502.4.1  The</w:t>
      </w:r>
      <w:proofErr w:type="gramEnd"/>
      <w:r w:rsidRPr="0097547F">
        <w:rPr>
          <w:rFonts w:ascii="Arial" w:hAnsi="Arial" w:cs="Arial"/>
          <w:sz w:val="24"/>
          <w:szCs w:val="24"/>
        </w:rPr>
        <w:t xml:space="preserve"> Voluntary Compliance Date shall be the Publication Date unless the Standards Management Board determines in consultation with RESNET staff that additional preparation time is needed to implement the amendment.</w:t>
      </w:r>
    </w:p>
    <w:p w14:paraId="53AC5F02" w14:textId="77777777" w:rsidR="0011714B" w:rsidRPr="0097547F" w:rsidRDefault="0011714B" w:rsidP="00F768AD">
      <w:pPr>
        <w:pStyle w:val="NoSpacing"/>
        <w:rPr>
          <w:rFonts w:ascii="Arial" w:hAnsi="Arial" w:cs="Arial"/>
          <w:sz w:val="24"/>
          <w:szCs w:val="24"/>
        </w:rPr>
      </w:pPr>
    </w:p>
    <w:p w14:paraId="16C5ADB1"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502.4.2  The</w:t>
      </w:r>
      <w:proofErr w:type="gramEnd"/>
      <w:r w:rsidRPr="0097547F">
        <w:rPr>
          <w:rFonts w:ascii="Arial" w:hAnsi="Arial" w:cs="Arial"/>
          <w:sz w:val="24"/>
          <w:szCs w:val="24"/>
        </w:rPr>
        <w:t xml:space="preserve"> Voluntary Compliance Date of an amendment that requires changes to Approved Rating Software Tools shall be not less than 60 days after the Publication Date.3</w:t>
      </w:r>
    </w:p>
    <w:p w14:paraId="38A50A3C" w14:textId="77777777" w:rsidR="0011714B" w:rsidRPr="0097547F" w:rsidRDefault="0011714B" w:rsidP="00F768AD">
      <w:pPr>
        <w:pStyle w:val="NoSpacing"/>
        <w:rPr>
          <w:rFonts w:ascii="Arial" w:hAnsi="Arial" w:cs="Arial"/>
          <w:sz w:val="24"/>
          <w:szCs w:val="24"/>
        </w:rPr>
      </w:pPr>
    </w:p>
    <w:p w14:paraId="2E867CB6"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502.5  Defining</w:t>
      </w:r>
      <w:proofErr w:type="gramEnd"/>
      <w:r w:rsidRPr="0097547F">
        <w:rPr>
          <w:rFonts w:ascii="Arial" w:hAnsi="Arial" w:cs="Arial"/>
          <w:sz w:val="24"/>
          <w:szCs w:val="24"/>
        </w:rPr>
        <w:t xml:space="preserve"> the Mandatory Compliance Date for an Amendment. The Mandatory Compliance Date for each amendment shall be established by the Standard Management Board in accordance with Sections 502.5.1 through 502.5.3.</w:t>
      </w:r>
    </w:p>
    <w:p w14:paraId="786B0E95" w14:textId="77777777" w:rsidR="0011714B" w:rsidRPr="0097547F" w:rsidRDefault="0011714B" w:rsidP="00F768AD">
      <w:pPr>
        <w:pStyle w:val="NoSpacing"/>
        <w:rPr>
          <w:rFonts w:ascii="Arial" w:hAnsi="Arial" w:cs="Arial"/>
          <w:sz w:val="24"/>
          <w:szCs w:val="24"/>
        </w:rPr>
      </w:pPr>
    </w:p>
    <w:p w14:paraId="3E1B5A5F"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502.5.1  The</w:t>
      </w:r>
      <w:proofErr w:type="gramEnd"/>
      <w:r w:rsidRPr="0097547F">
        <w:rPr>
          <w:rFonts w:ascii="Arial" w:hAnsi="Arial" w:cs="Arial"/>
          <w:sz w:val="24"/>
          <w:szCs w:val="24"/>
        </w:rPr>
        <w:t xml:space="preserve"> default Mandatory Compliance Date for an amendment shall be the earlier of the January 1 or the July 1 following its Publication Date. If that date is less than 30 days, or less than 60 days for amendments that require changes to Approved Software Rating Tools, after its Publication Date, then the default Mandatory Compliance Date shall be the earlier January 1 or the July 1 that follows.</w:t>
      </w:r>
    </w:p>
    <w:p w14:paraId="3A66CC3F" w14:textId="77777777" w:rsidR="0011714B" w:rsidRPr="0097547F" w:rsidRDefault="0011714B" w:rsidP="00F768AD">
      <w:pPr>
        <w:pStyle w:val="NoSpacing"/>
        <w:rPr>
          <w:rFonts w:ascii="Arial" w:hAnsi="Arial" w:cs="Arial"/>
          <w:sz w:val="24"/>
          <w:szCs w:val="24"/>
        </w:rPr>
      </w:pPr>
    </w:p>
    <w:p w14:paraId="14B66FA5"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lastRenderedPageBreak/>
        <w:t>502.5.2  A</w:t>
      </w:r>
      <w:proofErr w:type="gramEnd"/>
      <w:r w:rsidRPr="0097547F">
        <w:rPr>
          <w:rFonts w:ascii="Arial" w:hAnsi="Arial" w:cs="Arial"/>
          <w:sz w:val="24"/>
          <w:szCs w:val="24"/>
        </w:rPr>
        <w:t xml:space="preserve"> non-default Mandatory Compliance Date is permitted to be defined under the following circumstances:</w:t>
      </w:r>
    </w:p>
    <w:p w14:paraId="35E5CFDA" w14:textId="77777777" w:rsidR="0011714B" w:rsidRPr="0097547F" w:rsidRDefault="0011714B" w:rsidP="00F768AD">
      <w:pPr>
        <w:pStyle w:val="NoSpacing"/>
        <w:rPr>
          <w:rFonts w:ascii="Arial" w:hAnsi="Arial" w:cs="Arial"/>
          <w:sz w:val="24"/>
          <w:szCs w:val="24"/>
        </w:rPr>
      </w:pPr>
    </w:p>
    <w:p w14:paraId="4C63BFE7"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502.5.2.1  The</w:t>
      </w:r>
      <w:proofErr w:type="gramEnd"/>
      <w:r w:rsidRPr="0097547F">
        <w:rPr>
          <w:rFonts w:ascii="Arial" w:hAnsi="Arial" w:cs="Arial"/>
          <w:sz w:val="24"/>
          <w:szCs w:val="24"/>
        </w:rPr>
        <w:t xml:space="preserve"> Mandatory Compliance Date of an Interim RESNET Standard or Addendum is permitted to be before the default Mandatory Compliance Date.</w:t>
      </w:r>
    </w:p>
    <w:p w14:paraId="29C5D55D" w14:textId="77777777" w:rsidR="0011714B" w:rsidRPr="0097547F" w:rsidRDefault="0011714B" w:rsidP="00F768AD">
      <w:pPr>
        <w:pStyle w:val="NoSpacing"/>
        <w:rPr>
          <w:rFonts w:ascii="Arial" w:hAnsi="Arial" w:cs="Arial"/>
          <w:sz w:val="24"/>
          <w:szCs w:val="24"/>
        </w:rPr>
      </w:pPr>
    </w:p>
    <w:p w14:paraId="25971F76"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502.5.2.2  The</w:t>
      </w:r>
      <w:proofErr w:type="gramEnd"/>
      <w:r w:rsidRPr="0097547F">
        <w:rPr>
          <w:rFonts w:ascii="Arial" w:hAnsi="Arial" w:cs="Arial"/>
          <w:sz w:val="24"/>
          <w:szCs w:val="24"/>
        </w:rPr>
        <w:t xml:space="preserve"> Mandatory Compliance Date of an amendment that is optional in nature and does not disallow existing methods or procedures is permitted to be before the default Mandatory Compliance Date.</w:t>
      </w:r>
    </w:p>
    <w:p w14:paraId="319EC111" w14:textId="77777777" w:rsidR="0011714B" w:rsidRPr="0097547F" w:rsidRDefault="0011714B" w:rsidP="00F768AD">
      <w:pPr>
        <w:pStyle w:val="NoSpacing"/>
        <w:rPr>
          <w:rFonts w:ascii="Arial" w:hAnsi="Arial" w:cs="Arial"/>
          <w:sz w:val="24"/>
          <w:szCs w:val="24"/>
        </w:rPr>
      </w:pPr>
    </w:p>
    <w:p w14:paraId="326182CB" w14:textId="77777777" w:rsidR="0011714B" w:rsidRPr="0097547F" w:rsidRDefault="0011714B" w:rsidP="00F768AD">
      <w:pPr>
        <w:pStyle w:val="NoSpacing"/>
        <w:rPr>
          <w:rFonts w:ascii="Arial" w:hAnsi="Arial" w:cs="Arial"/>
          <w:sz w:val="24"/>
          <w:szCs w:val="24"/>
        </w:rPr>
      </w:pPr>
      <w:proofErr w:type="gramStart"/>
      <w:r w:rsidRPr="0097547F">
        <w:rPr>
          <w:rFonts w:ascii="Arial" w:hAnsi="Arial" w:cs="Arial"/>
          <w:sz w:val="24"/>
          <w:szCs w:val="24"/>
        </w:rPr>
        <w:t>502.5.3  For</w:t>
      </w:r>
      <w:proofErr w:type="gramEnd"/>
      <w:r w:rsidRPr="0097547F">
        <w:rPr>
          <w:rFonts w:ascii="Arial" w:hAnsi="Arial" w:cs="Arial"/>
          <w:sz w:val="24"/>
          <w:szCs w:val="24"/>
        </w:rPr>
        <w:t xml:space="preserve"> amendments the Standards Management Board determines in consultation with RESNET Staff that the industry cannot adapt to the level of change effected by the amendment the Mandatory Compliance Date is permitted to be a January 1 or July 1 after the default Mandatory Compliance Date at the discretion of the Standards Management Board.3</w:t>
      </w:r>
    </w:p>
    <w:p w14:paraId="61E36283" w14:textId="77777777" w:rsidR="0011714B" w:rsidRPr="0097547F" w:rsidRDefault="0011714B" w:rsidP="00F768AD">
      <w:pPr>
        <w:pStyle w:val="NoSpacing"/>
        <w:rPr>
          <w:rFonts w:ascii="Arial" w:hAnsi="Arial" w:cs="Arial"/>
          <w:sz w:val="24"/>
          <w:szCs w:val="24"/>
        </w:rPr>
      </w:pPr>
    </w:p>
    <w:p w14:paraId="6B472157" w14:textId="77777777" w:rsidR="0011714B" w:rsidRDefault="0011714B" w:rsidP="00F768AD">
      <w:pPr>
        <w:pStyle w:val="NoSpacing"/>
        <w:rPr>
          <w:rFonts w:ascii="Arial" w:hAnsi="Arial" w:cs="Arial"/>
          <w:sz w:val="24"/>
          <w:szCs w:val="24"/>
        </w:rPr>
      </w:pPr>
      <w:proofErr w:type="gramStart"/>
      <w:r w:rsidRPr="0097547F">
        <w:rPr>
          <w:rFonts w:ascii="Arial" w:hAnsi="Arial" w:cs="Arial"/>
          <w:sz w:val="24"/>
          <w:szCs w:val="24"/>
        </w:rPr>
        <w:t>502.6  Defining</w:t>
      </w:r>
      <w:proofErr w:type="gramEnd"/>
      <w:r w:rsidRPr="0097547F">
        <w:rPr>
          <w:rFonts w:ascii="Arial" w:hAnsi="Arial" w:cs="Arial"/>
          <w:sz w:val="24"/>
          <w:szCs w:val="24"/>
        </w:rPr>
        <w:t xml:space="preserve"> the Transition Period for an Amendment. The Transition Period for each amendment shall be defined by the Standards Management Board in accordance with the anticipated magnitude of preparation required to implement the amendment. The Transition Period is permitted to be as little as zero days for an amendment that does not require preparation and shall typically not exceed six months.</w:t>
      </w:r>
    </w:p>
    <w:p w14:paraId="22D6FA12" w14:textId="77777777" w:rsidR="0011714B" w:rsidRDefault="0011714B" w:rsidP="00F768AD">
      <w:pPr>
        <w:pStyle w:val="NoSpacing"/>
        <w:rPr>
          <w:rFonts w:ascii="Arial" w:hAnsi="Arial" w:cs="Arial"/>
          <w:sz w:val="24"/>
          <w:szCs w:val="24"/>
        </w:rPr>
      </w:pPr>
    </w:p>
    <w:p w14:paraId="2C445AEF" w14:textId="18E3A7EE" w:rsidR="0011714B" w:rsidRPr="00803FA1" w:rsidRDefault="0011714B" w:rsidP="00F768AD">
      <w:pPr>
        <w:pStyle w:val="NoSpacing"/>
        <w:rPr>
          <w:rFonts w:ascii="Arial" w:hAnsi="Arial" w:cs="Arial"/>
          <w:color w:val="FF0000"/>
          <w:sz w:val="24"/>
          <w:szCs w:val="24"/>
          <w:u w:val="single"/>
        </w:rPr>
      </w:pPr>
      <w:r w:rsidRPr="00803FA1">
        <w:rPr>
          <w:rFonts w:ascii="Arial" w:hAnsi="Arial" w:cs="Arial"/>
          <w:color w:val="FF0000"/>
          <w:sz w:val="24"/>
          <w:szCs w:val="24"/>
          <w:u w:val="single"/>
        </w:rPr>
        <w:t xml:space="preserve">502.7 Where a state or local energy code, green bond or </w:t>
      </w:r>
      <w:r w:rsidR="00203781">
        <w:rPr>
          <w:rFonts w:ascii="Arial" w:hAnsi="Arial" w:cs="Arial"/>
          <w:color w:val="FF0000"/>
          <w:sz w:val="24"/>
          <w:szCs w:val="24"/>
          <w:u w:val="single"/>
        </w:rPr>
        <w:t xml:space="preserve">other </w:t>
      </w:r>
      <w:proofErr w:type="gramStart"/>
      <w:r w:rsidR="00203781">
        <w:rPr>
          <w:rFonts w:ascii="Arial" w:hAnsi="Arial" w:cs="Arial"/>
          <w:color w:val="FF0000"/>
          <w:sz w:val="24"/>
          <w:szCs w:val="24"/>
          <w:u w:val="single"/>
        </w:rPr>
        <w:t>Third Party</w:t>
      </w:r>
      <w:proofErr w:type="gramEnd"/>
      <w:r w:rsidR="00203781">
        <w:rPr>
          <w:rFonts w:ascii="Arial" w:hAnsi="Arial" w:cs="Arial"/>
          <w:color w:val="FF0000"/>
          <w:sz w:val="24"/>
          <w:szCs w:val="24"/>
          <w:u w:val="single"/>
        </w:rPr>
        <w:t xml:space="preserve"> E</w:t>
      </w:r>
      <w:r w:rsidRPr="00803FA1">
        <w:rPr>
          <w:rFonts w:ascii="Arial" w:hAnsi="Arial" w:cs="Arial"/>
          <w:color w:val="FF0000"/>
          <w:sz w:val="24"/>
          <w:szCs w:val="24"/>
          <w:u w:val="single"/>
        </w:rPr>
        <w:t xml:space="preserve">nergy </w:t>
      </w:r>
      <w:r w:rsidR="00203781">
        <w:rPr>
          <w:rFonts w:ascii="Arial" w:hAnsi="Arial" w:cs="Arial"/>
          <w:color w:val="FF0000"/>
          <w:sz w:val="24"/>
          <w:szCs w:val="24"/>
          <w:u w:val="single"/>
        </w:rPr>
        <w:t>E</w:t>
      </w:r>
      <w:r w:rsidRPr="00803FA1">
        <w:rPr>
          <w:rFonts w:ascii="Arial" w:hAnsi="Arial" w:cs="Arial"/>
          <w:color w:val="FF0000"/>
          <w:sz w:val="24"/>
          <w:szCs w:val="24"/>
          <w:u w:val="single"/>
        </w:rPr>
        <w:t xml:space="preserve">fficiency </w:t>
      </w:r>
      <w:r w:rsidR="00203781">
        <w:rPr>
          <w:rFonts w:ascii="Arial" w:hAnsi="Arial" w:cs="Arial"/>
          <w:color w:val="FF0000"/>
          <w:sz w:val="24"/>
          <w:szCs w:val="24"/>
          <w:u w:val="single"/>
        </w:rPr>
        <w:t>P</w:t>
      </w:r>
      <w:r w:rsidRPr="00803FA1">
        <w:rPr>
          <w:rFonts w:ascii="Arial" w:hAnsi="Arial" w:cs="Arial"/>
          <w:color w:val="FF0000"/>
          <w:sz w:val="24"/>
          <w:szCs w:val="24"/>
          <w:u w:val="single"/>
        </w:rPr>
        <w:t xml:space="preserve">rogram references a previously approved publication and/or addenda that version supersedes the Mandatory Compliance Date. This only applies to ratings </w:t>
      </w:r>
      <w:r w:rsidR="00203781">
        <w:rPr>
          <w:rFonts w:ascii="Arial" w:hAnsi="Arial" w:cs="Arial"/>
          <w:color w:val="FF0000"/>
          <w:sz w:val="24"/>
          <w:szCs w:val="24"/>
          <w:u w:val="single"/>
        </w:rPr>
        <w:t>required for compliance</w:t>
      </w:r>
      <w:r w:rsidRPr="00803FA1">
        <w:rPr>
          <w:rFonts w:ascii="Arial" w:hAnsi="Arial" w:cs="Arial"/>
          <w:color w:val="FF0000"/>
          <w:sz w:val="24"/>
          <w:szCs w:val="24"/>
          <w:u w:val="single"/>
        </w:rPr>
        <w:t xml:space="preserve"> with energy code requirements or </w:t>
      </w:r>
      <w:r w:rsidR="00203781">
        <w:rPr>
          <w:rFonts w:ascii="Arial" w:hAnsi="Arial" w:cs="Arial"/>
          <w:color w:val="FF0000"/>
          <w:sz w:val="24"/>
          <w:szCs w:val="24"/>
          <w:u w:val="single"/>
        </w:rPr>
        <w:t xml:space="preserve">other </w:t>
      </w:r>
      <w:proofErr w:type="gramStart"/>
      <w:r w:rsidR="00203781">
        <w:rPr>
          <w:rFonts w:ascii="Arial" w:hAnsi="Arial" w:cs="Arial"/>
          <w:color w:val="FF0000"/>
          <w:sz w:val="24"/>
          <w:szCs w:val="24"/>
          <w:u w:val="single"/>
        </w:rPr>
        <w:t>Third Party</w:t>
      </w:r>
      <w:proofErr w:type="gramEnd"/>
      <w:r w:rsidR="00203781">
        <w:rPr>
          <w:rFonts w:ascii="Arial" w:hAnsi="Arial" w:cs="Arial"/>
          <w:color w:val="FF0000"/>
          <w:sz w:val="24"/>
          <w:szCs w:val="24"/>
          <w:u w:val="single"/>
        </w:rPr>
        <w:t xml:space="preserve"> Energy Efficiency Programs</w:t>
      </w:r>
      <w:r w:rsidRPr="00803FA1">
        <w:rPr>
          <w:rFonts w:ascii="Arial" w:hAnsi="Arial" w:cs="Arial"/>
          <w:color w:val="FF0000"/>
          <w:sz w:val="24"/>
          <w:szCs w:val="24"/>
          <w:u w:val="single"/>
        </w:rPr>
        <w:t xml:space="preserve">.   </w:t>
      </w:r>
    </w:p>
    <w:p w14:paraId="556146DC" w14:textId="77777777" w:rsidR="0011714B" w:rsidRPr="00803FA1" w:rsidRDefault="0011714B" w:rsidP="00F768AD">
      <w:pPr>
        <w:pStyle w:val="NoSpacing"/>
        <w:rPr>
          <w:rFonts w:ascii="Arial" w:hAnsi="Arial" w:cs="Arial"/>
          <w:color w:val="FF0000"/>
          <w:sz w:val="24"/>
          <w:szCs w:val="24"/>
          <w:u w:val="single"/>
        </w:rPr>
      </w:pPr>
    </w:p>
    <w:p w14:paraId="0FE83D11" w14:textId="2D9F764A" w:rsidR="0011714B" w:rsidRPr="0097547F" w:rsidRDefault="0011714B" w:rsidP="00F768AD">
      <w:pPr>
        <w:pStyle w:val="NoSpacing"/>
        <w:rPr>
          <w:rFonts w:ascii="Arial" w:hAnsi="Arial" w:cs="Arial"/>
          <w:sz w:val="24"/>
          <w:szCs w:val="24"/>
        </w:rPr>
      </w:pPr>
      <w:r w:rsidRPr="00803FA1">
        <w:rPr>
          <w:rFonts w:ascii="Arial" w:hAnsi="Arial" w:cs="Arial"/>
          <w:color w:val="FF0000"/>
          <w:sz w:val="24"/>
          <w:szCs w:val="24"/>
          <w:u w:val="single"/>
        </w:rPr>
        <w:t>502.7.1 All ratings are permitted to be entered into the RESNET National Buildings Registry with a note stating compliance with RESNET’s program or identifying which Third Party Energy Efficiency Program the rating is intended to comply with.</w:t>
      </w:r>
      <w:r>
        <w:rPr>
          <w:rFonts w:ascii="Arial" w:hAnsi="Arial" w:cs="Arial"/>
          <w:sz w:val="24"/>
          <w:szCs w:val="24"/>
        </w:rPr>
        <w:t xml:space="preserve"> </w:t>
      </w:r>
    </w:p>
    <w:p w14:paraId="5B7B722B" w14:textId="77777777" w:rsidR="0011714B" w:rsidRDefault="0011714B" w:rsidP="00F768AD"/>
    <w:p w14:paraId="2019A0E3" w14:textId="77777777" w:rsidR="00BD1B95" w:rsidRDefault="00BD1B95" w:rsidP="00F768AD"/>
    <w:sectPr w:rsidR="00BD1B95" w:rsidSect="00E31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54ECE"/>
    <w:multiLevelType w:val="hybridMultilevel"/>
    <w:tmpl w:val="4E48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A5548"/>
    <w:multiLevelType w:val="hybridMultilevel"/>
    <w:tmpl w:val="CA7C994A"/>
    <w:lvl w:ilvl="0" w:tplc="C748ABB4">
      <w:start w:val="1"/>
      <w:numFmt w:val="bullet"/>
      <w:lvlText w:val=""/>
      <w:lvlJc w:val="left"/>
      <w:pPr>
        <w:ind w:left="720" w:hanging="360"/>
      </w:pPr>
      <w:rPr>
        <w:rFonts w:ascii="Symbol" w:hAnsi="Symbol" w:hint="default"/>
      </w:rPr>
    </w:lvl>
    <w:lvl w:ilvl="1" w:tplc="9682A894">
      <w:start w:val="1"/>
      <w:numFmt w:val="bullet"/>
      <w:lvlText w:val="o"/>
      <w:lvlJc w:val="left"/>
      <w:pPr>
        <w:ind w:left="1440" w:hanging="360"/>
      </w:pPr>
      <w:rPr>
        <w:rFonts w:ascii="Courier New" w:eastAsia="Courier New" w:hAnsi="Courier New" w:cs="Courier New"/>
      </w:rPr>
    </w:lvl>
    <w:lvl w:ilvl="2" w:tplc="CE7889E8">
      <w:start w:val="1"/>
      <w:numFmt w:val="bullet"/>
      <w:lvlText w:val="▪"/>
      <w:lvlJc w:val="left"/>
      <w:pPr>
        <w:ind w:left="2160" w:hanging="360"/>
      </w:pPr>
      <w:rPr>
        <w:rFonts w:ascii="Noto Sans Symbols" w:eastAsia="Noto Sans Symbols" w:hAnsi="Noto Sans Symbols" w:cs="Noto Sans Symbols"/>
      </w:rPr>
    </w:lvl>
    <w:lvl w:ilvl="3" w:tplc="20F253DE">
      <w:start w:val="1"/>
      <w:numFmt w:val="bullet"/>
      <w:lvlText w:val="●"/>
      <w:lvlJc w:val="left"/>
      <w:pPr>
        <w:ind w:left="2880" w:hanging="360"/>
      </w:pPr>
      <w:rPr>
        <w:rFonts w:ascii="Noto Sans Symbols" w:eastAsia="Noto Sans Symbols" w:hAnsi="Noto Sans Symbols" w:cs="Noto Sans Symbols"/>
      </w:rPr>
    </w:lvl>
    <w:lvl w:ilvl="4" w:tplc="FE549B8A">
      <w:start w:val="1"/>
      <w:numFmt w:val="bullet"/>
      <w:lvlText w:val="o"/>
      <w:lvlJc w:val="left"/>
      <w:pPr>
        <w:ind w:left="3600" w:hanging="360"/>
      </w:pPr>
      <w:rPr>
        <w:rFonts w:ascii="Courier New" w:eastAsia="Courier New" w:hAnsi="Courier New" w:cs="Courier New"/>
      </w:rPr>
    </w:lvl>
    <w:lvl w:ilvl="5" w:tplc="9BCED476">
      <w:start w:val="1"/>
      <w:numFmt w:val="bullet"/>
      <w:lvlText w:val="▪"/>
      <w:lvlJc w:val="left"/>
      <w:pPr>
        <w:ind w:left="4320" w:hanging="360"/>
      </w:pPr>
      <w:rPr>
        <w:rFonts w:ascii="Noto Sans Symbols" w:eastAsia="Noto Sans Symbols" w:hAnsi="Noto Sans Symbols" w:cs="Noto Sans Symbols"/>
      </w:rPr>
    </w:lvl>
    <w:lvl w:ilvl="6" w:tplc="3FFCF158">
      <w:start w:val="1"/>
      <w:numFmt w:val="bullet"/>
      <w:lvlText w:val="●"/>
      <w:lvlJc w:val="left"/>
      <w:pPr>
        <w:ind w:left="5040" w:hanging="360"/>
      </w:pPr>
      <w:rPr>
        <w:rFonts w:ascii="Noto Sans Symbols" w:eastAsia="Noto Sans Symbols" w:hAnsi="Noto Sans Symbols" w:cs="Noto Sans Symbols"/>
      </w:rPr>
    </w:lvl>
    <w:lvl w:ilvl="7" w:tplc="53D6C704">
      <w:start w:val="1"/>
      <w:numFmt w:val="bullet"/>
      <w:lvlText w:val="o"/>
      <w:lvlJc w:val="left"/>
      <w:pPr>
        <w:ind w:left="5760" w:hanging="360"/>
      </w:pPr>
      <w:rPr>
        <w:rFonts w:ascii="Courier New" w:eastAsia="Courier New" w:hAnsi="Courier New" w:cs="Courier New"/>
      </w:rPr>
    </w:lvl>
    <w:lvl w:ilvl="8" w:tplc="89EA5AB6">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EE029B1"/>
    <w:multiLevelType w:val="hybridMultilevel"/>
    <w:tmpl w:val="7B06F1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DE"/>
    <w:rsid w:val="000810E1"/>
    <w:rsid w:val="000A688B"/>
    <w:rsid w:val="000B2AC4"/>
    <w:rsid w:val="000E6746"/>
    <w:rsid w:val="000F3C6C"/>
    <w:rsid w:val="00110EA0"/>
    <w:rsid w:val="0011714B"/>
    <w:rsid w:val="001253A0"/>
    <w:rsid w:val="00126ADE"/>
    <w:rsid w:val="00140A81"/>
    <w:rsid w:val="00153D1D"/>
    <w:rsid w:val="00163CBE"/>
    <w:rsid w:val="00197FC7"/>
    <w:rsid w:val="001C1084"/>
    <w:rsid w:val="001E24DC"/>
    <w:rsid w:val="00203781"/>
    <w:rsid w:val="00217F71"/>
    <w:rsid w:val="002517DC"/>
    <w:rsid w:val="002E4813"/>
    <w:rsid w:val="00340A3E"/>
    <w:rsid w:val="003742A6"/>
    <w:rsid w:val="003A380C"/>
    <w:rsid w:val="003C07B7"/>
    <w:rsid w:val="003C28EE"/>
    <w:rsid w:val="003C3A3B"/>
    <w:rsid w:val="003E39F4"/>
    <w:rsid w:val="003E62DC"/>
    <w:rsid w:val="00437FAA"/>
    <w:rsid w:val="00462320"/>
    <w:rsid w:val="00465A99"/>
    <w:rsid w:val="00474C99"/>
    <w:rsid w:val="00487AFE"/>
    <w:rsid w:val="004C73B8"/>
    <w:rsid w:val="004D0005"/>
    <w:rsid w:val="0051142C"/>
    <w:rsid w:val="00521C89"/>
    <w:rsid w:val="005567E7"/>
    <w:rsid w:val="00582EF4"/>
    <w:rsid w:val="00585DEC"/>
    <w:rsid w:val="005D0A79"/>
    <w:rsid w:val="005F2A52"/>
    <w:rsid w:val="005F6D9A"/>
    <w:rsid w:val="00625AC9"/>
    <w:rsid w:val="00626526"/>
    <w:rsid w:val="00632CDC"/>
    <w:rsid w:val="00646E19"/>
    <w:rsid w:val="00664A13"/>
    <w:rsid w:val="006C0B34"/>
    <w:rsid w:val="006C1CDA"/>
    <w:rsid w:val="006D52FF"/>
    <w:rsid w:val="006E186F"/>
    <w:rsid w:val="007159B2"/>
    <w:rsid w:val="00724A0F"/>
    <w:rsid w:val="0074098A"/>
    <w:rsid w:val="007905E9"/>
    <w:rsid w:val="007B360F"/>
    <w:rsid w:val="007B366C"/>
    <w:rsid w:val="007C3E22"/>
    <w:rsid w:val="007C57E3"/>
    <w:rsid w:val="007F6281"/>
    <w:rsid w:val="008004FC"/>
    <w:rsid w:val="00800B20"/>
    <w:rsid w:val="00803FA1"/>
    <w:rsid w:val="008060FE"/>
    <w:rsid w:val="008379FB"/>
    <w:rsid w:val="00850E9D"/>
    <w:rsid w:val="0086314D"/>
    <w:rsid w:val="008A4580"/>
    <w:rsid w:val="008B5A1C"/>
    <w:rsid w:val="008B77D3"/>
    <w:rsid w:val="00907A46"/>
    <w:rsid w:val="00961912"/>
    <w:rsid w:val="00964918"/>
    <w:rsid w:val="0097547F"/>
    <w:rsid w:val="009776A9"/>
    <w:rsid w:val="00983226"/>
    <w:rsid w:val="00A10379"/>
    <w:rsid w:val="00A34633"/>
    <w:rsid w:val="00A74C2B"/>
    <w:rsid w:val="00AE7D58"/>
    <w:rsid w:val="00AF6F7A"/>
    <w:rsid w:val="00B25E35"/>
    <w:rsid w:val="00B70878"/>
    <w:rsid w:val="00B869E4"/>
    <w:rsid w:val="00B87D89"/>
    <w:rsid w:val="00BA14A0"/>
    <w:rsid w:val="00BC2574"/>
    <w:rsid w:val="00BD1B95"/>
    <w:rsid w:val="00BD3E82"/>
    <w:rsid w:val="00BE0F9D"/>
    <w:rsid w:val="00BF61F7"/>
    <w:rsid w:val="00BF63C5"/>
    <w:rsid w:val="00C04480"/>
    <w:rsid w:val="00C558B6"/>
    <w:rsid w:val="00CB39F5"/>
    <w:rsid w:val="00CE5535"/>
    <w:rsid w:val="00D252CA"/>
    <w:rsid w:val="00D343DA"/>
    <w:rsid w:val="00D63BC1"/>
    <w:rsid w:val="00D874D7"/>
    <w:rsid w:val="00DC2A29"/>
    <w:rsid w:val="00DF3232"/>
    <w:rsid w:val="00E2584E"/>
    <w:rsid w:val="00E27844"/>
    <w:rsid w:val="00E31AA6"/>
    <w:rsid w:val="00ED181B"/>
    <w:rsid w:val="00EF3079"/>
    <w:rsid w:val="00EF3215"/>
    <w:rsid w:val="00F14D7F"/>
    <w:rsid w:val="00F50A6B"/>
    <w:rsid w:val="00F555F3"/>
    <w:rsid w:val="00F768AD"/>
    <w:rsid w:val="00F81EAF"/>
    <w:rsid w:val="00F934EE"/>
    <w:rsid w:val="00FB043D"/>
    <w:rsid w:val="00FB4FD2"/>
    <w:rsid w:val="00FC1634"/>
    <w:rsid w:val="00FD67E5"/>
    <w:rsid w:val="00FD7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FA73"/>
  <w15:chartTrackingRefBased/>
  <w15:docId w15:val="{80DC0DB2-FD07-415F-BAAC-B0CD6C46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E7D58"/>
    <w:pPr>
      <w:widowControl w:val="0"/>
      <w:spacing w:after="0" w:line="240" w:lineRule="auto"/>
      <w:ind w:left="10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6ADE"/>
    <w:pPr>
      <w:spacing w:after="0" w:line="240" w:lineRule="auto"/>
    </w:pPr>
  </w:style>
  <w:style w:type="paragraph" w:styleId="Revision">
    <w:name w:val="Revision"/>
    <w:hidden/>
    <w:uiPriority w:val="99"/>
    <w:semiHidden/>
    <w:rsid w:val="00126ADE"/>
    <w:pPr>
      <w:spacing w:after="0" w:line="240" w:lineRule="auto"/>
    </w:pPr>
  </w:style>
  <w:style w:type="character" w:styleId="CommentReference">
    <w:name w:val="annotation reference"/>
    <w:basedOn w:val="DefaultParagraphFont"/>
    <w:uiPriority w:val="99"/>
    <w:semiHidden/>
    <w:unhideWhenUsed/>
    <w:rsid w:val="006D52FF"/>
    <w:rPr>
      <w:sz w:val="16"/>
      <w:szCs w:val="16"/>
    </w:rPr>
  </w:style>
  <w:style w:type="paragraph" w:styleId="CommentText">
    <w:name w:val="annotation text"/>
    <w:basedOn w:val="Normal"/>
    <w:link w:val="CommentTextChar"/>
    <w:uiPriority w:val="99"/>
    <w:semiHidden/>
    <w:unhideWhenUsed/>
    <w:rsid w:val="006D52FF"/>
    <w:pPr>
      <w:spacing w:line="240" w:lineRule="auto"/>
    </w:pPr>
    <w:rPr>
      <w:sz w:val="20"/>
      <w:szCs w:val="20"/>
    </w:rPr>
  </w:style>
  <w:style w:type="character" w:customStyle="1" w:styleId="CommentTextChar">
    <w:name w:val="Comment Text Char"/>
    <w:basedOn w:val="DefaultParagraphFont"/>
    <w:link w:val="CommentText"/>
    <w:uiPriority w:val="99"/>
    <w:semiHidden/>
    <w:rsid w:val="006D52FF"/>
    <w:rPr>
      <w:sz w:val="20"/>
      <w:szCs w:val="20"/>
    </w:rPr>
  </w:style>
  <w:style w:type="paragraph" w:styleId="CommentSubject">
    <w:name w:val="annotation subject"/>
    <w:basedOn w:val="CommentText"/>
    <w:next w:val="CommentText"/>
    <w:link w:val="CommentSubjectChar"/>
    <w:uiPriority w:val="99"/>
    <w:semiHidden/>
    <w:unhideWhenUsed/>
    <w:rsid w:val="006D52FF"/>
    <w:rPr>
      <w:b/>
      <w:bCs/>
    </w:rPr>
  </w:style>
  <w:style w:type="character" w:customStyle="1" w:styleId="CommentSubjectChar">
    <w:name w:val="Comment Subject Char"/>
    <w:basedOn w:val="CommentTextChar"/>
    <w:link w:val="CommentSubject"/>
    <w:uiPriority w:val="99"/>
    <w:semiHidden/>
    <w:rsid w:val="006D52FF"/>
    <w:rPr>
      <w:b/>
      <w:bCs/>
      <w:sz w:val="20"/>
      <w:szCs w:val="20"/>
    </w:rPr>
  </w:style>
  <w:style w:type="paragraph" w:customStyle="1" w:styleId="fmh1heading1">
    <w:name w:val="fm_h1heading1"/>
    <w:basedOn w:val="Normal"/>
    <w:rsid w:val="008B5A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mh2heading2">
    <w:name w:val="fm_h2heading2"/>
    <w:basedOn w:val="Normal"/>
    <w:rsid w:val="008B5A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mh2ssubheading2">
    <w:name w:val="fm_h2ssubheading2"/>
    <w:basedOn w:val="Normal"/>
    <w:rsid w:val="008B5A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mh3heading3">
    <w:name w:val="fm_h3heading3"/>
    <w:basedOn w:val="Normal"/>
    <w:rsid w:val="008B5A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mh3ssubheading3">
    <w:name w:val="fm_h3ssubheading3"/>
    <w:basedOn w:val="Normal"/>
    <w:rsid w:val="008B5A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mh1ssubheading1">
    <w:name w:val="fm_h1ssubheading1"/>
    <w:basedOn w:val="Normal"/>
    <w:rsid w:val="008B5A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mh4heading4">
    <w:name w:val="fm_h4heading4"/>
    <w:basedOn w:val="Normal"/>
    <w:rsid w:val="008B5A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mbody">
    <w:name w:val="fm_body"/>
    <w:basedOn w:val="Normal"/>
    <w:rsid w:val="008B5A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5A1C"/>
    <w:rPr>
      <w:color w:val="0000FF"/>
      <w:u w:val="single"/>
    </w:rPr>
  </w:style>
  <w:style w:type="character" w:customStyle="1" w:styleId="fmhyperlink">
    <w:name w:val="fm_hyperlink"/>
    <w:basedOn w:val="DefaultParagraphFont"/>
    <w:rsid w:val="008B5A1C"/>
  </w:style>
  <w:style w:type="character" w:styleId="FollowedHyperlink">
    <w:name w:val="FollowedHyperlink"/>
    <w:basedOn w:val="DefaultParagraphFont"/>
    <w:uiPriority w:val="99"/>
    <w:semiHidden/>
    <w:unhideWhenUsed/>
    <w:rsid w:val="00B87D89"/>
    <w:rPr>
      <w:color w:val="954F72" w:themeColor="followedHyperlink"/>
      <w:u w:val="single"/>
    </w:rPr>
  </w:style>
  <w:style w:type="character" w:customStyle="1" w:styleId="Heading1Char">
    <w:name w:val="Heading 1 Char"/>
    <w:basedOn w:val="DefaultParagraphFont"/>
    <w:link w:val="Heading1"/>
    <w:uiPriority w:val="1"/>
    <w:rsid w:val="00AE7D58"/>
    <w:rPr>
      <w:rFonts w:ascii="Arial" w:eastAsia="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898">
      <w:bodyDiv w:val="1"/>
      <w:marLeft w:val="0"/>
      <w:marRight w:val="0"/>
      <w:marTop w:val="0"/>
      <w:marBottom w:val="0"/>
      <w:divBdr>
        <w:top w:val="none" w:sz="0" w:space="0" w:color="auto"/>
        <w:left w:val="none" w:sz="0" w:space="0" w:color="auto"/>
        <w:bottom w:val="none" w:sz="0" w:space="0" w:color="auto"/>
        <w:right w:val="none" w:sz="0" w:space="0" w:color="auto"/>
      </w:divBdr>
    </w:div>
    <w:div w:id="214851639">
      <w:bodyDiv w:val="1"/>
      <w:marLeft w:val="0"/>
      <w:marRight w:val="0"/>
      <w:marTop w:val="0"/>
      <w:marBottom w:val="0"/>
      <w:divBdr>
        <w:top w:val="none" w:sz="0" w:space="0" w:color="auto"/>
        <w:left w:val="none" w:sz="0" w:space="0" w:color="auto"/>
        <w:bottom w:val="none" w:sz="0" w:space="0" w:color="auto"/>
        <w:right w:val="none" w:sz="0" w:space="0" w:color="auto"/>
      </w:divBdr>
    </w:div>
    <w:div w:id="533350487">
      <w:bodyDiv w:val="1"/>
      <w:marLeft w:val="0"/>
      <w:marRight w:val="0"/>
      <w:marTop w:val="0"/>
      <w:marBottom w:val="0"/>
      <w:divBdr>
        <w:top w:val="none" w:sz="0" w:space="0" w:color="auto"/>
        <w:left w:val="none" w:sz="0" w:space="0" w:color="auto"/>
        <w:bottom w:val="none" w:sz="0" w:space="0" w:color="auto"/>
        <w:right w:val="none" w:sz="0" w:space="0" w:color="auto"/>
      </w:divBdr>
    </w:div>
    <w:div w:id="1398095394">
      <w:bodyDiv w:val="1"/>
      <w:marLeft w:val="0"/>
      <w:marRight w:val="0"/>
      <w:marTop w:val="0"/>
      <w:marBottom w:val="0"/>
      <w:divBdr>
        <w:top w:val="none" w:sz="0" w:space="0" w:color="auto"/>
        <w:left w:val="none" w:sz="0" w:space="0" w:color="auto"/>
        <w:bottom w:val="none" w:sz="0" w:space="0" w:color="auto"/>
        <w:right w:val="none" w:sz="0" w:space="0" w:color="auto"/>
      </w:divBdr>
    </w:div>
    <w:div w:id="1524975288">
      <w:bodyDiv w:val="1"/>
      <w:marLeft w:val="0"/>
      <w:marRight w:val="0"/>
      <w:marTop w:val="0"/>
      <w:marBottom w:val="0"/>
      <w:divBdr>
        <w:top w:val="none" w:sz="0" w:space="0" w:color="auto"/>
        <w:left w:val="none" w:sz="0" w:space="0" w:color="auto"/>
        <w:bottom w:val="none" w:sz="0" w:space="0" w:color="auto"/>
        <w:right w:val="none" w:sz="0" w:space="0" w:color="auto"/>
      </w:divBdr>
    </w:div>
    <w:div w:id="155735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ndards.resnet.us/minhers_adv/Ch_9/Ethics_and_Appeals_Committee.htm" TargetMode="External"/><Relationship Id="rId5" Type="http://schemas.openxmlformats.org/officeDocument/2006/relationships/hyperlink" Target="https://standards.resnet.us/minhers_adv/App_B/App_B.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Elam</dc:creator>
  <cp:keywords/>
  <dc:description/>
  <cp:lastModifiedBy>Rick Dixon</cp:lastModifiedBy>
  <cp:revision>3</cp:revision>
  <dcterms:created xsi:type="dcterms:W3CDTF">2022-02-08T20:34:00Z</dcterms:created>
  <dcterms:modified xsi:type="dcterms:W3CDTF">2022-02-08T20:38:00Z</dcterms:modified>
</cp:coreProperties>
</file>