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E1C6C" w14:textId="00544F22" w:rsidR="00AE778F" w:rsidRPr="0075716B" w:rsidRDefault="0075716B" w:rsidP="0075716B">
      <w:pPr>
        <w:jc w:val="center"/>
        <w:rPr>
          <w:b/>
          <w:bCs/>
          <w:sz w:val="32"/>
          <w:szCs w:val="32"/>
        </w:rPr>
      </w:pPr>
      <w:r>
        <w:rPr>
          <w:b/>
          <w:bCs/>
          <w:sz w:val="32"/>
          <w:szCs w:val="32"/>
        </w:rPr>
        <w:t>RESNET</w:t>
      </w:r>
      <w:r w:rsidRPr="0075716B">
        <w:rPr>
          <w:b/>
          <w:bCs/>
          <w:sz w:val="22"/>
          <w:szCs w:val="22"/>
        </w:rPr>
        <w:sym w:font="Symbol" w:char="F0E2"/>
      </w:r>
      <w:r>
        <w:rPr>
          <w:b/>
          <w:bCs/>
          <w:sz w:val="32"/>
          <w:szCs w:val="32"/>
        </w:rPr>
        <w:t xml:space="preserve"> </w:t>
      </w:r>
      <w:r w:rsidRPr="0075716B">
        <w:rPr>
          <w:b/>
          <w:bCs/>
          <w:sz w:val="32"/>
          <w:szCs w:val="32"/>
        </w:rPr>
        <w:t>15</w:t>
      </w:r>
      <w:r w:rsidR="00A27443">
        <w:rPr>
          <w:b/>
          <w:bCs/>
          <w:sz w:val="32"/>
          <w:szCs w:val="32"/>
        </w:rPr>
        <w:t>5</w:t>
      </w:r>
      <w:r w:rsidRPr="0075716B">
        <w:rPr>
          <w:b/>
          <w:bCs/>
          <w:sz w:val="32"/>
          <w:szCs w:val="32"/>
        </w:rPr>
        <w:t xml:space="preserve">0 </w:t>
      </w:r>
      <w:r w:rsidR="00B02FC6">
        <w:rPr>
          <w:b/>
          <w:bCs/>
          <w:sz w:val="32"/>
          <w:szCs w:val="32"/>
        </w:rPr>
        <w:t xml:space="preserve">Full </w:t>
      </w:r>
      <w:r w:rsidR="00006011">
        <w:rPr>
          <w:b/>
          <w:bCs/>
          <w:sz w:val="32"/>
          <w:szCs w:val="32"/>
        </w:rPr>
        <w:t xml:space="preserve">Task Group </w:t>
      </w:r>
      <w:r w:rsidRPr="0075716B">
        <w:rPr>
          <w:b/>
          <w:bCs/>
          <w:sz w:val="32"/>
          <w:szCs w:val="32"/>
        </w:rPr>
        <w:t>Meeting Minutes</w:t>
      </w:r>
    </w:p>
    <w:p w14:paraId="2ED94F89" w14:textId="1E75B47B" w:rsidR="0075716B" w:rsidRPr="0075716B" w:rsidRDefault="00E14780" w:rsidP="0075716B">
      <w:pPr>
        <w:jc w:val="center"/>
        <w:rPr>
          <w:b/>
          <w:bCs/>
          <w:sz w:val="32"/>
          <w:szCs w:val="32"/>
        </w:rPr>
      </w:pPr>
      <w:r>
        <w:rPr>
          <w:b/>
          <w:bCs/>
          <w:sz w:val="32"/>
          <w:szCs w:val="32"/>
        </w:rPr>
        <w:t>February 6</w:t>
      </w:r>
      <w:r w:rsidRPr="00E14780">
        <w:rPr>
          <w:b/>
          <w:bCs/>
          <w:sz w:val="32"/>
          <w:szCs w:val="32"/>
          <w:vertAlign w:val="superscript"/>
        </w:rPr>
        <w:t>th</w:t>
      </w:r>
      <w:r>
        <w:rPr>
          <w:b/>
          <w:bCs/>
          <w:sz w:val="32"/>
          <w:szCs w:val="32"/>
        </w:rPr>
        <w:t>, 2024</w:t>
      </w:r>
    </w:p>
    <w:p w14:paraId="7695B60C" w14:textId="62FD10C9" w:rsidR="0075716B" w:rsidRDefault="00B62A6F" w:rsidP="0075716B">
      <w:pPr>
        <w:jc w:val="center"/>
        <w:rPr>
          <w:i/>
          <w:iCs/>
        </w:rPr>
      </w:pPr>
      <w:hyperlink r:id="rId8" w:history="1">
        <w:r w:rsidR="0075716B" w:rsidRPr="00B62A6F">
          <w:rPr>
            <w:rStyle w:val="Hyperlink"/>
            <w:i/>
            <w:iCs/>
          </w:rPr>
          <w:t>MEETING RECORDING HERE</w:t>
        </w:r>
      </w:hyperlink>
    </w:p>
    <w:p w14:paraId="2ED8FB85" w14:textId="54F0D188" w:rsidR="00187536" w:rsidRDefault="00B62A6F" w:rsidP="00B62A6F">
      <w:pPr>
        <w:jc w:val="center"/>
        <w:rPr>
          <w:i/>
          <w:iCs/>
        </w:rPr>
      </w:pPr>
      <w:r w:rsidRPr="00B62A6F">
        <w:rPr>
          <w:i/>
          <w:iCs/>
        </w:rPr>
        <w:t xml:space="preserve">Passcode: </w:t>
      </w:r>
      <w:proofErr w:type="gramStart"/>
      <w:r w:rsidRPr="00B62A6F">
        <w:rPr>
          <w:i/>
          <w:iCs/>
        </w:rPr>
        <w:t>q.v44?cs</w:t>
      </w:r>
      <w:proofErr w:type="gramEnd"/>
    </w:p>
    <w:p w14:paraId="60AB3B7C" w14:textId="77777777" w:rsidR="0075716B" w:rsidRDefault="0075716B" w:rsidP="0075716B">
      <w:pPr>
        <w:jc w:val="center"/>
        <w:rPr>
          <w:i/>
          <w:iCs/>
        </w:rPr>
      </w:pPr>
    </w:p>
    <w:p w14:paraId="27737966" w14:textId="1ABB1B3E" w:rsidR="0039194C" w:rsidRPr="004136FA" w:rsidRDefault="0075716B" w:rsidP="0075716B">
      <w:pPr>
        <w:rPr>
          <w:rFonts w:ascii="Calibri" w:hAnsi="Calibri" w:cs="Calibri"/>
          <w:sz w:val="22"/>
          <w:szCs w:val="22"/>
        </w:rPr>
      </w:pPr>
      <w:r w:rsidRPr="004136FA">
        <w:rPr>
          <w:rFonts w:ascii="Calibri" w:hAnsi="Calibri" w:cs="Calibri"/>
          <w:sz w:val="22"/>
          <w:szCs w:val="22"/>
        </w:rPr>
        <w:t>Present:</w:t>
      </w:r>
      <w:r w:rsidR="00016247" w:rsidRPr="004136FA">
        <w:rPr>
          <w:rFonts w:ascii="Calibri" w:hAnsi="Calibri" w:cs="Calibri"/>
          <w:sz w:val="22"/>
          <w:szCs w:val="22"/>
        </w:rPr>
        <w:t xml:space="preserve"> </w:t>
      </w:r>
    </w:p>
    <w:p w14:paraId="74E14B11" w14:textId="555E38EF" w:rsidR="00E0745D" w:rsidRPr="004136FA" w:rsidRDefault="00E0745D" w:rsidP="0075716B">
      <w:pPr>
        <w:rPr>
          <w:rFonts w:ascii="Calibri" w:hAnsi="Calibri" w:cs="Calibri"/>
          <w:sz w:val="22"/>
          <w:szCs w:val="22"/>
        </w:rPr>
        <w:sectPr w:rsidR="00E0745D" w:rsidRPr="004136FA" w:rsidSect="00D0386B">
          <w:type w:val="continuous"/>
          <w:pgSz w:w="12240" w:h="15840"/>
          <w:pgMar w:top="1440" w:right="1440" w:bottom="1440" w:left="1440" w:header="720" w:footer="720" w:gutter="0"/>
          <w:cols w:space="720"/>
          <w:docGrid w:linePitch="360"/>
        </w:sectPr>
      </w:pPr>
    </w:p>
    <w:p w14:paraId="7C6DE0AE" w14:textId="77777777" w:rsidR="00AA08EA" w:rsidRPr="004136FA" w:rsidRDefault="00AA08EA" w:rsidP="0075716B">
      <w:pPr>
        <w:rPr>
          <w:rFonts w:ascii="Calibri" w:hAnsi="Calibri" w:cs="Calibri"/>
          <w:sz w:val="22"/>
          <w:szCs w:val="22"/>
        </w:rPr>
      </w:pPr>
    </w:p>
    <w:p w14:paraId="54F3853C" w14:textId="77777777" w:rsidR="008E0F7B" w:rsidRPr="004136FA" w:rsidRDefault="008E0F7B" w:rsidP="0075716B">
      <w:pPr>
        <w:rPr>
          <w:rFonts w:ascii="Calibri" w:hAnsi="Calibri" w:cs="Calibri"/>
          <w:sz w:val="22"/>
          <w:szCs w:val="22"/>
        </w:rPr>
        <w:sectPr w:rsidR="008E0F7B" w:rsidRPr="004136FA" w:rsidSect="00D0386B">
          <w:type w:val="continuous"/>
          <w:pgSz w:w="12240" w:h="15840"/>
          <w:pgMar w:top="1440" w:right="1440" w:bottom="1440" w:left="1440" w:header="720" w:footer="720" w:gutter="0"/>
          <w:cols w:space="720"/>
          <w:docGrid w:linePitch="360"/>
        </w:sectPr>
      </w:pPr>
    </w:p>
    <w:tbl>
      <w:tblPr>
        <w:tblW w:w="3340" w:type="dxa"/>
        <w:tblLook w:val="04A0" w:firstRow="1" w:lastRow="0" w:firstColumn="1" w:lastColumn="0" w:noHBand="0" w:noVBand="1"/>
      </w:tblPr>
      <w:tblGrid>
        <w:gridCol w:w="3340"/>
      </w:tblGrid>
      <w:tr w:rsidR="007D3670" w:rsidRPr="004136FA" w14:paraId="21056B83" w14:textId="77777777" w:rsidTr="007D3670">
        <w:trPr>
          <w:trHeight w:val="320"/>
        </w:trPr>
        <w:tc>
          <w:tcPr>
            <w:tcW w:w="3340" w:type="dxa"/>
            <w:tcBorders>
              <w:top w:val="nil"/>
              <w:left w:val="nil"/>
              <w:bottom w:val="nil"/>
              <w:right w:val="nil"/>
            </w:tcBorders>
            <w:shd w:val="clear" w:color="auto" w:fill="auto"/>
            <w:noWrap/>
            <w:vAlign w:val="bottom"/>
            <w:hideMark/>
          </w:tcPr>
          <w:p w14:paraId="3648C6F5" w14:textId="77777777" w:rsidR="007D3670" w:rsidRPr="004136FA" w:rsidRDefault="007D3670" w:rsidP="007D3670">
            <w:pPr>
              <w:rPr>
                <w:rFonts w:ascii="Calibri" w:hAnsi="Calibri" w:cs="Calibri"/>
                <w:sz w:val="22"/>
                <w:szCs w:val="22"/>
              </w:rPr>
            </w:pPr>
            <w:r w:rsidRPr="004136FA">
              <w:rPr>
                <w:rFonts w:ascii="Calibri" w:hAnsi="Calibri" w:cs="Calibri"/>
                <w:sz w:val="22"/>
                <w:szCs w:val="22"/>
              </w:rPr>
              <w:t xml:space="preserve">Alexis </w:t>
            </w:r>
            <w:proofErr w:type="spellStart"/>
            <w:r w:rsidRPr="004136FA">
              <w:rPr>
                <w:rFonts w:ascii="Calibri" w:hAnsi="Calibri" w:cs="Calibri"/>
                <w:sz w:val="22"/>
                <w:szCs w:val="22"/>
              </w:rPr>
              <w:t>Minniti</w:t>
            </w:r>
            <w:proofErr w:type="spellEnd"/>
          </w:p>
        </w:tc>
      </w:tr>
      <w:tr w:rsidR="007D3670" w:rsidRPr="004136FA" w14:paraId="57BA437D" w14:textId="77777777" w:rsidTr="007D3670">
        <w:trPr>
          <w:trHeight w:val="320"/>
        </w:trPr>
        <w:tc>
          <w:tcPr>
            <w:tcW w:w="3340" w:type="dxa"/>
            <w:tcBorders>
              <w:top w:val="nil"/>
              <w:left w:val="nil"/>
              <w:bottom w:val="nil"/>
              <w:right w:val="nil"/>
            </w:tcBorders>
            <w:shd w:val="clear" w:color="auto" w:fill="auto"/>
            <w:noWrap/>
            <w:vAlign w:val="bottom"/>
            <w:hideMark/>
          </w:tcPr>
          <w:p w14:paraId="1059951D" w14:textId="77777777" w:rsidR="007D3670" w:rsidRPr="004136FA" w:rsidRDefault="007D3670" w:rsidP="007D3670">
            <w:pPr>
              <w:rPr>
                <w:rFonts w:ascii="Calibri" w:hAnsi="Calibri" w:cs="Calibri"/>
                <w:sz w:val="22"/>
                <w:szCs w:val="22"/>
              </w:rPr>
            </w:pPr>
            <w:r w:rsidRPr="004136FA">
              <w:rPr>
                <w:rFonts w:ascii="Calibri" w:hAnsi="Calibri" w:cs="Calibri"/>
                <w:sz w:val="22"/>
                <w:szCs w:val="22"/>
              </w:rPr>
              <w:t xml:space="preserve">Chris </w:t>
            </w:r>
            <w:proofErr w:type="spellStart"/>
            <w:r w:rsidRPr="004136FA">
              <w:rPr>
                <w:rFonts w:ascii="Calibri" w:hAnsi="Calibri" w:cs="Calibri"/>
                <w:sz w:val="22"/>
                <w:szCs w:val="22"/>
              </w:rPr>
              <w:t>Magwood</w:t>
            </w:r>
            <w:proofErr w:type="spellEnd"/>
          </w:p>
        </w:tc>
      </w:tr>
      <w:tr w:rsidR="007D3670" w:rsidRPr="004136FA" w14:paraId="04740BE1" w14:textId="77777777" w:rsidTr="007D3670">
        <w:trPr>
          <w:trHeight w:val="320"/>
        </w:trPr>
        <w:tc>
          <w:tcPr>
            <w:tcW w:w="3340" w:type="dxa"/>
            <w:tcBorders>
              <w:top w:val="nil"/>
              <w:left w:val="nil"/>
              <w:bottom w:val="nil"/>
              <w:right w:val="nil"/>
            </w:tcBorders>
            <w:shd w:val="clear" w:color="auto" w:fill="auto"/>
            <w:noWrap/>
            <w:vAlign w:val="bottom"/>
            <w:hideMark/>
          </w:tcPr>
          <w:p w14:paraId="00A63CB8" w14:textId="77777777" w:rsidR="007D3670" w:rsidRPr="004136FA" w:rsidRDefault="007D3670" w:rsidP="007D3670">
            <w:pPr>
              <w:rPr>
                <w:rFonts w:ascii="Calibri" w:hAnsi="Calibri" w:cs="Calibri"/>
                <w:sz w:val="22"/>
                <w:szCs w:val="22"/>
              </w:rPr>
            </w:pPr>
            <w:r w:rsidRPr="004136FA">
              <w:rPr>
                <w:rFonts w:ascii="Calibri" w:hAnsi="Calibri" w:cs="Calibri"/>
                <w:sz w:val="22"/>
                <w:szCs w:val="22"/>
              </w:rPr>
              <w:t>Matthew Cooper</w:t>
            </w:r>
          </w:p>
        </w:tc>
      </w:tr>
      <w:tr w:rsidR="007D3670" w:rsidRPr="004136FA" w14:paraId="4003F229" w14:textId="77777777" w:rsidTr="007D3670">
        <w:trPr>
          <w:trHeight w:val="320"/>
        </w:trPr>
        <w:tc>
          <w:tcPr>
            <w:tcW w:w="3340" w:type="dxa"/>
            <w:tcBorders>
              <w:top w:val="nil"/>
              <w:left w:val="nil"/>
              <w:bottom w:val="nil"/>
              <w:right w:val="nil"/>
            </w:tcBorders>
            <w:shd w:val="clear" w:color="auto" w:fill="auto"/>
            <w:noWrap/>
            <w:vAlign w:val="bottom"/>
            <w:hideMark/>
          </w:tcPr>
          <w:p w14:paraId="72F87095" w14:textId="77777777" w:rsidR="007D3670" w:rsidRPr="004136FA" w:rsidRDefault="007D3670" w:rsidP="007D3670">
            <w:pPr>
              <w:rPr>
                <w:rFonts w:ascii="Calibri" w:hAnsi="Calibri" w:cs="Calibri"/>
                <w:sz w:val="22"/>
                <w:szCs w:val="22"/>
              </w:rPr>
            </w:pPr>
            <w:r w:rsidRPr="004136FA">
              <w:rPr>
                <w:rFonts w:ascii="Calibri" w:hAnsi="Calibri" w:cs="Calibri"/>
                <w:sz w:val="22"/>
                <w:szCs w:val="22"/>
              </w:rPr>
              <w:t>Mike Browne</w:t>
            </w:r>
          </w:p>
        </w:tc>
      </w:tr>
      <w:tr w:rsidR="007D3670" w:rsidRPr="004136FA" w14:paraId="7EE4F630" w14:textId="77777777" w:rsidTr="007D3670">
        <w:trPr>
          <w:trHeight w:val="320"/>
        </w:trPr>
        <w:tc>
          <w:tcPr>
            <w:tcW w:w="3340" w:type="dxa"/>
            <w:tcBorders>
              <w:top w:val="nil"/>
              <w:left w:val="nil"/>
              <w:bottom w:val="nil"/>
              <w:right w:val="nil"/>
            </w:tcBorders>
            <w:shd w:val="clear" w:color="auto" w:fill="auto"/>
            <w:noWrap/>
            <w:vAlign w:val="bottom"/>
            <w:hideMark/>
          </w:tcPr>
          <w:p w14:paraId="726DF1DF" w14:textId="77777777" w:rsidR="007D3670" w:rsidRPr="004136FA" w:rsidRDefault="007D3670" w:rsidP="007D3670">
            <w:pPr>
              <w:rPr>
                <w:rFonts w:ascii="Calibri" w:hAnsi="Calibri" w:cs="Calibri"/>
                <w:sz w:val="22"/>
                <w:szCs w:val="22"/>
              </w:rPr>
            </w:pPr>
            <w:r w:rsidRPr="004136FA">
              <w:rPr>
                <w:rFonts w:ascii="Calibri" w:hAnsi="Calibri" w:cs="Calibri"/>
                <w:sz w:val="22"/>
                <w:szCs w:val="22"/>
              </w:rPr>
              <w:t>Tracy Huynh</w:t>
            </w:r>
          </w:p>
        </w:tc>
      </w:tr>
      <w:tr w:rsidR="007D3670" w:rsidRPr="004136FA" w14:paraId="2577E016" w14:textId="77777777" w:rsidTr="007D3670">
        <w:trPr>
          <w:trHeight w:val="320"/>
        </w:trPr>
        <w:tc>
          <w:tcPr>
            <w:tcW w:w="3340" w:type="dxa"/>
            <w:tcBorders>
              <w:top w:val="nil"/>
              <w:left w:val="nil"/>
              <w:bottom w:val="nil"/>
              <w:right w:val="nil"/>
            </w:tcBorders>
            <w:shd w:val="clear" w:color="auto" w:fill="auto"/>
            <w:noWrap/>
            <w:vAlign w:val="bottom"/>
            <w:hideMark/>
          </w:tcPr>
          <w:p w14:paraId="30C58B25" w14:textId="77777777" w:rsidR="007D3670" w:rsidRPr="004136FA" w:rsidRDefault="007D3670" w:rsidP="007D3670">
            <w:pPr>
              <w:rPr>
                <w:rFonts w:ascii="Calibri" w:hAnsi="Calibri" w:cs="Calibri"/>
                <w:sz w:val="22"/>
                <w:szCs w:val="22"/>
              </w:rPr>
            </w:pPr>
            <w:proofErr w:type="spellStart"/>
            <w:r w:rsidRPr="004136FA">
              <w:rPr>
                <w:rFonts w:ascii="Calibri" w:hAnsi="Calibri" w:cs="Calibri"/>
                <w:sz w:val="22"/>
                <w:szCs w:val="22"/>
              </w:rPr>
              <w:t>Yatharth</w:t>
            </w:r>
            <w:proofErr w:type="spellEnd"/>
            <w:r w:rsidRPr="004136FA">
              <w:rPr>
                <w:rFonts w:ascii="Calibri" w:hAnsi="Calibri" w:cs="Calibri"/>
                <w:sz w:val="22"/>
                <w:szCs w:val="22"/>
              </w:rPr>
              <w:t xml:space="preserve"> </w:t>
            </w:r>
            <w:proofErr w:type="spellStart"/>
            <w:r w:rsidRPr="004136FA">
              <w:rPr>
                <w:rFonts w:ascii="Calibri" w:hAnsi="Calibri" w:cs="Calibri"/>
                <w:sz w:val="22"/>
                <w:szCs w:val="22"/>
              </w:rPr>
              <w:t>Vaishnani</w:t>
            </w:r>
            <w:proofErr w:type="spellEnd"/>
          </w:p>
        </w:tc>
      </w:tr>
      <w:tr w:rsidR="007D3670" w:rsidRPr="004136FA" w14:paraId="4F50AD21" w14:textId="77777777" w:rsidTr="007D3670">
        <w:trPr>
          <w:trHeight w:val="320"/>
        </w:trPr>
        <w:tc>
          <w:tcPr>
            <w:tcW w:w="3340" w:type="dxa"/>
            <w:tcBorders>
              <w:top w:val="nil"/>
              <w:left w:val="nil"/>
              <w:bottom w:val="nil"/>
              <w:right w:val="nil"/>
            </w:tcBorders>
            <w:shd w:val="clear" w:color="auto" w:fill="auto"/>
            <w:noWrap/>
            <w:vAlign w:val="bottom"/>
            <w:hideMark/>
          </w:tcPr>
          <w:p w14:paraId="30830F91" w14:textId="0E13BF1B" w:rsidR="008618C4" w:rsidRPr="004136FA" w:rsidRDefault="008618C4" w:rsidP="007D3670">
            <w:pPr>
              <w:rPr>
                <w:rFonts w:ascii="Calibri" w:hAnsi="Calibri" w:cs="Calibri"/>
                <w:sz w:val="22"/>
                <w:szCs w:val="22"/>
              </w:rPr>
            </w:pPr>
            <w:r w:rsidRPr="004136FA">
              <w:rPr>
                <w:rFonts w:ascii="Calibri" w:hAnsi="Calibri" w:cs="Calibri"/>
                <w:sz w:val="22"/>
                <w:szCs w:val="22"/>
              </w:rPr>
              <w:t>Brian Shanks</w:t>
            </w:r>
          </w:p>
          <w:p w14:paraId="72D0CCE0" w14:textId="05372B41" w:rsidR="007D3670" w:rsidRPr="004136FA" w:rsidRDefault="007D3670" w:rsidP="007D3670">
            <w:pPr>
              <w:rPr>
                <w:rFonts w:ascii="Calibri" w:hAnsi="Calibri" w:cs="Calibri"/>
                <w:sz w:val="22"/>
                <w:szCs w:val="22"/>
              </w:rPr>
            </w:pPr>
            <w:r w:rsidRPr="004136FA">
              <w:rPr>
                <w:rFonts w:ascii="Calibri" w:hAnsi="Calibri" w:cs="Calibri"/>
                <w:sz w:val="22"/>
                <w:szCs w:val="22"/>
              </w:rPr>
              <w:t>Philip Squires</w:t>
            </w:r>
          </w:p>
        </w:tc>
      </w:tr>
      <w:tr w:rsidR="007D3670" w:rsidRPr="004136FA" w14:paraId="7C1B7E9A" w14:textId="77777777" w:rsidTr="007D3670">
        <w:trPr>
          <w:trHeight w:val="320"/>
        </w:trPr>
        <w:tc>
          <w:tcPr>
            <w:tcW w:w="3340" w:type="dxa"/>
            <w:tcBorders>
              <w:top w:val="nil"/>
              <w:left w:val="nil"/>
              <w:bottom w:val="nil"/>
              <w:right w:val="nil"/>
            </w:tcBorders>
            <w:shd w:val="clear" w:color="auto" w:fill="auto"/>
            <w:noWrap/>
            <w:vAlign w:val="bottom"/>
            <w:hideMark/>
          </w:tcPr>
          <w:p w14:paraId="650E9949" w14:textId="77777777" w:rsidR="007D3670" w:rsidRPr="004136FA" w:rsidRDefault="007D3670" w:rsidP="007D3670">
            <w:pPr>
              <w:rPr>
                <w:rFonts w:ascii="Calibri" w:hAnsi="Calibri" w:cs="Calibri"/>
                <w:sz w:val="22"/>
                <w:szCs w:val="22"/>
              </w:rPr>
            </w:pPr>
            <w:r w:rsidRPr="004136FA">
              <w:rPr>
                <w:rFonts w:ascii="Calibri" w:hAnsi="Calibri" w:cs="Calibri"/>
                <w:sz w:val="22"/>
                <w:szCs w:val="22"/>
              </w:rPr>
              <w:t>Amanda Hickman</w:t>
            </w:r>
          </w:p>
        </w:tc>
      </w:tr>
      <w:tr w:rsidR="007D3670" w:rsidRPr="004136FA" w14:paraId="69D06791" w14:textId="77777777" w:rsidTr="007D3670">
        <w:trPr>
          <w:trHeight w:val="320"/>
        </w:trPr>
        <w:tc>
          <w:tcPr>
            <w:tcW w:w="3340" w:type="dxa"/>
            <w:tcBorders>
              <w:top w:val="nil"/>
              <w:left w:val="nil"/>
              <w:bottom w:val="nil"/>
              <w:right w:val="nil"/>
            </w:tcBorders>
            <w:shd w:val="clear" w:color="auto" w:fill="auto"/>
            <w:noWrap/>
            <w:vAlign w:val="bottom"/>
            <w:hideMark/>
          </w:tcPr>
          <w:p w14:paraId="6D5B7CD2" w14:textId="77777777" w:rsidR="007D3670" w:rsidRPr="004136FA" w:rsidRDefault="007D3670" w:rsidP="007D3670">
            <w:pPr>
              <w:rPr>
                <w:rFonts w:ascii="Calibri" w:hAnsi="Calibri" w:cs="Calibri"/>
                <w:sz w:val="22"/>
                <w:szCs w:val="22"/>
              </w:rPr>
            </w:pPr>
            <w:r w:rsidRPr="004136FA">
              <w:rPr>
                <w:rFonts w:ascii="Calibri" w:hAnsi="Calibri" w:cs="Calibri"/>
                <w:sz w:val="22"/>
                <w:szCs w:val="22"/>
              </w:rPr>
              <w:t>Charlie Haack</w:t>
            </w:r>
          </w:p>
        </w:tc>
      </w:tr>
      <w:tr w:rsidR="007D3670" w:rsidRPr="004136FA" w14:paraId="76A1B547" w14:textId="77777777" w:rsidTr="007D3670">
        <w:trPr>
          <w:trHeight w:val="320"/>
        </w:trPr>
        <w:tc>
          <w:tcPr>
            <w:tcW w:w="3340" w:type="dxa"/>
            <w:tcBorders>
              <w:top w:val="nil"/>
              <w:left w:val="nil"/>
              <w:bottom w:val="nil"/>
              <w:right w:val="nil"/>
            </w:tcBorders>
            <w:shd w:val="clear" w:color="auto" w:fill="auto"/>
            <w:noWrap/>
            <w:vAlign w:val="bottom"/>
            <w:hideMark/>
          </w:tcPr>
          <w:p w14:paraId="30E5B01A" w14:textId="77777777" w:rsidR="007D3670" w:rsidRPr="004136FA" w:rsidRDefault="007D3670" w:rsidP="007D3670">
            <w:pPr>
              <w:rPr>
                <w:rFonts w:ascii="Calibri" w:hAnsi="Calibri" w:cs="Calibri"/>
                <w:sz w:val="22"/>
                <w:szCs w:val="22"/>
              </w:rPr>
            </w:pPr>
            <w:r w:rsidRPr="004136FA">
              <w:rPr>
                <w:rFonts w:ascii="Calibri" w:hAnsi="Calibri" w:cs="Calibri"/>
                <w:sz w:val="22"/>
                <w:szCs w:val="22"/>
              </w:rPr>
              <w:t>Anber Rana</w:t>
            </w:r>
          </w:p>
        </w:tc>
      </w:tr>
      <w:tr w:rsidR="007D3670" w:rsidRPr="004136FA" w14:paraId="03A82973" w14:textId="77777777" w:rsidTr="007D3670">
        <w:trPr>
          <w:trHeight w:val="320"/>
        </w:trPr>
        <w:tc>
          <w:tcPr>
            <w:tcW w:w="3340" w:type="dxa"/>
            <w:tcBorders>
              <w:top w:val="nil"/>
              <w:left w:val="nil"/>
              <w:bottom w:val="nil"/>
              <w:right w:val="nil"/>
            </w:tcBorders>
            <w:shd w:val="clear" w:color="auto" w:fill="auto"/>
            <w:noWrap/>
            <w:vAlign w:val="bottom"/>
            <w:hideMark/>
          </w:tcPr>
          <w:p w14:paraId="34B44AD9" w14:textId="77777777" w:rsidR="007D3670" w:rsidRPr="004136FA" w:rsidRDefault="007D3670" w:rsidP="007D3670">
            <w:pPr>
              <w:rPr>
                <w:rFonts w:ascii="Calibri" w:hAnsi="Calibri" w:cs="Calibri"/>
                <w:sz w:val="22"/>
                <w:szCs w:val="22"/>
              </w:rPr>
            </w:pPr>
            <w:r w:rsidRPr="004136FA">
              <w:rPr>
                <w:rFonts w:ascii="Calibri" w:hAnsi="Calibri" w:cs="Calibri"/>
                <w:sz w:val="22"/>
                <w:szCs w:val="22"/>
              </w:rPr>
              <w:t>Ariel Brenner</w:t>
            </w:r>
          </w:p>
        </w:tc>
      </w:tr>
      <w:tr w:rsidR="007D3670" w:rsidRPr="004136FA" w14:paraId="7FBE15D0" w14:textId="77777777" w:rsidTr="007D3670">
        <w:trPr>
          <w:trHeight w:val="320"/>
        </w:trPr>
        <w:tc>
          <w:tcPr>
            <w:tcW w:w="3340" w:type="dxa"/>
            <w:tcBorders>
              <w:top w:val="nil"/>
              <w:left w:val="nil"/>
              <w:bottom w:val="nil"/>
              <w:right w:val="nil"/>
            </w:tcBorders>
            <w:shd w:val="clear" w:color="auto" w:fill="auto"/>
            <w:noWrap/>
            <w:vAlign w:val="bottom"/>
            <w:hideMark/>
          </w:tcPr>
          <w:p w14:paraId="654AC03F" w14:textId="77A6335A" w:rsidR="007D3670" w:rsidRPr="004136FA" w:rsidRDefault="00711C01" w:rsidP="007D3670">
            <w:pPr>
              <w:rPr>
                <w:rFonts w:ascii="Calibri" w:hAnsi="Calibri" w:cs="Calibri"/>
                <w:sz w:val="22"/>
                <w:szCs w:val="22"/>
              </w:rPr>
            </w:pPr>
            <w:r w:rsidRPr="004136FA">
              <w:rPr>
                <w:rFonts w:ascii="Calibri" w:hAnsi="Calibri" w:cs="Calibri"/>
                <w:sz w:val="22"/>
                <w:szCs w:val="22"/>
              </w:rPr>
              <w:t>Nigel Watts</w:t>
            </w:r>
          </w:p>
        </w:tc>
      </w:tr>
      <w:tr w:rsidR="007D3670" w:rsidRPr="004136FA" w14:paraId="537182BB" w14:textId="77777777" w:rsidTr="007D3670">
        <w:trPr>
          <w:trHeight w:val="320"/>
        </w:trPr>
        <w:tc>
          <w:tcPr>
            <w:tcW w:w="3340" w:type="dxa"/>
            <w:tcBorders>
              <w:top w:val="nil"/>
              <w:left w:val="nil"/>
              <w:bottom w:val="nil"/>
              <w:right w:val="nil"/>
            </w:tcBorders>
            <w:shd w:val="clear" w:color="auto" w:fill="auto"/>
            <w:noWrap/>
            <w:vAlign w:val="bottom"/>
            <w:hideMark/>
          </w:tcPr>
          <w:p w14:paraId="3A57C01A" w14:textId="77777777" w:rsidR="007D3670" w:rsidRPr="004136FA" w:rsidRDefault="007D3670" w:rsidP="007D3670">
            <w:pPr>
              <w:rPr>
                <w:rFonts w:ascii="Calibri" w:hAnsi="Calibri" w:cs="Calibri"/>
                <w:sz w:val="22"/>
                <w:szCs w:val="22"/>
              </w:rPr>
            </w:pPr>
            <w:r w:rsidRPr="004136FA">
              <w:rPr>
                <w:rFonts w:ascii="Calibri" w:hAnsi="Calibri" w:cs="Calibri"/>
                <w:sz w:val="22"/>
                <w:szCs w:val="22"/>
              </w:rPr>
              <w:t>Bennett Doherty</w:t>
            </w:r>
          </w:p>
        </w:tc>
      </w:tr>
      <w:tr w:rsidR="007D3670" w:rsidRPr="004136FA" w14:paraId="2FAA20CF" w14:textId="77777777" w:rsidTr="00261982">
        <w:trPr>
          <w:trHeight w:val="79"/>
        </w:trPr>
        <w:tc>
          <w:tcPr>
            <w:tcW w:w="3340" w:type="dxa"/>
            <w:tcBorders>
              <w:top w:val="nil"/>
              <w:left w:val="nil"/>
              <w:bottom w:val="nil"/>
              <w:right w:val="nil"/>
            </w:tcBorders>
            <w:shd w:val="clear" w:color="auto" w:fill="auto"/>
            <w:noWrap/>
            <w:vAlign w:val="bottom"/>
            <w:hideMark/>
          </w:tcPr>
          <w:p w14:paraId="585DE73B" w14:textId="77777777" w:rsidR="007D3670" w:rsidRPr="004136FA" w:rsidRDefault="007D3670" w:rsidP="007D3670">
            <w:pPr>
              <w:rPr>
                <w:rFonts w:ascii="Calibri" w:hAnsi="Calibri" w:cs="Calibri"/>
                <w:sz w:val="22"/>
                <w:szCs w:val="22"/>
              </w:rPr>
            </w:pPr>
            <w:proofErr w:type="spellStart"/>
            <w:r w:rsidRPr="004136FA">
              <w:rPr>
                <w:rFonts w:ascii="Calibri" w:hAnsi="Calibri" w:cs="Calibri"/>
                <w:sz w:val="22"/>
                <w:szCs w:val="22"/>
              </w:rPr>
              <w:t>Webly</w:t>
            </w:r>
            <w:proofErr w:type="spellEnd"/>
            <w:r w:rsidRPr="004136FA">
              <w:rPr>
                <w:rFonts w:ascii="Calibri" w:hAnsi="Calibri" w:cs="Calibri"/>
                <w:sz w:val="22"/>
                <w:szCs w:val="22"/>
              </w:rPr>
              <w:t xml:space="preserve"> Bowles</w:t>
            </w:r>
          </w:p>
          <w:p w14:paraId="150AB857" w14:textId="77777777" w:rsidR="009D4553" w:rsidRPr="004136FA" w:rsidRDefault="009D4553" w:rsidP="007D3670">
            <w:pPr>
              <w:rPr>
                <w:rFonts w:ascii="Calibri" w:hAnsi="Calibri" w:cs="Calibri"/>
                <w:sz w:val="22"/>
                <w:szCs w:val="22"/>
              </w:rPr>
            </w:pPr>
            <w:r w:rsidRPr="004136FA">
              <w:rPr>
                <w:rFonts w:ascii="Calibri" w:hAnsi="Calibri" w:cs="Calibri"/>
                <w:sz w:val="22"/>
                <w:szCs w:val="22"/>
              </w:rPr>
              <w:t>Matthew Brown</w:t>
            </w:r>
          </w:p>
          <w:p w14:paraId="723655D5" w14:textId="77777777" w:rsidR="00711C01" w:rsidRPr="004136FA" w:rsidRDefault="00711C01" w:rsidP="007D3670">
            <w:pPr>
              <w:rPr>
                <w:rFonts w:ascii="Calibri" w:hAnsi="Calibri" w:cs="Calibri"/>
                <w:sz w:val="22"/>
                <w:szCs w:val="22"/>
              </w:rPr>
            </w:pPr>
            <w:r w:rsidRPr="004136FA">
              <w:rPr>
                <w:rFonts w:ascii="Calibri" w:hAnsi="Calibri" w:cs="Calibri"/>
                <w:sz w:val="22"/>
                <w:szCs w:val="22"/>
              </w:rPr>
              <w:t>Alexander Rees</w:t>
            </w:r>
          </w:p>
          <w:p w14:paraId="05C0A187" w14:textId="77777777" w:rsidR="00711C01" w:rsidRPr="004136FA" w:rsidRDefault="00711C01" w:rsidP="007D3670">
            <w:pPr>
              <w:rPr>
                <w:rFonts w:ascii="Calibri" w:hAnsi="Calibri" w:cs="Calibri"/>
                <w:sz w:val="22"/>
                <w:szCs w:val="22"/>
              </w:rPr>
            </w:pPr>
            <w:r w:rsidRPr="004136FA">
              <w:rPr>
                <w:rFonts w:ascii="Calibri" w:hAnsi="Calibri" w:cs="Calibri"/>
                <w:sz w:val="22"/>
                <w:szCs w:val="22"/>
              </w:rPr>
              <w:t>Andy Buccino</w:t>
            </w:r>
          </w:p>
          <w:p w14:paraId="4AE1FBFF" w14:textId="77777777" w:rsidR="003C4F79" w:rsidRPr="004136FA" w:rsidRDefault="003C4F79" w:rsidP="007D3670">
            <w:pPr>
              <w:rPr>
                <w:rFonts w:ascii="Calibri" w:hAnsi="Calibri" w:cs="Calibri"/>
                <w:sz w:val="22"/>
                <w:szCs w:val="22"/>
              </w:rPr>
            </w:pPr>
            <w:r w:rsidRPr="004136FA">
              <w:rPr>
                <w:rFonts w:ascii="Calibri" w:hAnsi="Calibri" w:cs="Calibri"/>
                <w:sz w:val="22"/>
                <w:szCs w:val="22"/>
              </w:rPr>
              <w:t>Brett Welch</w:t>
            </w:r>
          </w:p>
          <w:p w14:paraId="51C72CB6" w14:textId="77777777" w:rsidR="003C4F79" w:rsidRDefault="003C4F79" w:rsidP="007D3670">
            <w:pPr>
              <w:rPr>
                <w:rFonts w:ascii="Calibri" w:hAnsi="Calibri" w:cs="Calibri"/>
                <w:sz w:val="22"/>
                <w:szCs w:val="22"/>
              </w:rPr>
            </w:pPr>
            <w:r w:rsidRPr="004136FA">
              <w:rPr>
                <w:rFonts w:ascii="Calibri" w:hAnsi="Calibri" w:cs="Calibri"/>
                <w:sz w:val="22"/>
                <w:szCs w:val="22"/>
              </w:rPr>
              <w:t xml:space="preserve">Jacob </w:t>
            </w:r>
            <w:proofErr w:type="spellStart"/>
            <w:r w:rsidRPr="004136FA">
              <w:rPr>
                <w:rFonts w:ascii="Calibri" w:hAnsi="Calibri" w:cs="Calibri"/>
                <w:sz w:val="22"/>
                <w:szCs w:val="22"/>
              </w:rPr>
              <w:t>Racusin</w:t>
            </w:r>
            <w:proofErr w:type="spellEnd"/>
          </w:p>
          <w:p w14:paraId="7152AE80" w14:textId="77777777" w:rsidR="0028663D" w:rsidRDefault="0028663D" w:rsidP="007D3670">
            <w:pPr>
              <w:rPr>
                <w:rFonts w:ascii="Calibri" w:hAnsi="Calibri" w:cs="Calibri"/>
                <w:sz w:val="22"/>
                <w:szCs w:val="22"/>
              </w:rPr>
            </w:pPr>
            <w:r>
              <w:rPr>
                <w:rFonts w:ascii="Calibri" w:hAnsi="Calibri" w:cs="Calibri"/>
                <w:sz w:val="22"/>
                <w:szCs w:val="22"/>
              </w:rPr>
              <w:t>Joel Martell</w:t>
            </w:r>
          </w:p>
          <w:p w14:paraId="6DA36016" w14:textId="23B16B58" w:rsidR="00B54236" w:rsidRPr="004136FA" w:rsidRDefault="00B54236" w:rsidP="007D3670">
            <w:pPr>
              <w:rPr>
                <w:rFonts w:ascii="Calibri" w:hAnsi="Calibri" w:cs="Calibri"/>
                <w:sz w:val="22"/>
                <w:szCs w:val="22"/>
              </w:rPr>
            </w:pPr>
            <w:r>
              <w:rPr>
                <w:rFonts w:ascii="Calibri" w:hAnsi="Calibri" w:cs="Calibri"/>
                <w:sz w:val="22"/>
                <w:szCs w:val="22"/>
              </w:rPr>
              <w:t>David Goldstein (joined at 12:56 PM ET)</w:t>
            </w:r>
          </w:p>
        </w:tc>
      </w:tr>
    </w:tbl>
    <w:p w14:paraId="1D4B2C3C" w14:textId="14F6CF3C" w:rsidR="008E0F7B" w:rsidRPr="004136FA" w:rsidRDefault="008E0F7B" w:rsidP="0075716B">
      <w:pPr>
        <w:rPr>
          <w:rFonts w:ascii="Calibri" w:hAnsi="Calibri" w:cs="Calibri"/>
          <w:sz w:val="22"/>
          <w:szCs w:val="22"/>
        </w:rPr>
        <w:sectPr w:rsidR="008E0F7B" w:rsidRPr="004136FA" w:rsidSect="008E0F7B">
          <w:type w:val="continuous"/>
          <w:pgSz w:w="12240" w:h="15840"/>
          <w:pgMar w:top="1440" w:right="1440" w:bottom="1440" w:left="1440" w:header="720" w:footer="720" w:gutter="0"/>
          <w:cols w:num="2" w:space="720"/>
          <w:docGrid w:linePitch="360"/>
        </w:sectPr>
      </w:pPr>
    </w:p>
    <w:p w14:paraId="7F35FB38" w14:textId="77777777" w:rsidR="008E0F7B" w:rsidRPr="004136FA" w:rsidRDefault="008E0F7B" w:rsidP="0075716B">
      <w:pPr>
        <w:rPr>
          <w:rFonts w:ascii="Calibri" w:hAnsi="Calibri" w:cs="Calibri"/>
          <w:sz w:val="22"/>
          <w:szCs w:val="22"/>
        </w:rPr>
      </w:pPr>
    </w:p>
    <w:p w14:paraId="69A1190D" w14:textId="7C905BAB" w:rsidR="0075716B" w:rsidRPr="004136FA" w:rsidRDefault="0075716B" w:rsidP="0075716B">
      <w:pPr>
        <w:rPr>
          <w:rFonts w:ascii="Calibri" w:hAnsi="Calibri" w:cs="Calibri"/>
          <w:sz w:val="22"/>
          <w:szCs w:val="22"/>
        </w:rPr>
      </w:pPr>
      <w:r w:rsidRPr="004136FA">
        <w:rPr>
          <w:rFonts w:ascii="Calibri" w:hAnsi="Calibri" w:cs="Calibri"/>
          <w:sz w:val="22"/>
          <w:szCs w:val="22"/>
        </w:rPr>
        <w:t>Staff:</w:t>
      </w:r>
      <w:r w:rsidR="001C2BB2" w:rsidRPr="004136FA">
        <w:rPr>
          <w:rFonts w:ascii="Calibri" w:hAnsi="Calibri" w:cs="Calibri"/>
          <w:sz w:val="22"/>
          <w:szCs w:val="22"/>
        </w:rPr>
        <w:t xml:space="preserve"> </w:t>
      </w:r>
      <w:r w:rsidR="008E0F7B" w:rsidRPr="004136FA">
        <w:rPr>
          <w:rFonts w:ascii="Calibri" w:hAnsi="Calibri" w:cs="Calibri"/>
          <w:sz w:val="22"/>
          <w:szCs w:val="22"/>
        </w:rPr>
        <w:t>Noah Kibbe</w:t>
      </w:r>
    </w:p>
    <w:p w14:paraId="3D9BEF01" w14:textId="77777777" w:rsidR="0075716B" w:rsidRPr="004136FA" w:rsidRDefault="0075716B" w:rsidP="0075716B">
      <w:pPr>
        <w:rPr>
          <w:rFonts w:ascii="Calibri" w:hAnsi="Calibri" w:cs="Calibri"/>
          <w:sz w:val="22"/>
          <w:szCs w:val="22"/>
        </w:rPr>
      </w:pPr>
    </w:p>
    <w:p w14:paraId="6D7DCE31" w14:textId="40348C44" w:rsidR="00A5726D" w:rsidRPr="004136FA" w:rsidRDefault="0075716B" w:rsidP="00C97CE9">
      <w:pPr>
        <w:spacing w:after="160" w:line="212" w:lineRule="atLeast"/>
        <w:rPr>
          <w:rFonts w:ascii="Calibri" w:hAnsi="Calibri" w:cs="Calibri"/>
          <w:b/>
          <w:bCs/>
          <w:color w:val="212121"/>
          <w:sz w:val="22"/>
          <w:szCs w:val="22"/>
        </w:rPr>
      </w:pPr>
      <w:r w:rsidRPr="004136FA">
        <w:rPr>
          <w:rFonts w:ascii="Calibri" w:hAnsi="Calibri" w:cs="Calibri"/>
          <w:b/>
          <w:bCs/>
          <w:color w:val="212121"/>
          <w:sz w:val="22"/>
          <w:szCs w:val="22"/>
        </w:rPr>
        <w:t>Welcome &amp; Announcements</w:t>
      </w:r>
    </w:p>
    <w:p w14:paraId="67F26963" w14:textId="009C910E" w:rsidR="00450B55" w:rsidRPr="004136FA" w:rsidRDefault="00007FA9" w:rsidP="00C97CE9">
      <w:pPr>
        <w:pStyle w:val="xmsolistparagraph"/>
        <w:spacing w:before="0" w:beforeAutospacing="0" w:after="0" w:afterAutospacing="0"/>
        <w:rPr>
          <w:rFonts w:ascii="Calibri" w:hAnsi="Calibri" w:cs="Calibri"/>
          <w:color w:val="212121"/>
          <w:sz w:val="22"/>
          <w:szCs w:val="22"/>
        </w:rPr>
      </w:pPr>
      <w:r w:rsidRPr="004136FA">
        <w:rPr>
          <w:rFonts w:ascii="Calibri" w:hAnsi="Calibri" w:cs="Calibri"/>
          <w:color w:val="212121"/>
          <w:sz w:val="22"/>
          <w:szCs w:val="22"/>
        </w:rPr>
        <w:t>Meeting was called to order at 12:</w:t>
      </w:r>
      <w:r w:rsidR="005A2634" w:rsidRPr="004136FA">
        <w:rPr>
          <w:rFonts w:ascii="Calibri" w:hAnsi="Calibri" w:cs="Calibri"/>
          <w:color w:val="212121"/>
          <w:sz w:val="22"/>
          <w:szCs w:val="22"/>
        </w:rPr>
        <w:t>06</w:t>
      </w:r>
      <w:r w:rsidRPr="004136FA">
        <w:rPr>
          <w:rFonts w:ascii="Calibri" w:hAnsi="Calibri" w:cs="Calibri"/>
          <w:color w:val="212121"/>
          <w:sz w:val="22"/>
          <w:szCs w:val="22"/>
        </w:rPr>
        <w:t xml:space="preserve"> PM ET</w:t>
      </w:r>
      <w:r w:rsidR="008E0F7B" w:rsidRPr="004136FA">
        <w:rPr>
          <w:rFonts w:ascii="Calibri" w:hAnsi="Calibri" w:cs="Calibri"/>
          <w:color w:val="212121"/>
          <w:sz w:val="22"/>
          <w:szCs w:val="22"/>
        </w:rPr>
        <w:t>.</w:t>
      </w:r>
    </w:p>
    <w:p w14:paraId="6DEB7175" w14:textId="77777777" w:rsidR="00450B55" w:rsidRPr="004136FA" w:rsidRDefault="00450B55" w:rsidP="00C97CE9">
      <w:pPr>
        <w:pStyle w:val="xmsolistparagraph"/>
        <w:spacing w:before="0" w:beforeAutospacing="0" w:after="0" w:afterAutospacing="0"/>
        <w:rPr>
          <w:rFonts w:ascii="Calibri" w:hAnsi="Calibri" w:cs="Calibri"/>
          <w:b/>
          <w:bCs/>
          <w:color w:val="212121"/>
          <w:sz w:val="22"/>
          <w:szCs w:val="22"/>
        </w:rPr>
      </w:pPr>
    </w:p>
    <w:p w14:paraId="7FF4922C" w14:textId="204ED8C5" w:rsidR="00C97CE9" w:rsidRDefault="00C97CE9" w:rsidP="00C97CE9">
      <w:pPr>
        <w:pStyle w:val="xmsolistparagraph"/>
        <w:spacing w:before="0" w:beforeAutospacing="0" w:after="0" w:afterAutospacing="0"/>
        <w:rPr>
          <w:rFonts w:ascii="Calibri" w:hAnsi="Calibri" w:cs="Calibri"/>
          <w:color w:val="212121"/>
          <w:sz w:val="22"/>
          <w:szCs w:val="22"/>
        </w:rPr>
      </w:pPr>
      <w:r w:rsidRPr="004136FA">
        <w:rPr>
          <w:rFonts w:ascii="Calibri" w:hAnsi="Calibri" w:cs="Calibri"/>
          <w:b/>
          <w:bCs/>
          <w:color w:val="212121"/>
          <w:sz w:val="22"/>
          <w:szCs w:val="22"/>
        </w:rPr>
        <w:t>Assessment Types Revised Language for Vote</w:t>
      </w:r>
      <w:r w:rsidRPr="004136FA">
        <w:rPr>
          <w:rStyle w:val="apple-converted-space"/>
          <w:rFonts w:ascii="Calibri" w:hAnsi="Calibri" w:cs="Calibri"/>
          <w:b/>
          <w:bCs/>
          <w:color w:val="212121"/>
          <w:sz w:val="22"/>
          <w:szCs w:val="22"/>
        </w:rPr>
        <w:t> </w:t>
      </w:r>
      <w:r w:rsidRPr="004136FA">
        <w:rPr>
          <w:rFonts w:ascii="Calibri" w:hAnsi="Calibri" w:cs="Calibri"/>
          <w:color w:val="212121"/>
          <w:sz w:val="22"/>
          <w:szCs w:val="22"/>
        </w:rPr>
        <w:t>(document</w:t>
      </w:r>
      <w:r w:rsidRPr="004136FA">
        <w:rPr>
          <w:rStyle w:val="apple-converted-space"/>
          <w:rFonts w:ascii="Calibri" w:hAnsi="Calibri" w:cs="Calibri"/>
          <w:color w:val="212121"/>
          <w:sz w:val="22"/>
          <w:szCs w:val="22"/>
        </w:rPr>
        <w:t> </w:t>
      </w:r>
      <w:hyperlink r:id="rId9" w:tooltip="https://urldefense.proofpoint.com/v2/url?u=https-3A__www.dropbox.com_scl_fi_g6xhtksdtokkynd6heyd7_240131-2DAssessment-2DTypes-2Drevised.docx-3Frlkey-3Dcq766ba7y25txuz52qbg143g0-26dl-3D0&amp;d=DwMFAg&amp;c=euGZstcaTDllvimEN8b7jXrwqOf-v5A_CdpgnVfiiMM&amp;r=7XUwxAZbmftOVV1BsRddTg&amp;m=YhxitFKVDL8MgPnI5IcCPWHknGhF9qOCFvmc9xYsA6P1Yo5YL4W_6cqtNbX0WpCi&amp;s=iD8Li4WCO8rI1TJliNH0H4Q_XcMVZxzHpq-Q8ibEWCU&amp;e=" w:history="1">
        <w:r w:rsidRPr="004136FA">
          <w:rPr>
            <w:rStyle w:val="Hyperlink"/>
            <w:rFonts w:ascii="Calibri" w:hAnsi="Calibri" w:cs="Calibri"/>
            <w:color w:val="0078D7"/>
            <w:sz w:val="22"/>
            <w:szCs w:val="22"/>
          </w:rPr>
          <w:t>here</w:t>
        </w:r>
      </w:hyperlink>
      <w:r w:rsidRPr="004136FA">
        <w:rPr>
          <w:rFonts w:ascii="Calibri" w:hAnsi="Calibri" w:cs="Calibri"/>
          <w:color w:val="212121"/>
          <w:sz w:val="22"/>
          <w:szCs w:val="22"/>
        </w:rPr>
        <w:t>)</w:t>
      </w:r>
    </w:p>
    <w:p w14:paraId="27CE299C" w14:textId="77777777" w:rsidR="00262EF0" w:rsidRDefault="00262EF0" w:rsidP="00C97CE9">
      <w:pPr>
        <w:pStyle w:val="xmsolistparagraph"/>
        <w:spacing w:before="0" w:beforeAutospacing="0" w:after="0" w:afterAutospacing="0"/>
        <w:rPr>
          <w:rFonts w:ascii="Calibri" w:hAnsi="Calibri" w:cs="Calibri"/>
          <w:color w:val="212121"/>
          <w:sz w:val="22"/>
          <w:szCs w:val="22"/>
        </w:rPr>
      </w:pPr>
    </w:p>
    <w:p w14:paraId="54F17E3E" w14:textId="77777777" w:rsidR="00262EF0" w:rsidRPr="004136FA" w:rsidRDefault="00262EF0" w:rsidP="00262EF0">
      <w:pPr>
        <w:pStyle w:val="xmsolistparagraph"/>
        <w:spacing w:before="0" w:beforeAutospacing="0" w:after="0" w:afterAutospacing="0"/>
        <w:rPr>
          <w:rFonts w:ascii="Calibri" w:hAnsi="Calibri" w:cs="Calibri"/>
          <w:color w:val="212121"/>
          <w:sz w:val="22"/>
          <w:szCs w:val="22"/>
        </w:rPr>
      </w:pPr>
      <w:r>
        <w:rPr>
          <w:rFonts w:ascii="Calibri" w:hAnsi="Calibri" w:cs="Calibri"/>
          <w:color w:val="212121"/>
          <w:sz w:val="22"/>
          <w:szCs w:val="22"/>
        </w:rPr>
        <w:t xml:space="preserve">Chris noted that </w:t>
      </w:r>
      <w:r w:rsidRPr="004136FA">
        <w:rPr>
          <w:rFonts w:ascii="Calibri" w:hAnsi="Calibri" w:cs="Calibri"/>
          <w:color w:val="212121"/>
          <w:sz w:val="22"/>
          <w:szCs w:val="22"/>
        </w:rPr>
        <w:t>Assessment Types Revised Language was reviewed at last month’s meeting. The section was refined with input from the Task Group.</w:t>
      </w:r>
    </w:p>
    <w:p w14:paraId="4F84FC7F" w14:textId="77777777" w:rsidR="00262EF0" w:rsidRPr="004136FA" w:rsidRDefault="00262EF0" w:rsidP="00262EF0">
      <w:pPr>
        <w:pStyle w:val="xmsolistparagraph"/>
        <w:spacing w:before="0" w:beforeAutospacing="0" w:after="0" w:afterAutospacing="0"/>
        <w:rPr>
          <w:rFonts w:ascii="Calibri" w:hAnsi="Calibri" w:cs="Calibri"/>
          <w:color w:val="212121"/>
          <w:sz w:val="22"/>
          <w:szCs w:val="22"/>
        </w:rPr>
      </w:pPr>
    </w:p>
    <w:p w14:paraId="3BD76429" w14:textId="77777777" w:rsidR="00262EF0" w:rsidRPr="004136FA" w:rsidRDefault="00262EF0" w:rsidP="00262EF0">
      <w:pPr>
        <w:pStyle w:val="xmsolistparagraph"/>
        <w:spacing w:before="0" w:beforeAutospacing="0" w:after="0" w:afterAutospacing="0"/>
        <w:rPr>
          <w:rFonts w:ascii="Calibri" w:hAnsi="Calibri" w:cs="Calibri"/>
          <w:color w:val="212121"/>
          <w:sz w:val="22"/>
          <w:szCs w:val="22"/>
        </w:rPr>
      </w:pPr>
      <w:r w:rsidRPr="004136FA">
        <w:rPr>
          <w:rFonts w:ascii="Calibri" w:hAnsi="Calibri" w:cs="Calibri"/>
          <w:color w:val="212121"/>
          <w:sz w:val="22"/>
          <w:szCs w:val="22"/>
        </w:rPr>
        <w:t xml:space="preserve">Brian addressed 4.2.1.1 </w:t>
      </w:r>
      <w:r w:rsidRPr="004136FA">
        <w:rPr>
          <w:rFonts w:ascii="Calibri" w:hAnsi="Calibri" w:cs="Calibri"/>
          <w:i/>
          <w:iCs/>
          <w:color w:val="212121"/>
          <w:sz w:val="22"/>
          <w:szCs w:val="22"/>
        </w:rPr>
        <w:t>All building products of the Assessed Home</w:t>
      </w:r>
      <w:r w:rsidRPr="004136FA">
        <w:rPr>
          <w:rFonts w:ascii="Calibri" w:hAnsi="Calibri" w:cs="Calibri"/>
          <w:color w:val="212121"/>
          <w:sz w:val="22"/>
          <w:szCs w:val="22"/>
        </w:rPr>
        <w:t xml:space="preserve">. Brian stated </w:t>
      </w:r>
      <w:r w:rsidRPr="004136FA">
        <w:rPr>
          <w:rFonts w:ascii="Calibri" w:hAnsi="Calibri" w:cs="Calibri"/>
          <w:i/>
          <w:iCs/>
          <w:color w:val="212121"/>
          <w:sz w:val="22"/>
          <w:szCs w:val="22"/>
        </w:rPr>
        <w:t>all</w:t>
      </w:r>
      <w:r w:rsidRPr="004136FA">
        <w:rPr>
          <w:rFonts w:ascii="Calibri" w:hAnsi="Calibri" w:cs="Calibri"/>
          <w:color w:val="212121"/>
          <w:sz w:val="22"/>
          <w:szCs w:val="22"/>
        </w:rPr>
        <w:t xml:space="preserve"> implies that everything would be counted and that would not be the case. Chris suggested </w:t>
      </w:r>
      <w:r w:rsidRPr="004136FA">
        <w:rPr>
          <w:rFonts w:ascii="Calibri" w:hAnsi="Calibri" w:cs="Calibri"/>
          <w:i/>
          <w:iCs/>
          <w:color w:val="212121"/>
          <w:sz w:val="22"/>
          <w:szCs w:val="22"/>
        </w:rPr>
        <w:t xml:space="preserve">All building products </w:t>
      </w:r>
      <w:r w:rsidRPr="004136FA">
        <w:rPr>
          <w:rFonts w:ascii="Calibri" w:hAnsi="Calibri" w:cs="Calibri"/>
          <w:color w:val="212121"/>
          <w:sz w:val="22"/>
          <w:szCs w:val="22"/>
        </w:rPr>
        <w:t>identified in section x</w:t>
      </w:r>
      <w:r w:rsidRPr="004136FA">
        <w:rPr>
          <w:rFonts w:ascii="Calibri" w:hAnsi="Calibri" w:cs="Calibri"/>
          <w:i/>
          <w:iCs/>
          <w:color w:val="212121"/>
          <w:sz w:val="22"/>
          <w:szCs w:val="22"/>
        </w:rPr>
        <w:t xml:space="preserve"> of the Assessed Home</w:t>
      </w:r>
      <w:r w:rsidRPr="004136FA">
        <w:rPr>
          <w:rFonts w:ascii="Calibri" w:hAnsi="Calibri" w:cs="Calibri"/>
          <w:color w:val="212121"/>
          <w:sz w:val="22"/>
          <w:szCs w:val="22"/>
        </w:rPr>
        <w:t>.</w:t>
      </w:r>
    </w:p>
    <w:p w14:paraId="512A526F" w14:textId="77777777" w:rsidR="00262EF0" w:rsidRDefault="00262EF0" w:rsidP="00262EF0">
      <w:pPr>
        <w:pStyle w:val="xmsolistparagraph"/>
        <w:spacing w:before="0" w:beforeAutospacing="0" w:after="0" w:afterAutospacing="0"/>
        <w:rPr>
          <w:rFonts w:ascii="Calibri" w:hAnsi="Calibri" w:cs="Calibri"/>
          <w:color w:val="212121"/>
          <w:sz w:val="22"/>
          <w:szCs w:val="22"/>
        </w:rPr>
      </w:pPr>
      <w:r w:rsidRPr="004136FA">
        <w:rPr>
          <w:rFonts w:ascii="Calibri" w:hAnsi="Calibri" w:cs="Calibri"/>
          <w:color w:val="212121"/>
          <w:sz w:val="22"/>
          <w:szCs w:val="22"/>
        </w:rPr>
        <w:t xml:space="preserve">Matthew suggested via chat </w:t>
      </w:r>
      <w:r w:rsidRPr="004136FA">
        <w:rPr>
          <w:rFonts w:ascii="Calibri" w:hAnsi="Calibri" w:cs="Calibri"/>
          <w:i/>
          <w:iCs/>
          <w:color w:val="212121"/>
          <w:sz w:val="22"/>
          <w:szCs w:val="22"/>
        </w:rPr>
        <w:t xml:space="preserve">All </w:t>
      </w:r>
      <w:r w:rsidRPr="003A2CED">
        <w:rPr>
          <w:rFonts w:ascii="Calibri" w:hAnsi="Calibri" w:cs="Calibri"/>
          <w:color w:val="212121"/>
          <w:sz w:val="22"/>
          <w:szCs w:val="22"/>
        </w:rPr>
        <w:t>pertinent</w:t>
      </w:r>
      <w:r w:rsidRPr="004136FA">
        <w:rPr>
          <w:rFonts w:ascii="Calibri" w:hAnsi="Calibri" w:cs="Calibri"/>
          <w:i/>
          <w:iCs/>
          <w:color w:val="212121"/>
          <w:sz w:val="22"/>
          <w:szCs w:val="22"/>
        </w:rPr>
        <w:t xml:space="preserve"> building products</w:t>
      </w:r>
      <w:r w:rsidRPr="004136FA">
        <w:rPr>
          <w:rFonts w:ascii="Calibri" w:hAnsi="Calibri" w:cs="Calibri"/>
          <w:color w:val="212121"/>
          <w:sz w:val="22"/>
          <w:szCs w:val="22"/>
        </w:rPr>
        <w:t xml:space="preserve">. </w:t>
      </w:r>
    </w:p>
    <w:p w14:paraId="5FA9487C" w14:textId="77777777" w:rsidR="00262EF0" w:rsidRPr="003A2CED" w:rsidRDefault="00262EF0" w:rsidP="00262EF0">
      <w:pPr>
        <w:pStyle w:val="xmsolistparagraph"/>
        <w:spacing w:before="0" w:beforeAutospacing="0" w:after="0" w:afterAutospacing="0"/>
        <w:rPr>
          <w:rFonts w:ascii="Calibri" w:hAnsi="Calibri" w:cs="Calibri"/>
          <w:color w:val="212121"/>
          <w:sz w:val="22"/>
          <w:szCs w:val="22"/>
        </w:rPr>
      </w:pPr>
      <w:r>
        <w:rPr>
          <w:rFonts w:ascii="Calibri" w:hAnsi="Calibri" w:cs="Calibri"/>
          <w:color w:val="212121"/>
          <w:sz w:val="22"/>
          <w:szCs w:val="22"/>
        </w:rPr>
        <w:t xml:space="preserve">Michael Browne suggested via chat </w:t>
      </w:r>
      <w:r>
        <w:rPr>
          <w:rFonts w:ascii="Calibri" w:hAnsi="Calibri" w:cs="Calibri"/>
          <w:i/>
          <w:iCs/>
          <w:color w:val="212121"/>
          <w:sz w:val="22"/>
          <w:szCs w:val="22"/>
        </w:rPr>
        <w:t xml:space="preserve">All </w:t>
      </w:r>
      <w:r w:rsidRPr="003A2CED">
        <w:rPr>
          <w:rFonts w:ascii="Calibri" w:hAnsi="Calibri" w:cs="Calibri"/>
          <w:color w:val="212121"/>
          <w:sz w:val="22"/>
          <w:szCs w:val="22"/>
        </w:rPr>
        <w:t>evaluated</w:t>
      </w:r>
      <w:r>
        <w:rPr>
          <w:rFonts w:ascii="Calibri" w:hAnsi="Calibri" w:cs="Calibri"/>
          <w:i/>
          <w:iCs/>
          <w:color w:val="212121"/>
          <w:sz w:val="22"/>
          <w:szCs w:val="22"/>
        </w:rPr>
        <w:t xml:space="preserve"> building products.</w:t>
      </w:r>
      <w:r>
        <w:rPr>
          <w:rFonts w:ascii="Calibri" w:hAnsi="Calibri" w:cs="Calibri"/>
          <w:color w:val="212121"/>
          <w:sz w:val="22"/>
          <w:szCs w:val="22"/>
        </w:rPr>
        <w:t xml:space="preserve"> This suggestion was accepted.</w:t>
      </w:r>
    </w:p>
    <w:p w14:paraId="7C4EA6EB" w14:textId="77777777" w:rsidR="00262EF0" w:rsidRPr="004136FA" w:rsidRDefault="00262EF0" w:rsidP="00262EF0">
      <w:pPr>
        <w:pStyle w:val="xmsolistparagraph"/>
        <w:spacing w:before="0" w:beforeAutospacing="0" w:after="0" w:afterAutospacing="0"/>
        <w:rPr>
          <w:rFonts w:ascii="Calibri" w:hAnsi="Calibri" w:cs="Calibri"/>
          <w:color w:val="212121"/>
          <w:sz w:val="22"/>
          <w:szCs w:val="22"/>
        </w:rPr>
      </w:pPr>
    </w:p>
    <w:p w14:paraId="70667875" w14:textId="77777777" w:rsidR="00262EF0" w:rsidRPr="004136FA" w:rsidRDefault="00262EF0" w:rsidP="00262EF0">
      <w:pPr>
        <w:pStyle w:val="xmsolistparagraph"/>
        <w:spacing w:before="0" w:beforeAutospacing="0" w:after="0" w:afterAutospacing="0"/>
        <w:rPr>
          <w:rFonts w:ascii="Calibri" w:hAnsi="Calibri" w:cs="Calibri"/>
          <w:color w:val="212121"/>
          <w:sz w:val="22"/>
          <w:szCs w:val="22"/>
        </w:rPr>
      </w:pPr>
      <w:proofErr w:type="spellStart"/>
      <w:r w:rsidRPr="004136FA">
        <w:rPr>
          <w:rFonts w:ascii="Calibri" w:hAnsi="Calibri" w:cs="Calibri"/>
          <w:color w:val="212121"/>
          <w:sz w:val="22"/>
          <w:szCs w:val="22"/>
        </w:rPr>
        <w:t>Webly</w:t>
      </w:r>
      <w:proofErr w:type="spellEnd"/>
      <w:r w:rsidRPr="004136FA">
        <w:rPr>
          <w:rFonts w:ascii="Calibri" w:hAnsi="Calibri" w:cs="Calibri"/>
          <w:color w:val="212121"/>
          <w:sz w:val="22"/>
          <w:szCs w:val="22"/>
        </w:rPr>
        <w:t xml:space="preserve"> suggested there be a definition for what a Building Product is and what the scope of “all” is. </w:t>
      </w:r>
    </w:p>
    <w:p w14:paraId="262820B5" w14:textId="77777777" w:rsidR="00262EF0" w:rsidRPr="004136FA" w:rsidRDefault="00262EF0" w:rsidP="00262EF0">
      <w:pPr>
        <w:pStyle w:val="xmsolistparagraph"/>
        <w:spacing w:before="0" w:beforeAutospacing="0" w:after="0" w:afterAutospacing="0"/>
        <w:rPr>
          <w:rFonts w:ascii="Calibri" w:hAnsi="Calibri" w:cs="Calibri"/>
          <w:color w:val="212121"/>
          <w:sz w:val="22"/>
          <w:szCs w:val="22"/>
        </w:rPr>
      </w:pPr>
    </w:p>
    <w:p w14:paraId="6C7B9180" w14:textId="77777777" w:rsidR="00262EF0" w:rsidRDefault="00262EF0" w:rsidP="00262EF0">
      <w:pPr>
        <w:pStyle w:val="xmsolistparagraph"/>
        <w:spacing w:before="0" w:beforeAutospacing="0" w:after="0" w:afterAutospacing="0"/>
        <w:rPr>
          <w:rFonts w:ascii="Calibri" w:hAnsi="Calibri" w:cs="Calibri"/>
          <w:color w:val="212121"/>
          <w:sz w:val="22"/>
          <w:szCs w:val="22"/>
        </w:rPr>
      </w:pPr>
      <w:r w:rsidRPr="004136FA">
        <w:rPr>
          <w:rFonts w:ascii="Calibri" w:hAnsi="Calibri" w:cs="Calibri"/>
          <w:color w:val="212121"/>
          <w:sz w:val="22"/>
          <w:szCs w:val="22"/>
        </w:rPr>
        <w:t xml:space="preserve">Brian asked if the adjustments could be made live so the group could vote on the most updated version of the document. </w:t>
      </w:r>
    </w:p>
    <w:p w14:paraId="5B89BBDB" w14:textId="77777777" w:rsidR="00262EF0" w:rsidRDefault="00262EF0" w:rsidP="00262EF0">
      <w:pPr>
        <w:pStyle w:val="xmsolistparagraph"/>
        <w:spacing w:before="0" w:beforeAutospacing="0" w:after="0" w:afterAutospacing="0"/>
        <w:rPr>
          <w:rFonts w:ascii="Calibri" w:hAnsi="Calibri" w:cs="Calibri"/>
          <w:color w:val="212121"/>
          <w:sz w:val="22"/>
          <w:szCs w:val="22"/>
        </w:rPr>
      </w:pPr>
      <w:r>
        <w:rPr>
          <w:rFonts w:ascii="Calibri" w:hAnsi="Calibri" w:cs="Calibri"/>
          <w:color w:val="212121"/>
          <w:sz w:val="22"/>
          <w:szCs w:val="22"/>
        </w:rPr>
        <w:t>Tracy made the changes to the live document on-screen.</w:t>
      </w:r>
    </w:p>
    <w:p w14:paraId="4DF8B107" w14:textId="77777777" w:rsidR="00262EF0" w:rsidRDefault="00262EF0" w:rsidP="00262EF0">
      <w:pPr>
        <w:pStyle w:val="xmsolistparagraph"/>
        <w:spacing w:before="0" w:beforeAutospacing="0" w:after="0" w:afterAutospacing="0"/>
        <w:rPr>
          <w:rFonts w:ascii="Calibri" w:hAnsi="Calibri" w:cs="Calibri"/>
          <w:color w:val="212121"/>
          <w:sz w:val="22"/>
          <w:szCs w:val="22"/>
        </w:rPr>
      </w:pPr>
    </w:p>
    <w:p w14:paraId="63C6993C" w14:textId="562FF3BD" w:rsidR="00262EF0" w:rsidRDefault="00262EF0" w:rsidP="00C97CE9">
      <w:pPr>
        <w:pStyle w:val="xmsolistparagraph"/>
        <w:spacing w:before="0" w:beforeAutospacing="0" w:after="0" w:afterAutospacing="0"/>
        <w:rPr>
          <w:rFonts w:ascii="Calibri" w:hAnsi="Calibri" w:cs="Calibri"/>
          <w:color w:val="212121"/>
          <w:sz w:val="22"/>
          <w:szCs w:val="22"/>
        </w:rPr>
      </w:pPr>
      <w:proofErr w:type="spellStart"/>
      <w:r>
        <w:rPr>
          <w:rFonts w:ascii="Calibri" w:hAnsi="Calibri" w:cs="Calibri"/>
          <w:color w:val="212121"/>
          <w:sz w:val="22"/>
          <w:szCs w:val="22"/>
        </w:rPr>
        <w:t>Webly</w:t>
      </w:r>
      <w:proofErr w:type="spellEnd"/>
      <w:r>
        <w:rPr>
          <w:rFonts w:ascii="Calibri" w:hAnsi="Calibri" w:cs="Calibri"/>
          <w:color w:val="212121"/>
          <w:sz w:val="22"/>
          <w:szCs w:val="22"/>
        </w:rPr>
        <w:t xml:space="preserve"> asked if product-specific and facility-specific EPDs were discussed. </w:t>
      </w:r>
    </w:p>
    <w:p w14:paraId="632744D3" w14:textId="77777777" w:rsidR="00337391" w:rsidRDefault="00337391" w:rsidP="00C97CE9">
      <w:pPr>
        <w:pStyle w:val="xmsolistparagraph"/>
        <w:spacing w:before="0" w:beforeAutospacing="0" w:after="0" w:afterAutospacing="0"/>
        <w:rPr>
          <w:rFonts w:ascii="Calibri" w:hAnsi="Calibri" w:cs="Calibri"/>
          <w:color w:val="212121"/>
          <w:sz w:val="22"/>
          <w:szCs w:val="22"/>
        </w:rPr>
      </w:pPr>
    </w:p>
    <w:p w14:paraId="724F68D3" w14:textId="36EB0DDB" w:rsidR="00B57494" w:rsidRDefault="00AF733B" w:rsidP="00C97CE9">
      <w:pPr>
        <w:pStyle w:val="xmsolistparagraph"/>
        <w:spacing w:before="0" w:beforeAutospacing="0" w:after="0" w:afterAutospacing="0"/>
        <w:rPr>
          <w:rFonts w:ascii="Calibri" w:hAnsi="Calibri" w:cs="Calibri"/>
          <w:color w:val="212121"/>
          <w:sz w:val="22"/>
          <w:szCs w:val="22"/>
        </w:rPr>
      </w:pPr>
      <w:r>
        <w:rPr>
          <w:rFonts w:ascii="Calibri" w:hAnsi="Calibri" w:cs="Calibri"/>
          <w:color w:val="212121"/>
          <w:sz w:val="22"/>
          <w:szCs w:val="22"/>
        </w:rPr>
        <w:lastRenderedPageBreak/>
        <w:t xml:space="preserve">Brian </w:t>
      </w:r>
      <w:r w:rsidR="00E836D6">
        <w:rPr>
          <w:rFonts w:ascii="Calibri" w:hAnsi="Calibri" w:cs="Calibri"/>
          <w:color w:val="212121"/>
          <w:sz w:val="22"/>
          <w:szCs w:val="22"/>
        </w:rPr>
        <w:t>asked if 4.2.2.1 would be determined from plans and specifications.</w:t>
      </w:r>
      <w:r w:rsidR="00B15C48">
        <w:rPr>
          <w:rFonts w:ascii="Calibri" w:hAnsi="Calibri" w:cs="Calibri"/>
          <w:color w:val="212121"/>
          <w:sz w:val="22"/>
          <w:szCs w:val="22"/>
        </w:rPr>
        <w:t xml:space="preserve"> Chris said the Rater would start with the products that are listed on the plans, the assumption being that the plans are accurate. Per 4.2.2.4, they will then verify the plans are accurate.</w:t>
      </w:r>
    </w:p>
    <w:p w14:paraId="184A7C1F" w14:textId="77777777" w:rsidR="00B15C48" w:rsidRDefault="00B15C48" w:rsidP="00C97CE9">
      <w:pPr>
        <w:pStyle w:val="xmsolistparagraph"/>
        <w:spacing w:before="0" w:beforeAutospacing="0" w:after="0" w:afterAutospacing="0"/>
        <w:rPr>
          <w:rFonts w:ascii="Calibri" w:hAnsi="Calibri" w:cs="Calibri"/>
          <w:color w:val="212121"/>
          <w:sz w:val="22"/>
          <w:szCs w:val="22"/>
        </w:rPr>
      </w:pPr>
    </w:p>
    <w:p w14:paraId="1B8CCA4B" w14:textId="16945AB5" w:rsidR="00B15C48" w:rsidRDefault="00BE5AC7" w:rsidP="00C97CE9">
      <w:pPr>
        <w:pStyle w:val="xmsolistparagraph"/>
        <w:spacing w:before="0" w:beforeAutospacing="0" w:after="0" w:afterAutospacing="0"/>
        <w:rPr>
          <w:rFonts w:ascii="Calibri" w:hAnsi="Calibri" w:cs="Calibri"/>
          <w:color w:val="212121"/>
          <w:sz w:val="22"/>
          <w:szCs w:val="22"/>
        </w:rPr>
      </w:pPr>
      <w:r>
        <w:rPr>
          <w:rFonts w:ascii="Calibri" w:hAnsi="Calibri" w:cs="Calibri"/>
          <w:color w:val="212121"/>
          <w:sz w:val="22"/>
          <w:szCs w:val="22"/>
        </w:rPr>
        <w:t xml:space="preserve">Bennett said that 4.2.1.2 mentions comparable product types and asked if this should be </w:t>
      </w:r>
      <w:r w:rsidR="00162F6D">
        <w:rPr>
          <w:rFonts w:ascii="Calibri" w:hAnsi="Calibri" w:cs="Calibri"/>
          <w:color w:val="212121"/>
          <w:sz w:val="22"/>
          <w:szCs w:val="22"/>
        </w:rPr>
        <w:t>copied into 4.2.2 as well. Chris</w:t>
      </w:r>
      <w:r w:rsidR="00687447">
        <w:rPr>
          <w:rFonts w:ascii="Calibri" w:hAnsi="Calibri" w:cs="Calibri"/>
          <w:color w:val="212121"/>
          <w:sz w:val="22"/>
          <w:szCs w:val="22"/>
        </w:rPr>
        <w:t xml:space="preserve"> said it may not need to be repeated but can easily be inserted if the group determines that to be the best response.</w:t>
      </w:r>
    </w:p>
    <w:p w14:paraId="4858FF47" w14:textId="77777777" w:rsidR="00687447" w:rsidRDefault="00687447" w:rsidP="00C97CE9">
      <w:pPr>
        <w:pStyle w:val="xmsolistparagraph"/>
        <w:spacing w:before="0" w:beforeAutospacing="0" w:after="0" w:afterAutospacing="0"/>
        <w:rPr>
          <w:rFonts w:ascii="Calibri" w:hAnsi="Calibri" w:cs="Calibri"/>
          <w:color w:val="212121"/>
          <w:sz w:val="22"/>
          <w:szCs w:val="22"/>
        </w:rPr>
      </w:pPr>
    </w:p>
    <w:p w14:paraId="340265A5" w14:textId="28AD97FF" w:rsidR="00687447" w:rsidRDefault="00687447" w:rsidP="00C97CE9">
      <w:pPr>
        <w:pStyle w:val="xmsolistparagraph"/>
        <w:spacing w:before="0" w:beforeAutospacing="0" w:after="0" w:afterAutospacing="0"/>
        <w:rPr>
          <w:rFonts w:ascii="Calibri" w:hAnsi="Calibri" w:cs="Calibri"/>
          <w:color w:val="212121"/>
          <w:sz w:val="22"/>
          <w:szCs w:val="22"/>
        </w:rPr>
      </w:pPr>
      <w:r>
        <w:rPr>
          <w:rFonts w:ascii="Calibri" w:hAnsi="Calibri" w:cs="Calibri"/>
          <w:color w:val="212121"/>
          <w:sz w:val="22"/>
          <w:szCs w:val="22"/>
        </w:rPr>
        <w:t xml:space="preserve">Jacob asked via chat </w:t>
      </w:r>
      <w:r w:rsidR="008A550B">
        <w:rPr>
          <w:rFonts w:ascii="Calibri" w:hAnsi="Calibri" w:cs="Calibri"/>
          <w:color w:val="212121"/>
          <w:sz w:val="22"/>
          <w:szCs w:val="22"/>
        </w:rPr>
        <w:t xml:space="preserve">if QA requirements would be spelled out somewhere else in the document. Chris confirmed this to be correct. </w:t>
      </w:r>
    </w:p>
    <w:p w14:paraId="0F196A71" w14:textId="77777777" w:rsidR="00EE0E08" w:rsidRDefault="00EE0E08" w:rsidP="00C97CE9">
      <w:pPr>
        <w:pStyle w:val="xmsolistparagraph"/>
        <w:spacing w:before="0" w:beforeAutospacing="0" w:after="0" w:afterAutospacing="0"/>
        <w:rPr>
          <w:rFonts w:ascii="Calibri" w:hAnsi="Calibri" w:cs="Calibri"/>
          <w:color w:val="212121"/>
          <w:sz w:val="22"/>
          <w:szCs w:val="22"/>
        </w:rPr>
      </w:pPr>
    </w:p>
    <w:p w14:paraId="12407D06" w14:textId="390A4491" w:rsidR="00EE0E08" w:rsidRDefault="00EE0E08" w:rsidP="00C97CE9">
      <w:pPr>
        <w:pStyle w:val="xmsolistparagraph"/>
        <w:spacing w:before="0" w:beforeAutospacing="0" w:after="0" w:afterAutospacing="0"/>
        <w:rPr>
          <w:rFonts w:ascii="Calibri" w:hAnsi="Calibri" w:cs="Calibri"/>
          <w:color w:val="212121"/>
          <w:sz w:val="22"/>
          <w:szCs w:val="22"/>
        </w:rPr>
      </w:pPr>
      <w:r>
        <w:rPr>
          <w:rFonts w:ascii="Calibri" w:hAnsi="Calibri" w:cs="Calibri"/>
          <w:color w:val="212121"/>
          <w:sz w:val="22"/>
          <w:szCs w:val="22"/>
        </w:rPr>
        <w:t>Alexander</w:t>
      </w:r>
      <w:r w:rsidR="001E7CAA">
        <w:rPr>
          <w:rFonts w:ascii="Calibri" w:hAnsi="Calibri" w:cs="Calibri"/>
          <w:color w:val="212121"/>
          <w:sz w:val="22"/>
          <w:szCs w:val="22"/>
        </w:rPr>
        <w:t xml:space="preserve"> mentioned defining qualifying software and that there may be a chance that years from now there will be a database that is not being updated that Raters are referencing. </w:t>
      </w:r>
    </w:p>
    <w:p w14:paraId="2F6ABE77" w14:textId="4AD0AAA1" w:rsidR="00BC420D" w:rsidRDefault="00BC420D" w:rsidP="00C97CE9">
      <w:pPr>
        <w:pStyle w:val="xmsolistparagraph"/>
        <w:spacing w:before="0" w:beforeAutospacing="0" w:after="0" w:afterAutospacing="0"/>
        <w:rPr>
          <w:rFonts w:ascii="Calibri" w:hAnsi="Calibri" w:cs="Calibri"/>
          <w:color w:val="212121"/>
          <w:sz w:val="22"/>
          <w:szCs w:val="22"/>
        </w:rPr>
      </w:pPr>
      <w:r>
        <w:rPr>
          <w:rFonts w:ascii="Calibri" w:hAnsi="Calibri" w:cs="Calibri"/>
          <w:color w:val="212121"/>
          <w:sz w:val="22"/>
          <w:szCs w:val="22"/>
        </w:rPr>
        <w:t>Brian stated there should never be a specified brand of software provider</w:t>
      </w:r>
      <w:r w:rsidR="00307ED3">
        <w:rPr>
          <w:rFonts w:ascii="Calibri" w:hAnsi="Calibri" w:cs="Calibri"/>
          <w:color w:val="212121"/>
          <w:sz w:val="22"/>
          <w:szCs w:val="22"/>
        </w:rPr>
        <w:t>.</w:t>
      </w:r>
    </w:p>
    <w:p w14:paraId="44532A6F" w14:textId="77777777" w:rsidR="0026531D" w:rsidRDefault="0026531D" w:rsidP="00C97CE9">
      <w:pPr>
        <w:pStyle w:val="xmsolistparagraph"/>
        <w:spacing w:before="0" w:beforeAutospacing="0" w:after="0" w:afterAutospacing="0"/>
        <w:rPr>
          <w:rFonts w:ascii="Calibri" w:hAnsi="Calibri" w:cs="Calibri"/>
          <w:color w:val="212121"/>
          <w:sz w:val="22"/>
          <w:szCs w:val="22"/>
        </w:rPr>
      </w:pPr>
    </w:p>
    <w:p w14:paraId="34403CCC" w14:textId="6FA8DF0F" w:rsidR="0026531D" w:rsidRDefault="0026531D" w:rsidP="00C97CE9">
      <w:pPr>
        <w:pStyle w:val="xmsolistparagraph"/>
        <w:spacing w:before="0" w:beforeAutospacing="0" w:after="0" w:afterAutospacing="0"/>
        <w:rPr>
          <w:rFonts w:ascii="Calibri" w:hAnsi="Calibri" w:cs="Calibri"/>
          <w:color w:val="212121"/>
          <w:sz w:val="22"/>
          <w:szCs w:val="22"/>
        </w:rPr>
      </w:pPr>
      <w:proofErr w:type="spellStart"/>
      <w:r>
        <w:rPr>
          <w:rFonts w:ascii="Calibri" w:hAnsi="Calibri" w:cs="Calibri"/>
          <w:color w:val="212121"/>
          <w:sz w:val="22"/>
          <w:szCs w:val="22"/>
        </w:rPr>
        <w:t>Webly</w:t>
      </w:r>
      <w:proofErr w:type="spellEnd"/>
      <w:r>
        <w:rPr>
          <w:rFonts w:ascii="Calibri" w:hAnsi="Calibri" w:cs="Calibri"/>
          <w:color w:val="212121"/>
          <w:sz w:val="22"/>
          <w:szCs w:val="22"/>
        </w:rPr>
        <w:t xml:space="preserve"> noted via chat that product-specific should be hyphenated or unhyphenated consistently.</w:t>
      </w:r>
    </w:p>
    <w:p w14:paraId="7D75E100" w14:textId="77777777" w:rsidR="005A2634" w:rsidRPr="004136FA" w:rsidRDefault="005A2634" w:rsidP="00C97CE9">
      <w:pPr>
        <w:pStyle w:val="xmsolistparagraph"/>
        <w:spacing w:before="0" w:beforeAutospacing="0" w:after="0" w:afterAutospacing="0"/>
        <w:rPr>
          <w:rFonts w:ascii="Calibri" w:hAnsi="Calibri" w:cs="Calibri"/>
          <w:color w:val="212121"/>
          <w:sz w:val="22"/>
          <w:szCs w:val="22"/>
        </w:rPr>
      </w:pPr>
    </w:p>
    <w:p w14:paraId="223A86DB" w14:textId="77777777" w:rsidR="003A0498" w:rsidRPr="004136FA" w:rsidRDefault="003A0498" w:rsidP="003A0498">
      <w:pPr>
        <w:rPr>
          <w:rFonts w:ascii="Calibri" w:hAnsi="Calibri" w:cs="Calibri"/>
          <w:color w:val="212121"/>
          <w:sz w:val="22"/>
          <w:szCs w:val="22"/>
        </w:rPr>
      </w:pPr>
      <w:r w:rsidRPr="004136FA">
        <w:rPr>
          <w:rFonts w:ascii="Calibri" w:hAnsi="Calibri" w:cs="Calibri"/>
          <w:color w:val="212121"/>
          <w:sz w:val="22"/>
          <w:szCs w:val="22"/>
        </w:rPr>
        <w:t xml:space="preserve">A vote was conducted by Noah Kibbe, RESNET staff via roll call. </w:t>
      </w:r>
    </w:p>
    <w:p w14:paraId="447B256F" w14:textId="77777777" w:rsidR="005A2634" w:rsidRPr="004136FA" w:rsidRDefault="005A2634" w:rsidP="00C97CE9">
      <w:pPr>
        <w:pStyle w:val="xmsolistparagraph"/>
        <w:spacing w:before="0" w:beforeAutospacing="0" w:after="0" w:afterAutospacing="0"/>
        <w:rPr>
          <w:rFonts w:ascii="Calibri" w:hAnsi="Calibri" w:cs="Calibri"/>
          <w:color w:val="212121"/>
          <w:sz w:val="22"/>
          <w:szCs w:val="22"/>
        </w:rPr>
      </w:pPr>
    </w:p>
    <w:p w14:paraId="0FC496A1" w14:textId="77777777" w:rsidR="005A2634" w:rsidRPr="004136FA" w:rsidRDefault="005A2634" w:rsidP="00527478">
      <w:pPr>
        <w:rPr>
          <w:rFonts w:ascii="Calibri" w:hAnsi="Calibri" w:cs="Calibri"/>
          <w:sz w:val="22"/>
          <w:szCs w:val="22"/>
        </w:rPr>
        <w:sectPr w:rsidR="005A2634" w:rsidRPr="004136FA" w:rsidSect="00D0386B">
          <w:type w:val="continuous"/>
          <w:pgSz w:w="12240" w:h="15840"/>
          <w:pgMar w:top="1440" w:right="1440" w:bottom="1440" w:left="1440" w:header="720" w:footer="720" w:gutter="0"/>
          <w:cols w:space="720"/>
          <w:docGrid w:linePitch="360"/>
        </w:sectPr>
      </w:pPr>
    </w:p>
    <w:tbl>
      <w:tblPr>
        <w:tblW w:w="3340" w:type="dxa"/>
        <w:tblLook w:val="04A0" w:firstRow="1" w:lastRow="0" w:firstColumn="1" w:lastColumn="0" w:noHBand="0" w:noVBand="1"/>
      </w:tblPr>
      <w:tblGrid>
        <w:gridCol w:w="3340"/>
      </w:tblGrid>
      <w:tr w:rsidR="005A2634" w:rsidRPr="004136FA" w14:paraId="3D125CE1" w14:textId="77777777" w:rsidTr="00527478">
        <w:trPr>
          <w:trHeight w:val="320"/>
        </w:trPr>
        <w:tc>
          <w:tcPr>
            <w:tcW w:w="3340" w:type="dxa"/>
            <w:tcBorders>
              <w:top w:val="nil"/>
              <w:left w:val="nil"/>
              <w:bottom w:val="nil"/>
              <w:right w:val="nil"/>
            </w:tcBorders>
            <w:shd w:val="clear" w:color="auto" w:fill="auto"/>
            <w:noWrap/>
            <w:vAlign w:val="bottom"/>
            <w:hideMark/>
          </w:tcPr>
          <w:p w14:paraId="4225BEB7" w14:textId="17040F4A" w:rsidR="005A2634" w:rsidRPr="004136FA" w:rsidRDefault="005A2634" w:rsidP="00527478">
            <w:pPr>
              <w:rPr>
                <w:rFonts w:ascii="Calibri" w:hAnsi="Calibri" w:cs="Calibri"/>
                <w:sz w:val="22"/>
                <w:szCs w:val="22"/>
              </w:rPr>
            </w:pPr>
            <w:r w:rsidRPr="004136FA">
              <w:rPr>
                <w:rFonts w:ascii="Calibri" w:hAnsi="Calibri" w:cs="Calibri"/>
                <w:sz w:val="22"/>
                <w:szCs w:val="22"/>
              </w:rPr>
              <w:t xml:space="preserve">Alexis </w:t>
            </w:r>
            <w:proofErr w:type="spellStart"/>
            <w:r w:rsidRPr="004136FA">
              <w:rPr>
                <w:rFonts w:ascii="Calibri" w:hAnsi="Calibri" w:cs="Calibri"/>
                <w:sz w:val="22"/>
                <w:szCs w:val="22"/>
              </w:rPr>
              <w:t>Minniti</w:t>
            </w:r>
            <w:proofErr w:type="spellEnd"/>
            <w:r w:rsidR="00307ED3">
              <w:rPr>
                <w:rFonts w:ascii="Calibri" w:hAnsi="Calibri" w:cs="Calibri"/>
                <w:sz w:val="22"/>
                <w:szCs w:val="22"/>
              </w:rPr>
              <w:t xml:space="preserve"> – </w:t>
            </w:r>
            <w:r w:rsidR="00CB3C4A">
              <w:rPr>
                <w:rFonts w:ascii="Calibri" w:hAnsi="Calibri" w:cs="Calibri"/>
                <w:sz w:val="22"/>
                <w:szCs w:val="22"/>
              </w:rPr>
              <w:t xml:space="preserve">yes </w:t>
            </w:r>
          </w:p>
        </w:tc>
      </w:tr>
      <w:tr w:rsidR="005A2634" w:rsidRPr="004136FA" w14:paraId="09826D19" w14:textId="77777777" w:rsidTr="00527478">
        <w:trPr>
          <w:trHeight w:val="320"/>
        </w:trPr>
        <w:tc>
          <w:tcPr>
            <w:tcW w:w="3340" w:type="dxa"/>
            <w:tcBorders>
              <w:top w:val="nil"/>
              <w:left w:val="nil"/>
              <w:bottom w:val="nil"/>
              <w:right w:val="nil"/>
            </w:tcBorders>
            <w:shd w:val="clear" w:color="auto" w:fill="auto"/>
            <w:noWrap/>
            <w:vAlign w:val="bottom"/>
            <w:hideMark/>
          </w:tcPr>
          <w:p w14:paraId="0481FAE2" w14:textId="3B3262C6" w:rsidR="005A2634" w:rsidRPr="004136FA" w:rsidRDefault="005A2634" w:rsidP="00527478">
            <w:pPr>
              <w:rPr>
                <w:rFonts w:ascii="Calibri" w:hAnsi="Calibri" w:cs="Calibri"/>
                <w:sz w:val="22"/>
                <w:szCs w:val="22"/>
              </w:rPr>
            </w:pPr>
            <w:r w:rsidRPr="004136FA">
              <w:rPr>
                <w:rFonts w:ascii="Calibri" w:hAnsi="Calibri" w:cs="Calibri"/>
                <w:sz w:val="22"/>
                <w:szCs w:val="22"/>
              </w:rPr>
              <w:t xml:space="preserve">Chris </w:t>
            </w:r>
            <w:proofErr w:type="spellStart"/>
            <w:r w:rsidRPr="004136FA">
              <w:rPr>
                <w:rFonts w:ascii="Calibri" w:hAnsi="Calibri" w:cs="Calibri"/>
                <w:sz w:val="22"/>
                <w:szCs w:val="22"/>
              </w:rPr>
              <w:t>Magwood</w:t>
            </w:r>
            <w:proofErr w:type="spellEnd"/>
            <w:r w:rsidR="00683E2E">
              <w:rPr>
                <w:rFonts w:ascii="Calibri" w:hAnsi="Calibri" w:cs="Calibri"/>
                <w:sz w:val="22"/>
                <w:szCs w:val="22"/>
              </w:rPr>
              <w:t xml:space="preserve"> </w:t>
            </w:r>
            <w:r w:rsidR="00606AC1">
              <w:rPr>
                <w:rFonts w:ascii="Calibri" w:hAnsi="Calibri" w:cs="Calibri"/>
                <w:sz w:val="22"/>
                <w:szCs w:val="22"/>
              </w:rPr>
              <w:t>–</w:t>
            </w:r>
            <w:r w:rsidR="00683E2E">
              <w:rPr>
                <w:rFonts w:ascii="Calibri" w:hAnsi="Calibri" w:cs="Calibri"/>
                <w:sz w:val="22"/>
                <w:szCs w:val="22"/>
              </w:rPr>
              <w:t xml:space="preserve"> </w:t>
            </w:r>
            <w:r w:rsidR="00606AC1">
              <w:rPr>
                <w:rFonts w:ascii="Calibri" w:hAnsi="Calibri" w:cs="Calibri"/>
                <w:sz w:val="22"/>
                <w:szCs w:val="22"/>
              </w:rPr>
              <w:t xml:space="preserve">yes </w:t>
            </w:r>
          </w:p>
        </w:tc>
      </w:tr>
      <w:tr w:rsidR="005A2634" w:rsidRPr="004136FA" w14:paraId="75138830" w14:textId="77777777" w:rsidTr="00527478">
        <w:trPr>
          <w:trHeight w:val="320"/>
        </w:trPr>
        <w:tc>
          <w:tcPr>
            <w:tcW w:w="3340" w:type="dxa"/>
            <w:tcBorders>
              <w:top w:val="nil"/>
              <w:left w:val="nil"/>
              <w:bottom w:val="nil"/>
              <w:right w:val="nil"/>
            </w:tcBorders>
            <w:shd w:val="clear" w:color="auto" w:fill="auto"/>
            <w:noWrap/>
            <w:vAlign w:val="bottom"/>
            <w:hideMark/>
          </w:tcPr>
          <w:p w14:paraId="6BA00603" w14:textId="4301E81C" w:rsidR="005A2634" w:rsidRPr="004136FA" w:rsidRDefault="005A2634" w:rsidP="00527478">
            <w:pPr>
              <w:rPr>
                <w:rFonts w:ascii="Calibri" w:hAnsi="Calibri" w:cs="Calibri"/>
                <w:sz w:val="22"/>
                <w:szCs w:val="22"/>
              </w:rPr>
            </w:pPr>
            <w:r w:rsidRPr="004136FA">
              <w:rPr>
                <w:rFonts w:ascii="Calibri" w:hAnsi="Calibri" w:cs="Calibri"/>
                <w:sz w:val="22"/>
                <w:szCs w:val="22"/>
              </w:rPr>
              <w:t>Matthew Cooper</w:t>
            </w:r>
            <w:r w:rsidR="00683E2E">
              <w:rPr>
                <w:rFonts w:ascii="Calibri" w:hAnsi="Calibri" w:cs="Calibri"/>
                <w:sz w:val="22"/>
                <w:szCs w:val="22"/>
              </w:rPr>
              <w:t xml:space="preserve"> </w:t>
            </w:r>
            <w:r w:rsidR="00606AC1">
              <w:rPr>
                <w:rFonts w:ascii="Calibri" w:hAnsi="Calibri" w:cs="Calibri"/>
                <w:sz w:val="22"/>
                <w:szCs w:val="22"/>
              </w:rPr>
              <w:t>–</w:t>
            </w:r>
            <w:r w:rsidR="00683E2E">
              <w:rPr>
                <w:rFonts w:ascii="Calibri" w:hAnsi="Calibri" w:cs="Calibri"/>
                <w:sz w:val="22"/>
                <w:szCs w:val="22"/>
              </w:rPr>
              <w:t xml:space="preserve"> </w:t>
            </w:r>
            <w:r w:rsidR="00606AC1">
              <w:rPr>
                <w:rFonts w:ascii="Calibri" w:hAnsi="Calibri" w:cs="Calibri"/>
                <w:sz w:val="22"/>
                <w:szCs w:val="22"/>
              </w:rPr>
              <w:t xml:space="preserve">yes </w:t>
            </w:r>
          </w:p>
        </w:tc>
      </w:tr>
      <w:tr w:rsidR="005A2634" w:rsidRPr="004136FA" w14:paraId="4022FE77" w14:textId="77777777" w:rsidTr="00527478">
        <w:trPr>
          <w:trHeight w:val="320"/>
        </w:trPr>
        <w:tc>
          <w:tcPr>
            <w:tcW w:w="3340" w:type="dxa"/>
            <w:tcBorders>
              <w:top w:val="nil"/>
              <w:left w:val="nil"/>
              <w:bottom w:val="nil"/>
              <w:right w:val="nil"/>
            </w:tcBorders>
            <w:shd w:val="clear" w:color="auto" w:fill="auto"/>
            <w:noWrap/>
            <w:vAlign w:val="bottom"/>
            <w:hideMark/>
          </w:tcPr>
          <w:p w14:paraId="095C973F" w14:textId="3C9F36B1" w:rsidR="005A2634" w:rsidRPr="004136FA" w:rsidRDefault="005A2634" w:rsidP="00527478">
            <w:pPr>
              <w:rPr>
                <w:rFonts w:ascii="Calibri" w:hAnsi="Calibri" w:cs="Calibri"/>
                <w:sz w:val="22"/>
                <w:szCs w:val="22"/>
              </w:rPr>
            </w:pPr>
            <w:r w:rsidRPr="004136FA">
              <w:rPr>
                <w:rFonts w:ascii="Calibri" w:hAnsi="Calibri" w:cs="Calibri"/>
                <w:sz w:val="22"/>
                <w:szCs w:val="22"/>
              </w:rPr>
              <w:t>Mike Browne</w:t>
            </w:r>
            <w:r w:rsidR="00683E2E">
              <w:rPr>
                <w:rFonts w:ascii="Calibri" w:hAnsi="Calibri" w:cs="Calibri"/>
                <w:sz w:val="22"/>
                <w:szCs w:val="22"/>
              </w:rPr>
              <w:t xml:space="preserve"> </w:t>
            </w:r>
            <w:r w:rsidR="00606AC1">
              <w:rPr>
                <w:rFonts w:ascii="Calibri" w:hAnsi="Calibri" w:cs="Calibri"/>
                <w:sz w:val="22"/>
                <w:szCs w:val="22"/>
              </w:rPr>
              <w:t>–</w:t>
            </w:r>
            <w:r w:rsidR="00683E2E">
              <w:rPr>
                <w:rFonts w:ascii="Calibri" w:hAnsi="Calibri" w:cs="Calibri"/>
                <w:sz w:val="22"/>
                <w:szCs w:val="22"/>
              </w:rPr>
              <w:t xml:space="preserve"> </w:t>
            </w:r>
            <w:r w:rsidR="00606AC1">
              <w:rPr>
                <w:rFonts w:ascii="Calibri" w:hAnsi="Calibri" w:cs="Calibri"/>
                <w:sz w:val="22"/>
                <w:szCs w:val="22"/>
              </w:rPr>
              <w:t xml:space="preserve">yes </w:t>
            </w:r>
          </w:p>
        </w:tc>
      </w:tr>
      <w:tr w:rsidR="005A2634" w:rsidRPr="004136FA" w14:paraId="33ECBF35" w14:textId="77777777" w:rsidTr="00527478">
        <w:trPr>
          <w:trHeight w:val="320"/>
        </w:trPr>
        <w:tc>
          <w:tcPr>
            <w:tcW w:w="3340" w:type="dxa"/>
            <w:tcBorders>
              <w:top w:val="nil"/>
              <w:left w:val="nil"/>
              <w:bottom w:val="nil"/>
              <w:right w:val="nil"/>
            </w:tcBorders>
            <w:shd w:val="clear" w:color="auto" w:fill="auto"/>
            <w:noWrap/>
            <w:vAlign w:val="bottom"/>
            <w:hideMark/>
          </w:tcPr>
          <w:p w14:paraId="1988E603" w14:textId="5B85F1EF" w:rsidR="005A2634" w:rsidRPr="004136FA" w:rsidRDefault="005A2634" w:rsidP="00527478">
            <w:pPr>
              <w:rPr>
                <w:rFonts w:ascii="Calibri" w:hAnsi="Calibri" w:cs="Calibri"/>
                <w:sz w:val="22"/>
                <w:szCs w:val="22"/>
              </w:rPr>
            </w:pPr>
            <w:r w:rsidRPr="004136FA">
              <w:rPr>
                <w:rFonts w:ascii="Calibri" w:hAnsi="Calibri" w:cs="Calibri"/>
                <w:sz w:val="22"/>
                <w:szCs w:val="22"/>
              </w:rPr>
              <w:t>Tracy Huynh</w:t>
            </w:r>
            <w:r w:rsidR="00683E2E">
              <w:rPr>
                <w:rFonts w:ascii="Calibri" w:hAnsi="Calibri" w:cs="Calibri"/>
                <w:sz w:val="22"/>
                <w:szCs w:val="22"/>
              </w:rPr>
              <w:t xml:space="preserve"> </w:t>
            </w:r>
            <w:r w:rsidR="00606AC1">
              <w:rPr>
                <w:rFonts w:ascii="Calibri" w:hAnsi="Calibri" w:cs="Calibri"/>
                <w:sz w:val="22"/>
                <w:szCs w:val="22"/>
              </w:rPr>
              <w:t>–</w:t>
            </w:r>
            <w:r w:rsidR="00683E2E">
              <w:rPr>
                <w:rFonts w:ascii="Calibri" w:hAnsi="Calibri" w:cs="Calibri"/>
                <w:sz w:val="22"/>
                <w:szCs w:val="22"/>
              </w:rPr>
              <w:t xml:space="preserve"> </w:t>
            </w:r>
            <w:r w:rsidR="00606AC1">
              <w:rPr>
                <w:rFonts w:ascii="Calibri" w:hAnsi="Calibri" w:cs="Calibri"/>
                <w:sz w:val="22"/>
                <w:szCs w:val="22"/>
              </w:rPr>
              <w:t>yes</w:t>
            </w:r>
          </w:p>
        </w:tc>
      </w:tr>
      <w:tr w:rsidR="005A2634" w:rsidRPr="004136FA" w14:paraId="143B1C33" w14:textId="77777777" w:rsidTr="00527478">
        <w:trPr>
          <w:trHeight w:val="320"/>
        </w:trPr>
        <w:tc>
          <w:tcPr>
            <w:tcW w:w="3340" w:type="dxa"/>
            <w:tcBorders>
              <w:top w:val="nil"/>
              <w:left w:val="nil"/>
              <w:bottom w:val="nil"/>
              <w:right w:val="nil"/>
            </w:tcBorders>
            <w:shd w:val="clear" w:color="auto" w:fill="auto"/>
            <w:noWrap/>
            <w:vAlign w:val="bottom"/>
            <w:hideMark/>
          </w:tcPr>
          <w:p w14:paraId="1C701DFC" w14:textId="720766D3" w:rsidR="005A2634" w:rsidRPr="004136FA" w:rsidRDefault="005A2634" w:rsidP="00527478">
            <w:pPr>
              <w:rPr>
                <w:rFonts w:ascii="Calibri" w:hAnsi="Calibri" w:cs="Calibri"/>
                <w:sz w:val="22"/>
                <w:szCs w:val="22"/>
              </w:rPr>
            </w:pPr>
            <w:proofErr w:type="spellStart"/>
            <w:r w:rsidRPr="004136FA">
              <w:rPr>
                <w:rFonts w:ascii="Calibri" w:hAnsi="Calibri" w:cs="Calibri"/>
                <w:sz w:val="22"/>
                <w:szCs w:val="22"/>
              </w:rPr>
              <w:t>Yatharth</w:t>
            </w:r>
            <w:proofErr w:type="spellEnd"/>
            <w:r w:rsidRPr="004136FA">
              <w:rPr>
                <w:rFonts w:ascii="Calibri" w:hAnsi="Calibri" w:cs="Calibri"/>
                <w:sz w:val="22"/>
                <w:szCs w:val="22"/>
              </w:rPr>
              <w:t xml:space="preserve"> </w:t>
            </w:r>
            <w:proofErr w:type="spellStart"/>
            <w:r w:rsidRPr="004136FA">
              <w:rPr>
                <w:rFonts w:ascii="Calibri" w:hAnsi="Calibri" w:cs="Calibri"/>
                <w:sz w:val="22"/>
                <w:szCs w:val="22"/>
              </w:rPr>
              <w:t>Vaishnani</w:t>
            </w:r>
            <w:proofErr w:type="spellEnd"/>
            <w:r w:rsidR="00683E2E">
              <w:rPr>
                <w:rFonts w:ascii="Calibri" w:hAnsi="Calibri" w:cs="Calibri"/>
                <w:sz w:val="22"/>
                <w:szCs w:val="22"/>
              </w:rPr>
              <w:t xml:space="preserve"> </w:t>
            </w:r>
            <w:r w:rsidR="00606AC1">
              <w:rPr>
                <w:rFonts w:ascii="Calibri" w:hAnsi="Calibri" w:cs="Calibri"/>
                <w:sz w:val="22"/>
                <w:szCs w:val="22"/>
              </w:rPr>
              <w:t xml:space="preserve">– yes </w:t>
            </w:r>
          </w:p>
        </w:tc>
      </w:tr>
      <w:tr w:rsidR="005A2634" w:rsidRPr="004136FA" w14:paraId="7860B7F4" w14:textId="77777777" w:rsidTr="00527478">
        <w:trPr>
          <w:trHeight w:val="320"/>
        </w:trPr>
        <w:tc>
          <w:tcPr>
            <w:tcW w:w="3340" w:type="dxa"/>
            <w:tcBorders>
              <w:top w:val="nil"/>
              <w:left w:val="nil"/>
              <w:bottom w:val="nil"/>
              <w:right w:val="nil"/>
            </w:tcBorders>
            <w:shd w:val="clear" w:color="auto" w:fill="auto"/>
            <w:noWrap/>
            <w:vAlign w:val="bottom"/>
            <w:hideMark/>
          </w:tcPr>
          <w:p w14:paraId="3AB5873A" w14:textId="2DC10FAD" w:rsidR="005A2634" w:rsidRPr="004136FA" w:rsidRDefault="005A2634" w:rsidP="00527478">
            <w:pPr>
              <w:rPr>
                <w:rFonts w:ascii="Calibri" w:hAnsi="Calibri" w:cs="Calibri"/>
                <w:sz w:val="22"/>
                <w:szCs w:val="22"/>
              </w:rPr>
            </w:pPr>
            <w:r w:rsidRPr="004136FA">
              <w:rPr>
                <w:rFonts w:ascii="Calibri" w:hAnsi="Calibri" w:cs="Calibri"/>
                <w:sz w:val="22"/>
                <w:szCs w:val="22"/>
              </w:rPr>
              <w:t>Brian Shanks</w:t>
            </w:r>
            <w:r w:rsidR="00683E2E">
              <w:rPr>
                <w:rFonts w:ascii="Calibri" w:hAnsi="Calibri" w:cs="Calibri"/>
                <w:sz w:val="22"/>
                <w:szCs w:val="22"/>
              </w:rPr>
              <w:t xml:space="preserve"> </w:t>
            </w:r>
            <w:r w:rsidR="00157B68">
              <w:rPr>
                <w:rFonts w:ascii="Calibri" w:hAnsi="Calibri" w:cs="Calibri"/>
                <w:sz w:val="22"/>
                <w:szCs w:val="22"/>
              </w:rPr>
              <w:t>–</w:t>
            </w:r>
            <w:r w:rsidR="00683E2E">
              <w:rPr>
                <w:rFonts w:ascii="Calibri" w:hAnsi="Calibri" w:cs="Calibri"/>
                <w:sz w:val="22"/>
                <w:szCs w:val="22"/>
              </w:rPr>
              <w:t xml:space="preserve"> </w:t>
            </w:r>
            <w:r w:rsidR="00157B68">
              <w:rPr>
                <w:rFonts w:ascii="Calibri" w:hAnsi="Calibri" w:cs="Calibri"/>
                <w:sz w:val="22"/>
                <w:szCs w:val="22"/>
              </w:rPr>
              <w:t>yes</w:t>
            </w:r>
          </w:p>
          <w:p w14:paraId="61118679" w14:textId="76E2A9A8" w:rsidR="005A2634" w:rsidRPr="004136FA" w:rsidRDefault="005A2634" w:rsidP="00527478">
            <w:pPr>
              <w:rPr>
                <w:rFonts w:ascii="Calibri" w:hAnsi="Calibri" w:cs="Calibri"/>
                <w:sz w:val="22"/>
                <w:szCs w:val="22"/>
              </w:rPr>
            </w:pPr>
            <w:r w:rsidRPr="004136FA">
              <w:rPr>
                <w:rFonts w:ascii="Calibri" w:hAnsi="Calibri" w:cs="Calibri"/>
                <w:sz w:val="22"/>
                <w:szCs w:val="22"/>
              </w:rPr>
              <w:t>Philip Squires</w:t>
            </w:r>
            <w:r w:rsidR="00683E2E">
              <w:rPr>
                <w:rFonts w:ascii="Calibri" w:hAnsi="Calibri" w:cs="Calibri"/>
                <w:sz w:val="22"/>
                <w:szCs w:val="22"/>
              </w:rPr>
              <w:t xml:space="preserve"> </w:t>
            </w:r>
            <w:r w:rsidR="00157B68">
              <w:rPr>
                <w:rFonts w:ascii="Calibri" w:hAnsi="Calibri" w:cs="Calibri"/>
                <w:sz w:val="22"/>
                <w:szCs w:val="22"/>
              </w:rPr>
              <w:t>–</w:t>
            </w:r>
            <w:r w:rsidR="00683E2E">
              <w:rPr>
                <w:rFonts w:ascii="Calibri" w:hAnsi="Calibri" w:cs="Calibri"/>
                <w:sz w:val="22"/>
                <w:szCs w:val="22"/>
              </w:rPr>
              <w:t xml:space="preserve"> </w:t>
            </w:r>
            <w:r w:rsidR="00157B68">
              <w:rPr>
                <w:rFonts w:ascii="Calibri" w:hAnsi="Calibri" w:cs="Calibri"/>
                <w:sz w:val="22"/>
                <w:szCs w:val="22"/>
              </w:rPr>
              <w:t>abstained</w:t>
            </w:r>
            <w:r w:rsidR="00E74DA1">
              <w:rPr>
                <w:rFonts w:ascii="Calibri" w:hAnsi="Calibri" w:cs="Calibri"/>
                <w:sz w:val="22"/>
                <w:szCs w:val="22"/>
              </w:rPr>
              <w:t xml:space="preserve"> (via chat)</w:t>
            </w:r>
          </w:p>
        </w:tc>
      </w:tr>
      <w:tr w:rsidR="005A2634" w:rsidRPr="004136FA" w14:paraId="4C45A775" w14:textId="77777777" w:rsidTr="00527478">
        <w:trPr>
          <w:trHeight w:val="320"/>
        </w:trPr>
        <w:tc>
          <w:tcPr>
            <w:tcW w:w="3340" w:type="dxa"/>
            <w:tcBorders>
              <w:top w:val="nil"/>
              <w:left w:val="nil"/>
              <w:bottom w:val="nil"/>
              <w:right w:val="nil"/>
            </w:tcBorders>
            <w:shd w:val="clear" w:color="auto" w:fill="auto"/>
            <w:noWrap/>
            <w:vAlign w:val="bottom"/>
            <w:hideMark/>
          </w:tcPr>
          <w:p w14:paraId="317E1057" w14:textId="6B0671C8" w:rsidR="005A2634" w:rsidRPr="004136FA" w:rsidRDefault="005A2634" w:rsidP="00527478">
            <w:pPr>
              <w:rPr>
                <w:rFonts w:ascii="Calibri" w:hAnsi="Calibri" w:cs="Calibri"/>
                <w:sz w:val="22"/>
                <w:szCs w:val="22"/>
              </w:rPr>
            </w:pPr>
            <w:r w:rsidRPr="004136FA">
              <w:rPr>
                <w:rFonts w:ascii="Calibri" w:hAnsi="Calibri" w:cs="Calibri"/>
                <w:sz w:val="22"/>
                <w:szCs w:val="22"/>
              </w:rPr>
              <w:t>Amanda Hickman</w:t>
            </w:r>
            <w:r w:rsidR="00683E2E">
              <w:rPr>
                <w:rFonts w:ascii="Calibri" w:hAnsi="Calibri" w:cs="Calibri"/>
                <w:sz w:val="22"/>
                <w:szCs w:val="22"/>
              </w:rPr>
              <w:t xml:space="preserve"> </w:t>
            </w:r>
            <w:r w:rsidR="00157B68">
              <w:rPr>
                <w:rFonts w:ascii="Calibri" w:hAnsi="Calibri" w:cs="Calibri"/>
                <w:sz w:val="22"/>
                <w:szCs w:val="22"/>
              </w:rPr>
              <w:t>–</w:t>
            </w:r>
            <w:r w:rsidR="00683E2E">
              <w:rPr>
                <w:rFonts w:ascii="Calibri" w:hAnsi="Calibri" w:cs="Calibri"/>
                <w:sz w:val="22"/>
                <w:szCs w:val="22"/>
              </w:rPr>
              <w:t xml:space="preserve"> </w:t>
            </w:r>
            <w:r w:rsidR="00157B68">
              <w:rPr>
                <w:rFonts w:ascii="Calibri" w:hAnsi="Calibri" w:cs="Calibri"/>
                <w:sz w:val="22"/>
                <w:szCs w:val="22"/>
              </w:rPr>
              <w:t>yes</w:t>
            </w:r>
          </w:p>
        </w:tc>
      </w:tr>
      <w:tr w:rsidR="005A2634" w:rsidRPr="004136FA" w14:paraId="5E156CE0" w14:textId="77777777" w:rsidTr="00527478">
        <w:trPr>
          <w:trHeight w:val="320"/>
        </w:trPr>
        <w:tc>
          <w:tcPr>
            <w:tcW w:w="3340" w:type="dxa"/>
            <w:tcBorders>
              <w:top w:val="nil"/>
              <w:left w:val="nil"/>
              <w:bottom w:val="nil"/>
              <w:right w:val="nil"/>
            </w:tcBorders>
            <w:shd w:val="clear" w:color="auto" w:fill="auto"/>
            <w:noWrap/>
            <w:vAlign w:val="bottom"/>
            <w:hideMark/>
          </w:tcPr>
          <w:p w14:paraId="273602C8" w14:textId="199B25D8" w:rsidR="005A2634" w:rsidRPr="004136FA" w:rsidRDefault="005A2634" w:rsidP="00527478">
            <w:pPr>
              <w:rPr>
                <w:rFonts w:ascii="Calibri" w:hAnsi="Calibri" w:cs="Calibri"/>
                <w:sz w:val="22"/>
                <w:szCs w:val="22"/>
              </w:rPr>
            </w:pPr>
            <w:r w:rsidRPr="004136FA">
              <w:rPr>
                <w:rFonts w:ascii="Calibri" w:hAnsi="Calibri" w:cs="Calibri"/>
                <w:sz w:val="22"/>
                <w:szCs w:val="22"/>
              </w:rPr>
              <w:t>Charlie Haack</w:t>
            </w:r>
            <w:r w:rsidR="00683E2E">
              <w:rPr>
                <w:rFonts w:ascii="Calibri" w:hAnsi="Calibri" w:cs="Calibri"/>
                <w:sz w:val="22"/>
                <w:szCs w:val="22"/>
              </w:rPr>
              <w:t xml:space="preserve"> </w:t>
            </w:r>
            <w:r w:rsidR="00157B68">
              <w:rPr>
                <w:rFonts w:ascii="Calibri" w:hAnsi="Calibri" w:cs="Calibri"/>
                <w:sz w:val="22"/>
                <w:szCs w:val="22"/>
              </w:rPr>
              <w:t>–</w:t>
            </w:r>
            <w:r w:rsidR="00683E2E">
              <w:rPr>
                <w:rFonts w:ascii="Calibri" w:hAnsi="Calibri" w:cs="Calibri"/>
                <w:sz w:val="22"/>
                <w:szCs w:val="22"/>
              </w:rPr>
              <w:t xml:space="preserve"> </w:t>
            </w:r>
            <w:r w:rsidR="00157B68">
              <w:rPr>
                <w:rFonts w:ascii="Calibri" w:hAnsi="Calibri" w:cs="Calibri"/>
                <w:sz w:val="22"/>
                <w:szCs w:val="22"/>
              </w:rPr>
              <w:t>yes</w:t>
            </w:r>
          </w:p>
        </w:tc>
      </w:tr>
      <w:tr w:rsidR="005A2634" w:rsidRPr="004136FA" w14:paraId="232811BB" w14:textId="77777777" w:rsidTr="00527478">
        <w:trPr>
          <w:trHeight w:val="320"/>
        </w:trPr>
        <w:tc>
          <w:tcPr>
            <w:tcW w:w="3340" w:type="dxa"/>
            <w:tcBorders>
              <w:top w:val="nil"/>
              <w:left w:val="nil"/>
              <w:bottom w:val="nil"/>
              <w:right w:val="nil"/>
            </w:tcBorders>
            <w:shd w:val="clear" w:color="auto" w:fill="auto"/>
            <w:noWrap/>
            <w:vAlign w:val="bottom"/>
            <w:hideMark/>
          </w:tcPr>
          <w:p w14:paraId="76FEAC62" w14:textId="3BFDEF9B" w:rsidR="005A2634" w:rsidRPr="004136FA" w:rsidRDefault="005A2634" w:rsidP="00527478">
            <w:pPr>
              <w:rPr>
                <w:rFonts w:ascii="Calibri" w:hAnsi="Calibri" w:cs="Calibri"/>
                <w:sz w:val="22"/>
                <w:szCs w:val="22"/>
              </w:rPr>
            </w:pPr>
            <w:r w:rsidRPr="004136FA">
              <w:rPr>
                <w:rFonts w:ascii="Calibri" w:hAnsi="Calibri" w:cs="Calibri"/>
                <w:sz w:val="22"/>
                <w:szCs w:val="22"/>
              </w:rPr>
              <w:t>Anber Rana</w:t>
            </w:r>
            <w:r w:rsidR="00683E2E">
              <w:rPr>
                <w:rFonts w:ascii="Calibri" w:hAnsi="Calibri" w:cs="Calibri"/>
                <w:sz w:val="22"/>
                <w:szCs w:val="22"/>
              </w:rPr>
              <w:t xml:space="preserve"> </w:t>
            </w:r>
            <w:r w:rsidR="00157B68">
              <w:rPr>
                <w:rFonts w:ascii="Calibri" w:hAnsi="Calibri" w:cs="Calibri"/>
                <w:sz w:val="22"/>
                <w:szCs w:val="22"/>
              </w:rPr>
              <w:t>–</w:t>
            </w:r>
            <w:r w:rsidR="00683E2E">
              <w:rPr>
                <w:rFonts w:ascii="Calibri" w:hAnsi="Calibri" w:cs="Calibri"/>
                <w:sz w:val="22"/>
                <w:szCs w:val="22"/>
              </w:rPr>
              <w:t xml:space="preserve"> </w:t>
            </w:r>
            <w:r w:rsidR="00157B68">
              <w:rPr>
                <w:rFonts w:ascii="Calibri" w:hAnsi="Calibri" w:cs="Calibri"/>
                <w:sz w:val="22"/>
                <w:szCs w:val="22"/>
              </w:rPr>
              <w:t xml:space="preserve">yes </w:t>
            </w:r>
          </w:p>
        </w:tc>
      </w:tr>
      <w:tr w:rsidR="005A2634" w:rsidRPr="004136FA" w14:paraId="65B2F589" w14:textId="77777777" w:rsidTr="00527478">
        <w:trPr>
          <w:trHeight w:val="320"/>
        </w:trPr>
        <w:tc>
          <w:tcPr>
            <w:tcW w:w="3340" w:type="dxa"/>
            <w:tcBorders>
              <w:top w:val="nil"/>
              <w:left w:val="nil"/>
              <w:bottom w:val="nil"/>
              <w:right w:val="nil"/>
            </w:tcBorders>
            <w:shd w:val="clear" w:color="auto" w:fill="auto"/>
            <w:noWrap/>
            <w:vAlign w:val="bottom"/>
            <w:hideMark/>
          </w:tcPr>
          <w:p w14:paraId="533CFC96" w14:textId="18868AF8" w:rsidR="005A2634" w:rsidRPr="004136FA" w:rsidRDefault="005A2634" w:rsidP="00527478">
            <w:pPr>
              <w:rPr>
                <w:rFonts w:ascii="Calibri" w:hAnsi="Calibri" w:cs="Calibri"/>
                <w:sz w:val="22"/>
                <w:szCs w:val="22"/>
              </w:rPr>
            </w:pPr>
            <w:r w:rsidRPr="004136FA">
              <w:rPr>
                <w:rFonts w:ascii="Calibri" w:hAnsi="Calibri" w:cs="Calibri"/>
                <w:sz w:val="22"/>
                <w:szCs w:val="22"/>
              </w:rPr>
              <w:t>Ariel Brenner</w:t>
            </w:r>
            <w:r w:rsidR="00683E2E">
              <w:rPr>
                <w:rFonts w:ascii="Calibri" w:hAnsi="Calibri" w:cs="Calibri"/>
                <w:sz w:val="22"/>
                <w:szCs w:val="22"/>
              </w:rPr>
              <w:t xml:space="preserve"> </w:t>
            </w:r>
            <w:r w:rsidR="00807501">
              <w:rPr>
                <w:rFonts w:ascii="Calibri" w:hAnsi="Calibri" w:cs="Calibri"/>
                <w:sz w:val="22"/>
                <w:szCs w:val="22"/>
              </w:rPr>
              <w:t>–</w:t>
            </w:r>
            <w:r w:rsidR="00683E2E">
              <w:rPr>
                <w:rFonts w:ascii="Calibri" w:hAnsi="Calibri" w:cs="Calibri"/>
                <w:sz w:val="22"/>
                <w:szCs w:val="22"/>
              </w:rPr>
              <w:t xml:space="preserve"> </w:t>
            </w:r>
            <w:r w:rsidR="00807501">
              <w:rPr>
                <w:rFonts w:ascii="Calibri" w:hAnsi="Calibri" w:cs="Calibri"/>
                <w:sz w:val="22"/>
                <w:szCs w:val="22"/>
              </w:rPr>
              <w:t>yes</w:t>
            </w:r>
          </w:p>
        </w:tc>
      </w:tr>
      <w:tr w:rsidR="005A2634" w:rsidRPr="004136FA" w14:paraId="2F277FAC" w14:textId="77777777" w:rsidTr="00527478">
        <w:trPr>
          <w:trHeight w:val="320"/>
        </w:trPr>
        <w:tc>
          <w:tcPr>
            <w:tcW w:w="3340" w:type="dxa"/>
            <w:tcBorders>
              <w:top w:val="nil"/>
              <w:left w:val="nil"/>
              <w:bottom w:val="nil"/>
              <w:right w:val="nil"/>
            </w:tcBorders>
            <w:shd w:val="clear" w:color="auto" w:fill="auto"/>
            <w:noWrap/>
            <w:vAlign w:val="bottom"/>
            <w:hideMark/>
          </w:tcPr>
          <w:p w14:paraId="1D8269F4" w14:textId="59187BCC" w:rsidR="005A2634" w:rsidRPr="004136FA" w:rsidRDefault="005A2634" w:rsidP="00527478">
            <w:pPr>
              <w:rPr>
                <w:rFonts w:ascii="Calibri" w:hAnsi="Calibri" w:cs="Calibri"/>
                <w:sz w:val="22"/>
                <w:szCs w:val="22"/>
              </w:rPr>
            </w:pPr>
            <w:r w:rsidRPr="004136FA">
              <w:rPr>
                <w:rFonts w:ascii="Calibri" w:hAnsi="Calibri" w:cs="Calibri"/>
                <w:sz w:val="22"/>
                <w:szCs w:val="22"/>
              </w:rPr>
              <w:t>Nigel Watts</w:t>
            </w:r>
            <w:r w:rsidR="00683E2E">
              <w:rPr>
                <w:rFonts w:ascii="Calibri" w:hAnsi="Calibri" w:cs="Calibri"/>
                <w:sz w:val="22"/>
                <w:szCs w:val="22"/>
              </w:rPr>
              <w:t xml:space="preserve"> </w:t>
            </w:r>
            <w:r w:rsidR="00807501">
              <w:rPr>
                <w:rFonts w:ascii="Calibri" w:hAnsi="Calibri" w:cs="Calibri"/>
                <w:sz w:val="22"/>
                <w:szCs w:val="22"/>
              </w:rPr>
              <w:t>–</w:t>
            </w:r>
            <w:r w:rsidR="00683E2E">
              <w:rPr>
                <w:rFonts w:ascii="Calibri" w:hAnsi="Calibri" w:cs="Calibri"/>
                <w:sz w:val="22"/>
                <w:szCs w:val="22"/>
              </w:rPr>
              <w:t xml:space="preserve"> </w:t>
            </w:r>
            <w:r w:rsidR="00807501">
              <w:rPr>
                <w:rFonts w:ascii="Calibri" w:hAnsi="Calibri" w:cs="Calibri"/>
                <w:sz w:val="22"/>
                <w:szCs w:val="22"/>
              </w:rPr>
              <w:t>yes</w:t>
            </w:r>
          </w:p>
        </w:tc>
      </w:tr>
      <w:tr w:rsidR="005A2634" w:rsidRPr="004136FA" w14:paraId="208DBC85" w14:textId="77777777" w:rsidTr="00527478">
        <w:trPr>
          <w:trHeight w:val="320"/>
        </w:trPr>
        <w:tc>
          <w:tcPr>
            <w:tcW w:w="3340" w:type="dxa"/>
            <w:tcBorders>
              <w:top w:val="nil"/>
              <w:left w:val="nil"/>
              <w:bottom w:val="nil"/>
              <w:right w:val="nil"/>
            </w:tcBorders>
            <w:shd w:val="clear" w:color="auto" w:fill="auto"/>
            <w:noWrap/>
            <w:vAlign w:val="bottom"/>
            <w:hideMark/>
          </w:tcPr>
          <w:p w14:paraId="1959AEA5" w14:textId="144A41EB" w:rsidR="005A2634" w:rsidRPr="004136FA" w:rsidRDefault="005A2634" w:rsidP="00527478">
            <w:pPr>
              <w:rPr>
                <w:rFonts w:ascii="Calibri" w:hAnsi="Calibri" w:cs="Calibri"/>
                <w:sz w:val="22"/>
                <w:szCs w:val="22"/>
              </w:rPr>
            </w:pPr>
            <w:r w:rsidRPr="004136FA">
              <w:rPr>
                <w:rFonts w:ascii="Calibri" w:hAnsi="Calibri" w:cs="Calibri"/>
                <w:sz w:val="22"/>
                <w:szCs w:val="22"/>
              </w:rPr>
              <w:t>Bennett Doherty</w:t>
            </w:r>
            <w:r w:rsidR="00683E2E">
              <w:rPr>
                <w:rFonts w:ascii="Calibri" w:hAnsi="Calibri" w:cs="Calibri"/>
                <w:sz w:val="22"/>
                <w:szCs w:val="22"/>
              </w:rPr>
              <w:t xml:space="preserve"> </w:t>
            </w:r>
            <w:r w:rsidR="00807501">
              <w:rPr>
                <w:rFonts w:ascii="Calibri" w:hAnsi="Calibri" w:cs="Calibri"/>
                <w:sz w:val="22"/>
                <w:szCs w:val="22"/>
              </w:rPr>
              <w:t>–</w:t>
            </w:r>
            <w:r w:rsidR="00683E2E">
              <w:rPr>
                <w:rFonts w:ascii="Calibri" w:hAnsi="Calibri" w:cs="Calibri"/>
                <w:sz w:val="22"/>
                <w:szCs w:val="22"/>
              </w:rPr>
              <w:t xml:space="preserve"> </w:t>
            </w:r>
            <w:r w:rsidR="00807501">
              <w:rPr>
                <w:rFonts w:ascii="Calibri" w:hAnsi="Calibri" w:cs="Calibri"/>
                <w:sz w:val="22"/>
                <w:szCs w:val="22"/>
              </w:rPr>
              <w:t>yes</w:t>
            </w:r>
          </w:p>
        </w:tc>
      </w:tr>
      <w:tr w:rsidR="005A2634" w:rsidRPr="004136FA" w14:paraId="4CFFE36C" w14:textId="77777777" w:rsidTr="00527478">
        <w:trPr>
          <w:trHeight w:val="79"/>
        </w:trPr>
        <w:tc>
          <w:tcPr>
            <w:tcW w:w="3340" w:type="dxa"/>
            <w:tcBorders>
              <w:top w:val="nil"/>
              <w:left w:val="nil"/>
              <w:bottom w:val="nil"/>
              <w:right w:val="nil"/>
            </w:tcBorders>
            <w:shd w:val="clear" w:color="auto" w:fill="auto"/>
            <w:noWrap/>
            <w:vAlign w:val="bottom"/>
            <w:hideMark/>
          </w:tcPr>
          <w:p w14:paraId="78860637" w14:textId="58EBB25F" w:rsidR="005A2634" w:rsidRPr="004136FA" w:rsidRDefault="005A2634" w:rsidP="00527478">
            <w:pPr>
              <w:rPr>
                <w:rFonts w:ascii="Calibri" w:hAnsi="Calibri" w:cs="Calibri"/>
                <w:sz w:val="22"/>
                <w:szCs w:val="22"/>
              </w:rPr>
            </w:pPr>
            <w:proofErr w:type="spellStart"/>
            <w:r w:rsidRPr="004136FA">
              <w:rPr>
                <w:rFonts w:ascii="Calibri" w:hAnsi="Calibri" w:cs="Calibri"/>
                <w:sz w:val="22"/>
                <w:szCs w:val="22"/>
              </w:rPr>
              <w:t>Webly</w:t>
            </w:r>
            <w:proofErr w:type="spellEnd"/>
            <w:r w:rsidRPr="004136FA">
              <w:rPr>
                <w:rFonts w:ascii="Calibri" w:hAnsi="Calibri" w:cs="Calibri"/>
                <w:sz w:val="22"/>
                <w:szCs w:val="22"/>
              </w:rPr>
              <w:t xml:space="preserve"> Bowles</w:t>
            </w:r>
            <w:r w:rsidR="00683E2E">
              <w:rPr>
                <w:rFonts w:ascii="Calibri" w:hAnsi="Calibri" w:cs="Calibri"/>
                <w:sz w:val="22"/>
                <w:szCs w:val="22"/>
              </w:rPr>
              <w:t xml:space="preserve"> </w:t>
            </w:r>
            <w:r w:rsidR="00807501">
              <w:rPr>
                <w:rFonts w:ascii="Calibri" w:hAnsi="Calibri" w:cs="Calibri"/>
                <w:sz w:val="22"/>
                <w:szCs w:val="22"/>
              </w:rPr>
              <w:t>–</w:t>
            </w:r>
            <w:r w:rsidR="00683E2E">
              <w:rPr>
                <w:rFonts w:ascii="Calibri" w:hAnsi="Calibri" w:cs="Calibri"/>
                <w:sz w:val="22"/>
                <w:szCs w:val="22"/>
              </w:rPr>
              <w:t xml:space="preserve"> </w:t>
            </w:r>
            <w:r w:rsidR="00807501">
              <w:rPr>
                <w:rFonts w:ascii="Calibri" w:hAnsi="Calibri" w:cs="Calibri"/>
                <w:sz w:val="22"/>
                <w:szCs w:val="22"/>
              </w:rPr>
              <w:t xml:space="preserve">yes </w:t>
            </w:r>
          </w:p>
          <w:p w14:paraId="48A96C42" w14:textId="1D1AF26F" w:rsidR="005A2634" w:rsidRPr="004136FA" w:rsidRDefault="005A2634" w:rsidP="00527478">
            <w:pPr>
              <w:rPr>
                <w:rFonts w:ascii="Calibri" w:hAnsi="Calibri" w:cs="Calibri"/>
                <w:sz w:val="22"/>
                <w:szCs w:val="22"/>
              </w:rPr>
            </w:pPr>
            <w:r w:rsidRPr="004136FA">
              <w:rPr>
                <w:rFonts w:ascii="Calibri" w:hAnsi="Calibri" w:cs="Calibri"/>
                <w:sz w:val="22"/>
                <w:szCs w:val="22"/>
              </w:rPr>
              <w:t>Matthew Brown</w:t>
            </w:r>
            <w:r w:rsidR="00683E2E">
              <w:rPr>
                <w:rFonts w:ascii="Calibri" w:hAnsi="Calibri" w:cs="Calibri"/>
                <w:sz w:val="22"/>
                <w:szCs w:val="22"/>
              </w:rPr>
              <w:t xml:space="preserve"> </w:t>
            </w:r>
            <w:r w:rsidR="00807501">
              <w:rPr>
                <w:rFonts w:ascii="Calibri" w:hAnsi="Calibri" w:cs="Calibri"/>
                <w:sz w:val="22"/>
                <w:szCs w:val="22"/>
              </w:rPr>
              <w:t>–</w:t>
            </w:r>
            <w:r w:rsidR="00683E2E">
              <w:rPr>
                <w:rFonts w:ascii="Calibri" w:hAnsi="Calibri" w:cs="Calibri"/>
                <w:sz w:val="22"/>
                <w:szCs w:val="22"/>
              </w:rPr>
              <w:t xml:space="preserve"> </w:t>
            </w:r>
            <w:r w:rsidR="00807501">
              <w:rPr>
                <w:rFonts w:ascii="Calibri" w:hAnsi="Calibri" w:cs="Calibri"/>
                <w:sz w:val="22"/>
                <w:szCs w:val="22"/>
              </w:rPr>
              <w:t xml:space="preserve">yes </w:t>
            </w:r>
          </w:p>
          <w:p w14:paraId="26AAF89E" w14:textId="0C5145E2" w:rsidR="005A2634" w:rsidRPr="004136FA" w:rsidRDefault="005A2634" w:rsidP="00527478">
            <w:pPr>
              <w:rPr>
                <w:rFonts w:ascii="Calibri" w:hAnsi="Calibri" w:cs="Calibri"/>
                <w:sz w:val="22"/>
                <w:szCs w:val="22"/>
              </w:rPr>
            </w:pPr>
            <w:r w:rsidRPr="004136FA">
              <w:rPr>
                <w:rFonts w:ascii="Calibri" w:hAnsi="Calibri" w:cs="Calibri"/>
                <w:sz w:val="22"/>
                <w:szCs w:val="22"/>
              </w:rPr>
              <w:t>Alexander Rees</w:t>
            </w:r>
            <w:r w:rsidR="00683E2E">
              <w:rPr>
                <w:rFonts w:ascii="Calibri" w:hAnsi="Calibri" w:cs="Calibri"/>
                <w:sz w:val="22"/>
                <w:szCs w:val="22"/>
              </w:rPr>
              <w:t xml:space="preserve"> </w:t>
            </w:r>
            <w:r w:rsidR="00807501">
              <w:rPr>
                <w:rFonts w:ascii="Calibri" w:hAnsi="Calibri" w:cs="Calibri"/>
                <w:sz w:val="22"/>
                <w:szCs w:val="22"/>
              </w:rPr>
              <w:t>–</w:t>
            </w:r>
            <w:r w:rsidR="00683E2E">
              <w:rPr>
                <w:rFonts w:ascii="Calibri" w:hAnsi="Calibri" w:cs="Calibri"/>
                <w:sz w:val="22"/>
                <w:szCs w:val="22"/>
              </w:rPr>
              <w:t xml:space="preserve"> </w:t>
            </w:r>
            <w:r w:rsidR="00807501">
              <w:rPr>
                <w:rFonts w:ascii="Calibri" w:hAnsi="Calibri" w:cs="Calibri"/>
                <w:sz w:val="22"/>
                <w:szCs w:val="22"/>
              </w:rPr>
              <w:t>yes</w:t>
            </w:r>
          </w:p>
          <w:p w14:paraId="08109AAC" w14:textId="6712374F" w:rsidR="005A2634" w:rsidRPr="004136FA" w:rsidRDefault="005A2634" w:rsidP="00527478">
            <w:pPr>
              <w:rPr>
                <w:rFonts w:ascii="Calibri" w:hAnsi="Calibri" w:cs="Calibri"/>
                <w:sz w:val="22"/>
                <w:szCs w:val="22"/>
              </w:rPr>
            </w:pPr>
            <w:r w:rsidRPr="004136FA">
              <w:rPr>
                <w:rFonts w:ascii="Calibri" w:hAnsi="Calibri" w:cs="Calibri"/>
                <w:sz w:val="22"/>
                <w:szCs w:val="22"/>
              </w:rPr>
              <w:t>Andy Buccino</w:t>
            </w:r>
            <w:r w:rsidR="00683E2E">
              <w:rPr>
                <w:rFonts w:ascii="Calibri" w:hAnsi="Calibri" w:cs="Calibri"/>
                <w:sz w:val="22"/>
                <w:szCs w:val="22"/>
              </w:rPr>
              <w:t xml:space="preserve"> </w:t>
            </w:r>
            <w:r w:rsidR="00867BEB">
              <w:rPr>
                <w:rFonts w:ascii="Calibri" w:hAnsi="Calibri" w:cs="Calibri"/>
                <w:sz w:val="22"/>
                <w:szCs w:val="22"/>
              </w:rPr>
              <w:t>–</w:t>
            </w:r>
            <w:r w:rsidR="00683E2E">
              <w:rPr>
                <w:rFonts w:ascii="Calibri" w:hAnsi="Calibri" w:cs="Calibri"/>
                <w:sz w:val="22"/>
                <w:szCs w:val="22"/>
              </w:rPr>
              <w:t xml:space="preserve"> </w:t>
            </w:r>
            <w:r w:rsidR="00867BEB">
              <w:rPr>
                <w:rFonts w:ascii="Calibri" w:hAnsi="Calibri" w:cs="Calibri"/>
                <w:sz w:val="22"/>
                <w:szCs w:val="22"/>
              </w:rPr>
              <w:t>yes</w:t>
            </w:r>
          </w:p>
          <w:p w14:paraId="000A60BA" w14:textId="07B3A22F" w:rsidR="005A2634" w:rsidRPr="004136FA" w:rsidRDefault="005A2634" w:rsidP="00527478">
            <w:pPr>
              <w:rPr>
                <w:rFonts w:ascii="Calibri" w:hAnsi="Calibri" w:cs="Calibri"/>
                <w:sz w:val="22"/>
                <w:szCs w:val="22"/>
              </w:rPr>
            </w:pPr>
            <w:r w:rsidRPr="004136FA">
              <w:rPr>
                <w:rFonts w:ascii="Calibri" w:hAnsi="Calibri" w:cs="Calibri"/>
                <w:sz w:val="22"/>
                <w:szCs w:val="22"/>
              </w:rPr>
              <w:t>Brett Welch</w:t>
            </w:r>
            <w:r w:rsidR="00683E2E">
              <w:rPr>
                <w:rFonts w:ascii="Calibri" w:hAnsi="Calibri" w:cs="Calibri"/>
                <w:sz w:val="22"/>
                <w:szCs w:val="22"/>
              </w:rPr>
              <w:t xml:space="preserve"> </w:t>
            </w:r>
            <w:r w:rsidR="00867BEB">
              <w:rPr>
                <w:rFonts w:ascii="Calibri" w:hAnsi="Calibri" w:cs="Calibri"/>
                <w:sz w:val="22"/>
                <w:szCs w:val="22"/>
              </w:rPr>
              <w:t>–</w:t>
            </w:r>
            <w:r w:rsidR="00683E2E">
              <w:rPr>
                <w:rFonts w:ascii="Calibri" w:hAnsi="Calibri" w:cs="Calibri"/>
                <w:sz w:val="22"/>
                <w:szCs w:val="22"/>
              </w:rPr>
              <w:t xml:space="preserve"> </w:t>
            </w:r>
            <w:r w:rsidR="00867BEB">
              <w:rPr>
                <w:rFonts w:ascii="Calibri" w:hAnsi="Calibri" w:cs="Calibri"/>
                <w:sz w:val="22"/>
                <w:szCs w:val="22"/>
              </w:rPr>
              <w:t xml:space="preserve">yes </w:t>
            </w:r>
          </w:p>
          <w:p w14:paraId="292D6171" w14:textId="2931D164" w:rsidR="005A2634" w:rsidRPr="004136FA" w:rsidRDefault="005A2634" w:rsidP="00527478">
            <w:pPr>
              <w:rPr>
                <w:rFonts w:ascii="Calibri" w:hAnsi="Calibri" w:cs="Calibri"/>
                <w:sz w:val="22"/>
                <w:szCs w:val="22"/>
              </w:rPr>
            </w:pPr>
            <w:r w:rsidRPr="004136FA">
              <w:rPr>
                <w:rFonts w:ascii="Calibri" w:hAnsi="Calibri" w:cs="Calibri"/>
                <w:sz w:val="22"/>
                <w:szCs w:val="22"/>
              </w:rPr>
              <w:t xml:space="preserve">Jacob </w:t>
            </w:r>
            <w:proofErr w:type="spellStart"/>
            <w:r w:rsidRPr="004136FA">
              <w:rPr>
                <w:rFonts w:ascii="Calibri" w:hAnsi="Calibri" w:cs="Calibri"/>
                <w:sz w:val="22"/>
                <w:szCs w:val="22"/>
              </w:rPr>
              <w:t>Racusin</w:t>
            </w:r>
            <w:proofErr w:type="spellEnd"/>
            <w:r w:rsidR="00683E2E">
              <w:rPr>
                <w:rFonts w:ascii="Calibri" w:hAnsi="Calibri" w:cs="Calibri"/>
                <w:sz w:val="22"/>
                <w:szCs w:val="22"/>
              </w:rPr>
              <w:t xml:space="preserve"> </w:t>
            </w:r>
            <w:r w:rsidR="00867BEB">
              <w:rPr>
                <w:rFonts w:ascii="Calibri" w:hAnsi="Calibri" w:cs="Calibri"/>
                <w:sz w:val="22"/>
                <w:szCs w:val="22"/>
              </w:rPr>
              <w:t>–</w:t>
            </w:r>
            <w:r w:rsidR="00683E2E">
              <w:rPr>
                <w:rFonts w:ascii="Calibri" w:hAnsi="Calibri" w:cs="Calibri"/>
                <w:sz w:val="22"/>
                <w:szCs w:val="22"/>
              </w:rPr>
              <w:t xml:space="preserve"> </w:t>
            </w:r>
            <w:r w:rsidR="00867BEB">
              <w:rPr>
                <w:rFonts w:ascii="Calibri" w:hAnsi="Calibri" w:cs="Calibri"/>
                <w:sz w:val="22"/>
                <w:szCs w:val="22"/>
              </w:rPr>
              <w:t>yes</w:t>
            </w:r>
          </w:p>
        </w:tc>
      </w:tr>
    </w:tbl>
    <w:p w14:paraId="03D363A7" w14:textId="77777777" w:rsidR="005A2634" w:rsidRPr="004136FA" w:rsidRDefault="005A2634" w:rsidP="00C97CE9">
      <w:pPr>
        <w:pStyle w:val="xmsolistparagraph"/>
        <w:spacing w:before="0" w:beforeAutospacing="0" w:after="0" w:afterAutospacing="0"/>
        <w:rPr>
          <w:rFonts w:ascii="Calibri" w:hAnsi="Calibri" w:cs="Calibri"/>
          <w:color w:val="212121"/>
          <w:sz w:val="22"/>
          <w:szCs w:val="22"/>
        </w:rPr>
        <w:sectPr w:rsidR="005A2634" w:rsidRPr="004136FA" w:rsidSect="005A2634">
          <w:type w:val="continuous"/>
          <w:pgSz w:w="12240" w:h="15840"/>
          <w:pgMar w:top="1440" w:right="1440" w:bottom="1440" w:left="1440" w:header="720" w:footer="720" w:gutter="0"/>
          <w:cols w:num="2" w:space="720"/>
          <w:docGrid w:linePitch="360"/>
        </w:sectPr>
      </w:pPr>
    </w:p>
    <w:p w14:paraId="674CDA18" w14:textId="77777777" w:rsidR="005A2634" w:rsidRDefault="005A2634" w:rsidP="00C97CE9">
      <w:pPr>
        <w:pStyle w:val="xmsolistparagraph"/>
        <w:spacing w:before="0" w:beforeAutospacing="0" w:after="0" w:afterAutospacing="0"/>
        <w:rPr>
          <w:rFonts w:ascii="Calibri" w:hAnsi="Calibri" w:cs="Calibri"/>
          <w:color w:val="212121"/>
          <w:sz w:val="22"/>
          <w:szCs w:val="22"/>
        </w:rPr>
      </w:pPr>
    </w:p>
    <w:p w14:paraId="67F65E33" w14:textId="533ACCDC" w:rsidR="00E74DA1" w:rsidRDefault="00E74DA1" w:rsidP="00C97CE9">
      <w:pPr>
        <w:pStyle w:val="xmsolistparagraph"/>
        <w:spacing w:before="0" w:beforeAutospacing="0" w:after="0" w:afterAutospacing="0"/>
        <w:rPr>
          <w:rFonts w:ascii="Calibri" w:hAnsi="Calibri" w:cs="Calibri"/>
          <w:color w:val="212121"/>
          <w:sz w:val="22"/>
          <w:szCs w:val="22"/>
        </w:rPr>
      </w:pPr>
      <w:r>
        <w:rPr>
          <w:rFonts w:ascii="Calibri" w:hAnsi="Calibri" w:cs="Calibri"/>
          <w:color w:val="212121"/>
          <w:sz w:val="22"/>
          <w:szCs w:val="22"/>
        </w:rPr>
        <w:t>Chris noted that this document is still an early draft and changes can continue to be made.</w:t>
      </w:r>
    </w:p>
    <w:p w14:paraId="224FF93C" w14:textId="77777777" w:rsidR="00E74DA1" w:rsidRDefault="00E74DA1" w:rsidP="00C97CE9">
      <w:pPr>
        <w:pStyle w:val="xmsolistparagraph"/>
        <w:spacing w:before="0" w:beforeAutospacing="0" w:after="0" w:afterAutospacing="0"/>
        <w:rPr>
          <w:rFonts w:ascii="Calibri" w:hAnsi="Calibri" w:cs="Calibri"/>
          <w:color w:val="212121"/>
          <w:sz w:val="22"/>
          <w:szCs w:val="22"/>
        </w:rPr>
      </w:pPr>
    </w:p>
    <w:p w14:paraId="1FC66F31" w14:textId="78477BE8" w:rsidR="00E74DA1" w:rsidRDefault="00E74DA1" w:rsidP="00C97CE9">
      <w:pPr>
        <w:pStyle w:val="xmsolistparagraph"/>
        <w:spacing w:before="0" w:beforeAutospacing="0" w:after="0" w:afterAutospacing="0"/>
        <w:rPr>
          <w:rFonts w:ascii="Calibri" w:hAnsi="Calibri" w:cs="Calibri"/>
          <w:color w:val="212121"/>
          <w:sz w:val="22"/>
          <w:szCs w:val="22"/>
        </w:rPr>
      </w:pPr>
      <w:r>
        <w:rPr>
          <w:rFonts w:ascii="Calibri" w:hAnsi="Calibri" w:cs="Calibri"/>
          <w:color w:val="212121"/>
          <w:sz w:val="22"/>
          <w:szCs w:val="22"/>
        </w:rPr>
        <w:t xml:space="preserve">19 in favor; 1 abstained. </w:t>
      </w:r>
    </w:p>
    <w:p w14:paraId="2E546061" w14:textId="77777777" w:rsidR="00E74DA1" w:rsidRPr="004136FA" w:rsidRDefault="00E74DA1" w:rsidP="00C97CE9">
      <w:pPr>
        <w:pStyle w:val="xmsolistparagraph"/>
        <w:spacing w:before="0" w:beforeAutospacing="0" w:after="0" w:afterAutospacing="0"/>
        <w:rPr>
          <w:rFonts w:ascii="Calibri" w:hAnsi="Calibri" w:cs="Calibri"/>
          <w:color w:val="212121"/>
          <w:sz w:val="22"/>
          <w:szCs w:val="22"/>
        </w:rPr>
      </w:pPr>
    </w:p>
    <w:p w14:paraId="4235EED2" w14:textId="77777777" w:rsidR="000F4D21" w:rsidRPr="004136FA" w:rsidRDefault="000F4D21" w:rsidP="000F4D21">
      <w:pPr>
        <w:pStyle w:val="xmsolistparagraph"/>
        <w:spacing w:before="0" w:beforeAutospacing="0" w:after="0" w:afterAutospacing="0"/>
        <w:rPr>
          <w:rFonts w:ascii="Calibri" w:hAnsi="Calibri" w:cs="Calibri"/>
          <w:color w:val="212121"/>
          <w:sz w:val="22"/>
          <w:szCs w:val="22"/>
        </w:rPr>
      </w:pPr>
      <w:r w:rsidRPr="004136FA">
        <w:rPr>
          <w:rFonts w:ascii="Calibri" w:hAnsi="Calibri" w:cs="Calibri"/>
          <w:b/>
          <w:bCs/>
          <w:color w:val="212121"/>
          <w:sz w:val="22"/>
          <w:szCs w:val="22"/>
        </w:rPr>
        <w:t>LCA Language for Vote</w:t>
      </w:r>
      <w:r w:rsidRPr="004136FA">
        <w:rPr>
          <w:rStyle w:val="apple-converted-space"/>
          <w:rFonts w:ascii="Calibri" w:hAnsi="Calibri" w:cs="Calibri"/>
          <w:b/>
          <w:bCs/>
          <w:color w:val="212121"/>
          <w:sz w:val="22"/>
          <w:szCs w:val="22"/>
        </w:rPr>
        <w:t> </w:t>
      </w:r>
      <w:r w:rsidRPr="004136FA">
        <w:rPr>
          <w:rFonts w:ascii="Calibri" w:hAnsi="Calibri" w:cs="Calibri"/>
          <w:color w:val="212121"/>
          <w:sz w:val="22"/>
          <w:szCs w:val="22"/>
        </w:rPr>
        <w:t>(document</w:t>
      </w:r>
      <w:r w:rsidRPr="004136FA">
        <w:rPr>
          <w:rStyle w:val="apple-converted-space"/>
          <w:rFonts w:ascii="Calibri" w:hAnsi="Calibri" w:cs="Calibri"/>
          <w:color w:val="212121"/>
          <w:sz w:val="22"/>
          <w:szCs w:val="22"/>
        </w:rPr>
        <w:t> </w:t>
      </w:r>
      <w:hyperlink r:id="rId10" w:tooltip="https://urldefense.proofpoint.com/v2/url?u=https-3A__www.dropbox.com_scl_fi_7w8uick39abecgjqjzt56_240131-2DLife-2DCycle-2DStages-2Drevised.docx-3Frlkey-3Dqa1ev0ikadsk8ck8na3b3z3jy-26dl-3D0&amp;d=DwMFAg&amp;c=euGZstcaTDllvimEN8b7jXrwqOf-v5A_CdpgnVfiiMM&amp;r=7XUwxAZbmftOVV1BsRddTg&amp;m=YhxitFKVDL8MgPnI5IcCPWHknGhF9qOCFvmc9xYsA6P1Yo5YL4W_6cqtNbX0WpCi&amp;s=4lhSxcFcWtKlj6_C78Qx1a0113oK4VmNkkrJMi3Vwe0&amp;e=" w:history="1">
        <w:r w:rsidRPr="004136FA">
          <w:rPr>
            <w:rStyle w:val="Hyperlink"/>
            <w:rFonts w:ascii="Calibri" w:hAnsi="Calibri" w:cs="Calibri"/>
            <w:color w:val="0078D7"/>
            <w:sz w:val="22"/>
            <w:szCs w:val="22"/>
          </w:rPr>
          <w:t>here</w:t>
        </w:r>
      </w:hyperlink>
      <w:r w:rsidRPr="004136FA">
        <w:rPr>
          <w:rFonts w:ascii="Calibri" w:hAnsi="Calibri" w:cs="Calibri"/>
          <w:color w:val="212121"/>
          <w:sz w:val="22"/>
          <w:szCs w:val="22"/>
        </w:rPr>
        <w:t>)</w:t>
      </w:r>
    </w:p>
    <w:p w14:paraId="2A17C2E3" w14:textId="77777777" w:rsidR="000F4D21" w:rsidRPr="004136FA" w:rsidRDefault="000F4D21" w:rsidP="000F4D21">
      <w:pPr>
        <w:rPr>
          <w:rFonts w:ascii="Calibri" w:hAnsi="Calibri" w:cs="Calibri"/>
          <w:color w:val="212121"/>
          <w:sz w:val="22"/>
          <w:szCs w:val="22"/>
        </w:rPr>
      </w:pPr>
    </w:p>
    <w:p w14:paraId="40C5BF0B" w14:textId="335E6FD5" w:rsidR="00E74DA1" w:rsidRDefault="00E74DA1" w:rsidP="000F4D21">
      <w:pPr>
        <w:rPr>
          <w:rFonts w:ascii="Calibri" w:hAnsi="Calibri" w:cs="Calibri"/>
          <w:color w:val="212121"/>
          <w:sz w:val="22"/>
          <w:szCs w:val="22"/>
        </w:rPr>
      </w:pPr>
      <w:r>
        <w:rPr>
          <w:rFonts w:ascii="Calibri" w:hAnsi="Calibri" w:cs="Calibri"/>
          <w:color w:val="212121"/>
          <w:sz w:val="22"/>
          <w:szCs w:val="22"/>
        </w:rPr>
        <w:t xml:space="preserve">A three-tiered approach was created. </w:t>
      </w:r>
    </w:p>
    <w:p w14:paraId="7A05D82C" w14:textId="2AF97C9A" w:rsidR="00E74DA1" w:rsidRDefault="00E74DA1" w:rsidP="000F4D21">
      <w:pPr>
        <w:rPr>
          <w:rFonts w:ascii="Calibri" w:hAnsi="Calibri" w:cs="Calibri"/>
          <w:color w:val="212121"/>
          <w:sz w:val="22"/>
          <w:szCs w:val="22"/>
        </w:rPr>
      </w:pPr>
      <w:r>
        <w:rPr>
          <w:rFonts w:ascii="Calibri" w:hAnsi="Calibri" w:cs="Calibri"/>
          <w:color w:val="212121"/>
          <w:sz w:val="22"/>
          <w:szCs w:val="22"/>
        </w:rPr>
        <w:tab/>
        <w:t>Tier 1</w:t>
      </w:r>
      <w:r w:rsidR="00E20372">
        <w:rPr>
          <w:rFonts w:ascii="Calibri" w:hAnsi="Calibri" w:cs="Calibri"/>
          <w:color w:val="212121"/>
          <w:sz w:val="22"/>
          <w:szCs w:val="22"/>
        </w:rPr>
        <w:t xml:space="preserve"> – Modules A1-A3</w:t>
      </w:r>
    </w:p>
    <w:p w14:paraId="4E7DC4F1" w14:textId="46BE8068" w:rsidR="00E20372" w:rsidRDefault="00E20372" w:rsidP="000F4D21">
      <w:pPr>
        <w:rPr>
          <w:rFonts w:ascii="Calibri" w:hAnsi="Calibri" w:cs="Calibri"/>
          <w:color w:val="212121"/>
          <w:sz w:val="22"/>
          <w:szCs w:val="22"/>
        </w:rPr>
      </w:pPr>
      <w:r>
        <w:rPr>
          <w:rFonts w:ascii="Calibri" w:hAnsi="Calibri" w:cs="Calibri"/>
          <w:color w:val="212121"/>
          <w:sz w:val="22"/>
          <w:szCs w:val="22"/>
        </w:rPr>
        <w:tab/>
        <w:t>Tier 2 – Modules A1-A5</w:t>
      </w:r>
    </w:p>
    <w:p w14:paraId="3A2E5B3C" w14:textId="3AFE9501" w:rsidR="00E20372" w:rsidRDefault="00E20372" w:rsidP="000F4D21">
      <w:pPr>
        <w:rPr>
          <w:rFonts w:ascii="Calibri" w:hAnsi="Calibri" w:cs="Calibri"/>
          <w:color w:val="212121"/>
          <w:sz w:val="22"/>
          <w:szCs w:val="22"/>
        </w:rPr>
      </w:pPr>
      <w:r>
        <w:rPr>
          <w:rFonts w:ascii="Calibri" w:hAnsi="Calibri" w:cs="Calibri"/>
          <w:color w:val="212121"/>
          <w:sz w:val="22"/>
          <w:szCs w:val="22"/>
        </w:rPr>
        <w:tab/>
        <w:t>Tier 3 – A full life-cycle approach</w:t>
      </w:r>
    </w:p>
    <w:p w14:paraId="49FE7436" w14:textId="77777777" w:rsidR="00E20372" w:rsidRDefault="00E20372" w:rsidP="000F4D21">
      <w:pPr>
        <w:rPr>
          <w:rFonts w:ascii="Calibri" w:hAnsi="Calibri" w:cs="Calibri"/>
          <w:color w:val="212121"/>
          <w:sz w:val="22"/>
          <w:szCs w:val="22"/>
        </w:rPr>
      </w:pPr>
    </w:p>
    <w:p w14:paraId="10A77BC1" w14:textId="12B99ED4" w:rsidR="00E20372" w:rsidRDefault="00E565FF" w:rsidP="000F4D21">
      <w:pPr>
        <w:rPr>
          <w:rFonts w:ascii="Calibri" w:hAnsi="Calibri" w:cs="Calibri"/>
          <w:color w:val="212121"/>
          <w:sz w:val="22"/>
          <w:szCs w:val="22"/>
        </w:rPr>
      </w:pPr>
      <w:r>
        <w:rPr>
          <w:rFonts w:ascii="Calibri" w:hAnsi="Calibri" w:cs="Calibri"/>
          <w:color w:val="212121"/>
          <w:sz w:val="22"/>
          <w:szCs w:val="22"/>
        </w:rPr>
        <w:t xml:space="preserve">There will be an Informative Note </w:t>
      </w:r>
      <w:r w:rsidR="00AA20CE">
        <w:rPr>
          <w:rFonts w:ascii="Calibri" w:hAnsi="Calibri" w:cs="Calibri"/>
          <w:color w:val="212121"/>
          <w:sz w:val="22"/>
          <w:szCs w:val="22"/>
        </w:rPr>
        <w:t>that allows for additional life cycle stages to be added in future versions of the Standard.</w:t>
      </w:r>
    </w:p>
    <w:p w14:paraId="65ECF2EE" w14:textId="77777777" w:rsidR="006E3C16" w:rsidRDefault="006E3C16" w:rsidP="000F4D21">
      <w:pPr>
        <w:rPr>
          <w:rFonts w:ascii="Calibri" w:hAnsi="Calibri" w:cs="Calibri"/>
          <w:color w:val="212121"/>
          <w:sz w:val="22"/>
          <w:szCs w:val="22"/>
        </w:rPr>
      </w:pPr>
    </w:p>
    <w:p w14:paraId="33718CBB" w14:textId="62042129" w:rsidR="006E3C16" w:rsidRDefault="006E3C16" w:rsidP="000F4D21">
      <w:pPr>
        <w:rPr>
          <w:rFonts w:ascii="Calibri" w:hAnsi="Calibri" w:cs="Calibri"/>
          <w:color w:val="212121"/>
          <w:sz w:val="22"/>
          <w:szCs w:val="22"/>
        </w:rPr>
      </w:pPr>
      <w:r>
        <w:rPr>
          <w:rFonts w:ascii="Calibri" w:hAnsi="Calibri" w:cs="Calibri"/>
          <w:color w:val="212121"/>
          <w:sz w:val="22"/>
          <w:szCs w:val="22"/>
        </w:rPr>
        <w:lastRenderedPageBreak/>
        <w:t xml:space="preserve">Matthew said </w:t>
      </w:r>
      <w:r w:rsidR="00A228E8">
        <w:rPr>
          <w:rFonts w:ascii="Calibri" w:hAnsi="Calibri" w:cs="Calibri"/>
          <w:color w:val="212121"/>
          <w:sz w:val="22"/>
          <w:szCs w:val="22"/>
        </w:rPr>
        <w:t xml:space="preserve">these are important </w:t>
      </w:r>
      <w:proofErr w:type="gramStart"/>
      <w:r w:rsidR="00A228E8">
        <w:rPr>
          <w:rFonts w:ascii="Calibri" w:hAnsi="Calibri" w:cs="Calibri"/>
          <w:color w:val="212121"/>
          <w:sz w:val="22"/>
          <w:szCs w:val="22"/>
        </w:rPr>
        <w:t>items</w:t>
      </w:r>
      <w:proofErr w:type="gramEnd"/>
      <w:r w:rsidR="00A228E8">
        <w:rPr>
          <w:rFonts w:ascii="Calibri" w:hAnsi="Calibri" w:cs="Calibri"/>
          <w:color w:val="212121"/>
          <w:sz w:val="22"/>
          <w:szCs w:val="22"/>
        </w:rPr>
        <w:t xml:space="preserve"> but the complexity is going to be outside of the typical scope of a Rater.</w:t>
      </w:r>
      <w:r w:rsidR="00D926A8">
        <w:rPr>
          <w:rFonts w:ascii="Calibri" w:hAnsi="Calibri" w:cs="Calibri"/>
          <w:color w:val="212121"/>
          <w:sz w:val="22"/>
          <w:szCs w:val="22"/>
        </w:rPr>
        <w:t xml:space="preserve"> </w:t>
      </w:r>
    </w:p>
    <w:p w14:paraId="684094B6" w14:textId="77777777" w:rsidR="00D926A8" w:rsidRDefault="00D926A8" w:rsidP="000F4D21">
      <w:pPr>
        <w:rPr>
          <w:rFonts w:ascii="Calibri" w:hAnsi="Calibri" w:cs="Calibri"/>
          <w:color w:val="212121"/>
          <w:sz w:val="22"/>
          <w:szCs w:val="22"/>
        </w:rPr>
      </w:pPr>
    </w:p>
    <w:p w14:paraId="62D54E79" w14:textId="2575A0E5" w:rsidR="00D926A8" w:rsidRDefault="00D926A8" w:rsidP="000F4D21">
      <w:pPr>
        <w:rPr>
          <w:rFonts w:ascii="Calibri" w:hAnsi="Calibri" w:cs="Calibri"/>
          <w:color w:val="212121"/>
          <w:sz w:val="22"/>
          <w:szCs w:val="22"/>
        </w:rPr>
      </w:pPr>
      <w:proofErr w:type="spellStart"/>
      <w:r>
        <w:rPr>
          <w:rFonts w:ascii="Calibri" w:hAnsi="Calibri" w:cs="Calibri"/>
          <w:color w:val="212121"/>
          <w:sz w:val="22"/>
          <w:szCs w:val="22"/>
        </w:rPr>
        <w:t>Webly</w:t>
      </w:r>
      <w:proofErr w:type="spellEnd"/>
      <w:r>
        <w:rPr>
          <w:rFonts w:ascii="Calibri" w:hAnsi="Calibri" w:cs="Calibri"/>
          <w:color w:val="212121"/>
          <w:sz w:val="22"/>
          <w:szCs w:val="22"/>
        </w:rPr>
        <w:t xml:space="preserve"> asked if possibility within the calculations that you may submit the whole thing but calling out modules A1-A3 has been discussed.</w:t>
      </w:r>
    </w:p>
    <w:p w14:paraId="7A6C3432" w14:textId="7F109B0B" w:rsidR="004F0722" w:rsidRDefault="004F0722" w:rsidP="000F4D21">
      <w:pPr>
        <w:rPr>
          <w:rFonts w:ascii="Calibri" w:hAnsi="Calibri" w:cs="Calibri"/>
          <w:color w:val="212121"/>
          <w:sz w:val="22"/>
          <w:szCs w:val="22"/>
        </w:rPr>
      </w:pPr>
      <w:r>
        <w:rPr>
          <w:rFonts w:ascii="Calibri" w:hAnsi="Calibri" w:cs="Calibri"/>
          <w:color w:val="212121"/>
          <w:sz w:val="22"/>
          <w:szCs w:val="22"/>
        </w:rPr>
        <w:t>Chris said he assumed a system boundary of A1-A3 and that the reporting would be limited to that as well.</w:t>
      </w:r>
    </w:p>
    <w:p w14:paraId="0CE77526" w14:textId="39FD0BF1" w:rsidR="00CE0881" w:rsidRDefault="00CE0881" w:rsidP="000F4D21">
      <w:pPr>
        <w:rPr>
          <w:rFonts w:ascii="Calibri" w:hAnsi="Calibri" w:cs="Calibri"/>
          <w:color w:val="212121"/>
          <w:sz w:val="22"/>
          <w:szCs w:val="22"/>
        </w:rPr>
      </w:pPr>
      <w:r>
        <w:rPr>
          <w:rFonts w:ascii="Calibri" w:hAnsi="Calibri" w:cs="Calibri"/>
          <w:color w:val="212121"/>
          <w:sz w:val="22"/>
          <w:szCs w:val="22"/>
        </w:rPr>
        <w:t xml:space="preserve">By focusing on A1-A3, the group is working on a part they can address and will focus on the rest later. </w:t>
      </w:r>
    </w:p>
    <w:p w14:paraId="4D7ED5F5" w14:textId="77777777" w:rsidR="00CE0881" w:rsidRDefault="00CE0881" w:rsidP="000F4D21">
      <w:pPr>
        <w:rPr>
          <w:rFonts w:ascii="Calibri" w:hAnsi="Calibri" w:cs="Calibri"/>
          <w:color w:val="212121"/>
          <w:sz w:val="22"/>
          <w:szCs w:val="22"/>
        </w:rPr>
      </w:pPr>
    </w:p>
    <w:p w14:paraId="0F4A12A3" w14:textId="179D19CC" w:rsidR="00B82F0D" w:rsidRDefault="00CE0881" w:rsidP="000F4D21">
      <w:pPr>
        <w:rPr>
          <w:rFonts w:ascii="Calibri" w:hAnsi="Calibri" w:cs="Calibri"/>
          <w:color w:val="212121"/>
          <w:sz w:val="22"/>
          <w:szCs w:val="22"/>
        </w:rPr>
      </w:pPr>
      <w:r>
        <w:rPr>
          <w:rFonts w:ascii="Calibri" w:hAnsi="Calibri" w:cs="Calibri"/>
          <w:color w:val="212121"/>
          <w:sz w:val="22"/>
          <w:szCs w:val="22"/>
        </w:rPr>
        <w:t xml:space="preserve">Charlie asked what </w:t>
      </w:r>
      <w:r w:rsidRPr="00CE0881">
        <w:rPr>
          <w:rFonts w:ascii="Calibri" w:hAnsi="Calibri" w:cs="Calibri"/>
          <w:i/>
          <w:iCs/>
          <w:color w:val="212121"/>
          <w:sz w:val="22"/>
          <w:szCs w:val="22"/>
        </w:rPr>
        <w:t>a. Quantification of site-based biogenic carbon sequestration</w:t>
      </w:r>
      <w:r>
        <w:rPr>
          <w:rFonts w:ascii="Calibri" w:hAnsi="Calibri" w:cs="Calibri"/>
          <w:color w:val="212121"/>
          <w:sz w:val="22"/>
          <w:szCs w:val="22"/>
        </w:rPr>
        <w:t xml:space="preserve"> means. Chris said it is trees/plants planted on site that will sequester carbon; these would be considered out of scope. </w:t>
      </w:r>
    </w:p>
    <w:p w14:paraId="1A6E479C" w14:textId="7A68A90A" w:rsidR="00B82F0D" w:rsidRDefault="00B82F0D" w:rsidP="000F4D21">
      <w:pPr>
        <w:rPr>
          <w:rFonts w:ascii="Calibri" w:hAnsi="Calibri" w:cs="Calibri"/>
          <w:color w:val="212121"/>
          <w:sz w:val="22"/>
          <w:szCs w:val="22"/>
        </w:rPr>
      </w:pPr>
      <w:r>
        <w:rPr>
          <w:rFonts w:ascii="Calibri" w:hAnsi="Calibri" w:cs="Calibri"/>
          <w:color w:val="212121"/>
          <w:sz w:val="22"/>
          <w:szCs w:val="22"/>
        </w:rPr>
        <w:t xml:space="preserve">Jacob suggested including the word </w:t>
      </w:r>
      <w:r>
        <w:rPr>
          <w:rFonts w:ascii="Calibri" w:hAnsi="Calibri" w:cs="Calibri"/>
          <w:i/>
          <w:iCs/>
          <w:color w:val="212121"/>
          <w:sz w:val="22"/>
          <w:szCs w:val="22"/>
        </w:rPr>
        <w:t>landscaping</w:t>
      </w:r>
      <w:r>
        <w:rPr>
          <w:rFonts w:ascii="Calibri" w:hAnsi="Calibri" w:cs="Calibri"/>
          <w:color w:val="212121"/>
          <w:sz w:val="22"/>
          <w:szCs w:val="22"/>
        </w:rPr>
        <w:t xml:space="preserve"> to make it </w:t>
      </w:r>
      <w:r w:rsidR="00647720">
        <w:rPr>
          <w:rFonts w:ascii="Calibri" w:hAnsi="Calibri" w:cs="Calibri"/>
          <w:color w:val="212121"/>
          <w:sz w:val="22"/>
          <w:szCs w:val="22"/>
        </w:rPr>
        <w:t>clearer</w:t>
      </w:r>
      <w:r>
        <w:rPr>
          <w:rFonts w:ascii="Calibri" w:hAnsi="Calibri" w:cs="Calibri"/>
          <w:color w:val="212121"/>
          <w:sz w:val="22"/>
          <w:szCs w:val="22"/>
        </w:rPr>
        <w:t xml:space="preserve">. </w:t>
      </w:r>
    </w:p>
    <w:p w14:paraId="16E92FFF" w14:textId="5C0F2E51" w:rsidR="00612B17" w:rsidRDefault="00612B17" w:rsidP="000F4D21">
      <w:pPr>
        <w:rPr>
          <w:rFonts w:ascii="Calibri" w:hAnsi="Calibri" w:cs="Calibri"/>
          <w:color w:val="212121"/>
          <w:sz w:val="22"/>
          <w:szCs w:val="22"/>
        </w:rPr>
      </w:pPr>
      <w:r>
        <w:rPr>
          <w:rFonts w:ascii="Calibri" w:hAnsi="Calibri" w:cs="Calibri"/>
          <w:color w:val="212121"/>
          <w:sz w:val="22"/>
          <w:szCs w:val="22"/>
        </w:rPr>
        <w:t xml:space="preserve">The language was updated to </w:t>
      </w:r>
      <w:r w:rsidR="00E16A29">
        <w:rPr>
          <w:rFonts w:ascii="Calibri" w:hAnsi="Calibri" w:cs="Calibri"/>
          <w:color w:val="212121"/>
          <w:sz w:val="22"/>
          <w:szCs w:val="22"/>
        </w:rPr>
        <w:t>include</w:t>
      </w:r>
      <w:r>
        <w:rPr>
          <w:rFonts w:ascii="Calibri" w:hAnsi="Calibri" w:cs="Calibri"/>
          <w:color w:val="212121"/>
          <w:sz w:val="22"/>
          <w:szCs w:val="22"/>
        </w:rPr>
        <w:t xml:space="preserve"> </w:t>
      </w:r>
      <w:r>
        <w:rPr>
          <w:rFonts w:ascii="Calibri" w:hAnsi="Calibri" w:cs="Calibri"/>
          <w:i/>
          <w:iCs/>
          <w:color w:val="212121"/>
          <w:sz w:val="22"/>
          <w:szCs w:val="22"/>
        </w:rPr>
        <w:t xml:space="preserve">where carbon flows occur outside of </w:t>
      </w:r>
      <w:r w:rsidR="00647720">
        <w:rPr>
          <w:rFonts w:ascii="Calibri" w:hAnsi="Calibri" w:cs="Calibri"/>
          <w:i/>
          <w:iCs/>
          <w:color w:val="212121"/>
          <w:sz w:val="22"/>
          <w:szCs w:val="22"/>
        </w:rPr>
        <w:t>life cycle stages</w:t>
      </w:r>
      <w:r>
        <w:rPr>
          <w:rFonts w:ascii="Calibri" w:hAnsi="Calibri" w:cs="Calibri"/>
          <w:i/>
          <w:iCs/>
          <w:color w:val="212121"/>
          <w:sz w:val="22"/>
          <w:szCs w:val="22"/>
        </w:rPr>
        <w:t xml:space="preserve"> A1-A3</w:t>
      </w:r>
      <w:r>
        <w:rPr>
          <w:rFonts w:ascii="Calibri" w:hAnsi="Calibri" w:cs="Calibri"/>
          <w:color w:val="212121"/>
          <w:sz w:val="22"/>
          <w:szCs w:val="22"/>
        </w:rPr>
        <w:t xml:space="preserve">. </w:t>
      </w:r>
    </w:p>
    <w:p w14:paraId="6B9083A9" w14:textId="4A97B96F" w:rsidR="00612B17" w:rsidRDefault="00612B17" w:rsidP="000F4D21">
      <w:pPr>
        <w:rPr>
          <w:rFonts w:ascii="Calibri" w:hAnsi="Calibri" w:cs="Calibri"/>
          <w:color w:val="212121"/>
          <w:sz w:val="22"/>
          <w:szCs w:val="22"/>
        </w:rPr>
      </w:pPr>
      <w:r>
        <w:rPr>
          <w:rFonts w:ascii="Calibri" w:hAnsi="Calibri" w:cs="Calibri"/>
          <w:color w:val="212121"/>
          <w:sz w:val="22"/>
          <w:szCs w:val="22"/>
        </w:rPr>
        <w:t>A second Informative Note was added</w:t>
      </w:r>
      <w:r w:rsidR="00E16A29">
        <w:rPr>
          <w:rFonts w:ascii="Calibri" w:hAnsi="Calibri" w:cs="Calibri"/>
          <w:color w:val="212121"/>
          <w:sz w:val="22"/>
          <w:szCs w:val="22"/>
        </w:rPr>
        <w:t xml:space="preserve"> to reference landscaping/trees as it applies to subsection a.</w:t>
      </w:r>
    </w:p>
    <w:p w14:paraId="60B91ADA" w14:textId="77777777" w:rsidR="00647720" w:rsidRDefault="00647720" w:rsidP="000F4D21">
      <w:pPr>
        <w:rPr>
          <w:rFonts w:ascii="Calibri" w:hAnsi="Calibri" w:cs="Calibri"/>
          <w:color w:val="212121"/>
          <w:sz w:val="22"/>
          <w:szCs w:val="22"/>
        </w:rPr>
      </w:pPr>
    </w:p>
    <w:p w14:paraId="40BC6DD0" w14:textId="322CA0D0" w:rsidR="00647720" w:rsidRDefault="00647720" w:rsidP="000F4D21">
      <w:pPr>
        <w:rPr>
          <w:rFonts w:ascii="Calibri" w:hAnsi="Calibri" w:cs="Calibri"/>
          <w:color w:val="212121"/>
          <w:sz w:val="22"/>
          <w:szCs w:val="22"/>
        </w:rPr>
      </w:pPr>
      <w:r>
        <w:rPr>
          <w:rFonts w:ascii="Calibri" w:hAnsi="Calibri" w:cs="Calibri"/>
          <w:color w:val="212121"/>
          <w:sz w:val="22"/>
          <w:szCs w:val="22"/>
        </w:rPr>
        <w:t xml:space="preserve">Bennett asked who </w:t>
      </w:r>
      <w:r w:rsidR="008C7C6D">
        <w:rPr>
          <w:rFonts w:ascii="Calibri" w:hAnsi="Calibri" w:cs="Calibri"/>
          <w:color w:val="212121"/>
          <w:sz w:val="22"/>
          <w:szCs w:val="22"/>
        </w:rPr>
        <w:t>did the work to come up with these tiers and who would develop tiers in the future.</w:t>
      </w:r>
    </w:p>
    <w:p w14:paraId="7959FB71" w14:textId="191A753A" w:rsidR="00FB209E" w:rsidRDefault="00FB209E" w:rsidP="000F4D21">
      <w:pPr>
        <w:rPr>
          <w:rFonts w:ascii="Calibri" w:hAnsi="Calibri" w:cs="Calibri"/>
          <w:color w:val="212121"/>
          <w:sz w:val="22"/>
          <w:szCs w:val="22"/>
        </w:rPr>
      </w:pPr>
      <w:r>
        <w:rPr>
          <w:rFonts w:ascii="Calibri" w:hAnsi="Calibri" w:cs="Calibri"/>
          <w:color w:val="212121"/>
          <w:sz w:val="22"/>
          <w:szCs w:val="22"/>
        </w:rPr>
        <w:t>Andy suggested an Informational Appendix to set up parameters for building this out further.</w:t>
      </w:r>
    </w:p>
    <w:p w14:paraId="6AD99527" w14:textId="77777777" w:rsidR="00B54236" w:rsidRDefault="00B54236" w:rsidP="000F4D21">
      <w:pPr>
        <w:rPr>
          <w:rFonts w:ascii="Calibri" w:hAnsi="Calibri" w:cs="Calibri"/>
          <w:color w:val="212121"/>
          <w:sz w:val="22"/>
          <w:szCs w:val="22"/>
        </w:rPr>
      </w:pPr>
    </w:p>
    <w:p w14:paraId="6BCCD1DE" w14:textId="39EF1E93" w:rsidR="00B54236" w:rsidRDefault="00B54236" w:rsidP="000F4D21">
      <w:pPr>
        <w:rPr>
          <w:rFonts w:ascii="Calibri" w:hAnsi="Calibri" w:cs="Calibri"/>
          <w:color w:val="212121"/>
          <w:sz w:val="22"/>
          <w:szCs w:val="22"/>
        </w:rPr>
      </w:pPr>
      <w:r w:rsidRPr="00B54236">
        <w:rPr>
          <w:rFonts w:ascii="Calibri" w:hAnsi="Calibri" w:cs="Calibri"/>
          <w:i/>
          <w:iCs/>
          <w:color w:val="212121"/>
          <w:sz w:val="22"/>
          <w:szCs w:val="22"/>
        </w:rPr>
        <w:t>David Goldstein joined the meeting at this time.</w:t>
      </w:r>
    </w:p>
    <w:p w14:paraId="14E070F8" w14:textId="77777777" w:rsidR="00D355C7" w:rsidRDefault="00D355C7" w:rsidP="000F4D21">
      <w:pPr>
        <w:rPr>
          <w:rFonts w:ascii="Calibri" w:hAnsi="Calibri" w:cs="Calibri"/>
          <w:color w:val="212121"/>
          <w:sz w:val="22"/>
          <w:szCs w:val="22"/>
        </w:rPr>
      </w:pPr>
    </w:p>
    <w:p w14:paraId="0A4947F7" w14:textId="78FAEE82" w:rsidR="00D355C7" w:rsidRPr="00D355C7" w:rsidRDefault="005158E2" w:rsidP="000F4D21">
      <w:pPr>
        <w:rPr>
          <w:rFonts w:ascii="Calibri" w:hAnsi="Calibri" w:cs="Calibri"/>
          <w:color w:val="212121"/>
          <w:sz w:val="22"/>
          <w:szCs w:val="22"/>
        </w:rPr>
      </w:pPr>
      <w:r>
        <w:rPr>
          <w:rFonts w:ascii="Calibri" w:hAnsi="Calibri" w:cs="Calibri"/>
          <w:color w:val="212121"/>
          <w:sz w:val="22"/>
          <w:szCs w:val="22"/>
        </w:rPr>
        <w:t xml:space="preserve">Brian suggested the group focus less on crafting the document to perfection when the structure that has been developed will suffice. </w:t>
      </w:r>
    </w:p>
    <w:p w14:paraId="6ED09196" w14:textId="77777777" w:rsidR="00E74DA1" w:rsidRDefault="00E74DA1" w:rsidP="000F4D21">
      <w:pPr>
        <w:rPr>
          <w:rFonts w:ascii="Calibri" w:hAnsi="Calibri" w:cs="Calibri"/>
          <w:color w:val="212121"/>
          <w:sz w:val="22"/>
          <w:szCs w:val="22"/>
        </w:rPr>
      </w:pPr>
    </w:p>
    <w:p w14:paraId="6C9C34B6" w14:textId="7D3ED725" w:rsidR="000F4D21" w:rsidRPr="004136FA" w:rsidRDefault="000F4D21" w:rsidP="000F4D21">
      <w:pPr>
        <w:rPr>
          <w:rFonts w:ascii="Calibri" w:hAnsi="Calibri" w:cs="Calibri"/>
          <w:color w:val="212121"/>
          <w:sz w:val="22"/>
          <w:szCs w:val="22"/>
        </w:rPr>
      </w:pPr>
      <w:r w:rsidRPr="004136FA">
        <w:rPr>
          <w:rFonts w:ascii="Calibri" w:hAnsi="Calibri" w:cs="Calibri"/>
          <w:color w:val="212121"/>
          <w:sz w:val="22"/>
          <w:szCs w:val="22"/>
        </w:rPr>
        <w:t xml:space="preserve">A vote was conducted by Noah Kibbe, RESNET staff via roll call. </w:t>
      </w:r>
    </w:p>
    <w:p w14:paraId="3F9F1770" w14:textId="77777777" w:rsidR="000F4D21" w:rsidRPr="004136FA" w:rsidRDefault="000F4D21" w:rsidP="000F4D21">
      <w:pPr>
        <w:rPr>
          <w:rFonts w:ascii="Calibri" w:hAnsi="Calibri" w:cs="Calibri"/>
          <w:color w:val="212121"/>
          <w:sz w:val="22"/>
          <w:szCs w:val="22"/>
        </w:rPr>
      </w:pPr>
    </w:p>
    <w:p w14:paraId="5552FE20" w14:textId="77777777" w:rsidR="000F4D21" w:rsidRPr="004136FA" w:rsidRDefault="000F4D21" w:rsidP="000F4D21">
      <w:pPr>
        <w:rPr>
          <w:rFonts w:ascii="Calibri" w:hAnsi="Calibri" w:cs="Calibri"/>
          <w:color w:val="212121"/>
          <w:sz w:val="22"/>
          <w:szCs w:val="22"/>
        </w:rPr>
        <w:sectPr w:rsidR="000F4D21" w:rsidRPr="004136FA" w:rsidSect="000F4D21">
          <w:type w:val="continuous"/>
          <w:pgSz w:w="12240" w:h="15840"/>
          <w:pgMar w:top="1440" w:right="1440" w:bottom="1440" w:left="1440" w:header="720" w:footer="720" w:gutter="0"/>
          <w:cols w:space="720"/>
          <w:docGrid w:linePitch="360"/>
        </w:sectPr>
      </w:pPr>
    </w:p>
    <w:tbl>
      <w:tblPr>
        <w:tblW w:w="3340" w:type="dxa"/>
        <w:tblLook w:val="04A0" w:firstRow="1" w:lastRow="0" w:firstColumn="1" w:lastColumn="0" w:noHBand="0" w:noVBand="1"/>
      </w:tblPr>
      <w:tblGrid>
        <w:gridCol w:w="3340"/>
      </w:tblGrid>
      <w:tr w:rsidR="00683E2E" w:rsidRPr="004136FA" w14:paraId="16552902" w14:textId="77777777" w:rsidTr="00527478">
        <w:trPr>
          <w:trHeight w:val="320"/>
        </w:trPr>
        <w:tc>
          <w:tcPr>
            <w:tcW w:w="3340" w:type="dxa"/>
            <w:tcBorders>
              <w:top w:val="nil"/>
              <w:left w:val="nil"/>
              <w:bottom w:val="nil"/>
              <w:right w:val="nil"/>
            </w:tcBorders>
            <w:shd w:val="clear" w:color="auto" w:fill="auto"/>
            <w:noWrap/>
            <w:vAlign w:val="bottom"/>
            <w:hideMark/>
          </w:tcPr>
          <w:p w14:paraId="1A464F19" w14:textId="7D89521E" w:rsidR="00683E2E" w:rsidRPr="004136FA" w:rsidRDefault="00683E2E" w:rsidP="00527478">
            <w:pPr>
              <w:rPr>
                <w:rFonts w:ascii="Calibri" w:hAnsi="Calibri" w:cs="Calibri"/>
                <w:sz w:val="22"/>
                <w:szCs w:val="22"/>
              </w:rPr>
            </w:pPr>
            <w:r w:rsidRPr="004136FA">
              <w:rPr>
                <w:rFonts w:ascii="Calibri" w:hAnsi="Calibri" w:cs="Calibri"/>
                <w:sz w:val="22"/>
                <w:szCs w:val="22"/>
              </w:rPr>
              <w:t xml:space="preserve">Alexis </w:t>
            </w:r>
            <w:proofErr w:type="spellStart"/>
            <w:r w:rsidRPr="004136FA">
              <w:rPr>
                <w:rFonts w:ascii="Calibri" w:hAnsi="Calibri" w:cs="Calibri"/>
                <w:sz w:val="22"/>
                <w:szCs w:val="22"/>
              </w:rPr>
              <w:t>Minniti</w:t>
            </w:r>
            <w:proofErr w:type="spellEnd"/>
            <w:r>
              <w:rPr>
                <w:rFonts w:ascii="Calibri" w:hAnsi="Calibri" w:cs="Calibri"/>
                <w:sz w:val="22"/>
                <w:szCs w:val="22"/>
              </w:rPr>
              <w:t xml:space="preserve"> – </w:t>
            </w:r>
            <w:r w:rsidR="001D568D">
              <w:rPr>
                <w:rFonts w:ascii="Calibri" w:hAnsi="Calibri" w:cs="Calibri"/>
                <w:sz w:val="22"/>
                <w:szCs w:val="22"/>
              </w:rPr>
              <w:t>yes</w:t>
            </w:r>
          </w:p>
        </w:tc>
      </w:tr>
      <w:tr w:rsidR="00683E2E" w:rsidRPr="004136FA" w14:paraId="5CC1A41F" w14:textId="77777777" w:rsidTr="00527478">
        <w:trPr>
          <w:trHeight w:val="320"/>
        </w:trPr>
        <w:tc>
          <w:tcPr>
            <w:tcW w:w="3340" w:type="dxa"/>
            <w:tcBorders>
              <w:top w:val="nil"/>
              <w:left w:val="nil"/>
              <w:bottom w:val="nil"/>
              <w:right w:val="nil"/>
            </w:tcBorders>
            <w:shd w:val="clear" w:color="auto" w:fill="auto"/>
            <w:noWrap/>
            <w:vAlign w:val="bottom"/>
            <w:hideMark/>
          </w:tcPr>
          <w:p w14:paraId="5C12EAAC" w14:textId="18203758" w:rsidR="00683E2E" w:rsidRPr="004136FA" w:rsidRDefault="00683E2E" w:rsidP="00527478">
            <w:pPr>
              <w:rPr>
                <w:rFonts w:ascii="Calibri" w:hAnsi="Calibri" w:cs="Calibri"/>
                <w:sz w:val="22"/>
                <w:szCs w:val="22"/>
              </w:rPr>
            </w:pPr>
            <w:r w:rsidRPr="004136FA">
              <w:rPr>
                <w:rFonts w:ascii="Calibri" w:hAnsi="Calibri" w:cs="Calibri"/>
                <w:sz w:val="22"/>
                <w:szCs w:val="22"/>
              </w:rPr>
              <w:t xml:space="preserve">Chris </w:t>
            </w:r>
            <w:proofErr w:type="spellStart"/>
            <w:r w:rsidRPr="004136FA">
              <w:rPr>
                <w:rFonts w:ascii="Calibri" w:hAnsi="Calibri" w:cs="Calibri"/>
                <w:sz w:val="22"/>
                <w:szCs w:val="22"/>
              </w:rPr>
              <w:t>Magwood</w:t>
            </w:r>
            <w:proofErr w:type="spellEnd"/>
            <w:r>
              <w:rPr>
                <w:rFonts w:ascii="Calibri" w:hAnsi="Calibri" w:cs="Calibri"/>
                <w:sz w:val="22"/>
                <w:szCs w:val="22"/>
              </w:rPr>
              <w:t xml:space="preserve"> </w:t>
            </w:r>
            <w:r w:rsidR="001D568D">
              <w:rPr>
                <w:rFonts w:ascii="Calibri" w:hAnsi="Calibri" w:cs="Calibri"/>
                <w:sz w:val="22"/>
                <w:szCs w:val="22"/>
              </w:rPr>
              <w:t>–</w:t>
            </w:r>
            <w:r>
              <w:rPr>
                <w:rFonts w:ascii="Calibri" w:hAnsi="Calibri" w:cs="Calibri"/>
                <w:sz w:val="22"/>
                <w:szCs w:val="22"/>
              </w:rPr>
              <w:t xml:space="preserve"> </w:t>
            </w:r>
            <w:r w:rsidR="001D568D">
              <w:rPr>
                <w:rFonts w:ascii="Calibri" w:hAnsi="Calibri" w:cs="Calibri"/>
                <w:sz w:val="22"/>
                <w:szCs w:val="22"/>
              </w:rPr>
              <w:t xml:space="preserve">yes </w:t>
            </w:r>
          </w:p>
        </w:tc>
      </w:tr>
      <w:tr w:rsidR="00683E2E" w:rsidRPr="004136FA" w14:paraId="303B346B" w14:textId="77777777" w:rsidTr="00527478">
        <w:trPr>
          <w:trHeight w:val="320"/>
        </w:trPr>
        <w:tc>
          <w:tcPr>
            <w:tcW w:w="3340" w:type="dxa"/>
            <w:tcBorders>
              <w:top w:val="nil"/>
              <w:left w:val="nil"/>
              <w:bottom w:val="nil"/>
              <w:right w:val="nil"/>
            </w:tcBorders>
            <w:shd w:val="clear" w:color="auto" w:fill="auto"/>
            <w:noWrap/>
            <w:vAlign w:val="bottom"/>
            <w:hideMark/>
          </w:tcPr>
          <w:p w14:paraId="0BC218B9" w14:textId="26F7FAC5" w:rsidR="00683E2E" w:rsidRPr="004136FA" w:rsidRDefault="00683E2E" w:rsidP="00527478">
            <w:pPr>
              <w:rPr>
                <w:rFonts w:ascii="Calibri" w:hAnsi="Calibri" w:cs="Calibri"/>
                <w:sz w:val="22"/>
                <w:szCs w:val="22"/>
              </w:rPr>
            </w:pPr>
            <w:r w:rsidRPr="004136FA">
              <w:rPr>
                <w:rFonts w:ascii="Calibri" w:hAnsi="Calibri" w:cs="Calibri"/>
                <w:sz w:val="22"/>
                <w:szCs w:val="22"/>
              </w:rPr>
              <w:t>Matthew Cooper</w:t>
            </w:r>
            <w:r>
              <w:rPr>
                <w:rFonts w:ascii="Calibri" w:hAnsi="Calibri" w:cs="Calibri"/>
                <w:sz w:val="22"/>
                <w:szCs w:val="22"/>
              </w:rPr>
              <w:t xml:space="preserve"> </w:t>
            </w:r>
            <w:r w:rsidR="001D568D">
              <w:rPr>
                <w:rFonts w:ascii="Calibri" w:hAnsi="Calibri" w:cs="Calibri"/>
                <w:sz w:val="22"/>
                <w:szCs w:val="22"/>
              </w:rPr>
              <w:t>–</w:t>
            </w:r>
            <w:r>
              <w:rPr>
                <w:rFonts w:ascii="Calibri" w:hAnsi="Calibri" w:cs="Calibri"/>
                <w:sz w:val="22"/>
                <w:szCs w:val="22"/>
              </w:rPr>
              <w:t xml:space="preserve"> </w:t>
            </w:r>
            <w:r w:rsidR="001D568D">
              <w:rPr>
                <w:rFonts w:ascii="Calibri" w:hAnsi="Calibri" w:cs="Calibri"/>
                <w:sz w:val="22"/>
                <w:szCs w:val="22"/>
              </w:rPr>
              <w:t xml:space="preserve">yes </w:t>
            </w:r>
          </w:p>
        </w:tc>
      </w:tr>
      <w:tr w:rsidR="00683E2E" w:rsidRPr="004136FA" w14:paraId="1DAD6A51" w14:textId="77777777" w:rsidTr="00527478">
        <w:trPr>
          <w:trHeight w:val="320"/>
        </w:trPr>
        <w:tc>
          <w:tcPr>
            <w:tcW w:w="3340" w:type="dxa"/>
            <w:tcBorders>
              <w:top w:val="nil"/>
              <w:left w:val="nil"/>
              <w:bottom w:val="nil"/>
              <w:right w:val="nil"/>
            </w:tcBorders>
            <w:shd w:val="clear" w:color="auto" w:fill="auto"/>
            <w:noWrap/>
            <w:vAlign w:val="bottom"/>
            <w:hideMark/>
          </w:tcPr>
          <w:p w14:paraId="6A56C416" w14:textId="125C1C34" w:rsidR="00683E2E" w:rsidRPr="004136FA" w:rsidRDefault="00683E2E" w:rsidP="00527478">
            <w:pPr>
              <w:rPr>
                <w:rFonts w:ascii="Calibri" w:hAnsi="Calibri" w:cs="Calibri"/>
                <w:sz w:val="22"/>
                <w:szCs w:val="22"/>
              </w:rPr>
            </w:pPr>
            <w:r w:rsidRPr="004136FA">
              <w:rPr>
                <w:rFonts w:ascii="Calibri" w:hAnsi="Calibri" w:cs="Calibri"/>
                <w:sz w:val="22"/>
                <w:szCs w:val="22"/>
              </w:rPr>
              <w:t>Mike Browne</w:t>
            </w:r>
            <w:r>
              <w:rPr>
                <w:rFonts w:ascii="Calibri" w:hAnsi="Calibri" w:cs="Calibri"/>
                <w:sz w:val="22"/>
                <w:szCs w:val="22"/>
              </w:rPr>
              <w:t xml:space="preserve"> </w:t>
            </w:r>
            <w:r w:rsidR="001D568D">
              <w:rPr>
                <w:rFonts w:ascii="Calibri" w:hAnsi="Calibri" w:cs="Calibri"/>
                <w:sz w:val="22"/>
                <w:szCs w:val="22"/>
              </w:rPr>
              <w:t>–</w:t>
            </w:r>
            <w:r>
              <w:rPr>
                <w:rFonts w:ascii="Calibri" w:hAnsi="Calibri" w:cs="Calibri"/>
                <w:sz w:val="22"/>
                <w:szCs w:val="22"/>
              </w:rPr>
              <w:t xml:space="preserve"> </w:t>
            </w:r>
            <w:r w:rsidR="001D568D">
              <w:rPr>
                <w:rFonts w:ascii="Calibri" w:hAnsi="Calibri" w:cs="Calibri"/>
                <w:sz w:val="22"/>
                <w:szCs w:val="22"/>
              </w:rPr>
              <w:t xml:space="preserve">yes </w:t>
            </w:r>
          </w:p>
        </w:tc>
      </w:tr>
      <w:tr w:rsidR="00683E2E" w:rsidRPr="004136FA" w14:paraId="11B05610" w14:textId="77777777" w:rsidTr="00527478">
        <w:trPr>
          <w:trHeight w:val="320"/>
        </w:trPr>
        <w:tc>
          <w:tcPr>
            <w:tcW w:w="3340" w:type="dxa"/>
            <w:tcBorders>
              <w:top w:val="nil"/>
              <w:left w:val="nil"/>
              <w:bottom w:val="nil"/>
              <w:right w:val="nil"/>
            </w:tcBorders>
            <w:shd w:val="clear" w:color="auto" w:fill="auto"/>
            <w:noWrap/>
            <w:vAlign w:val="bottom"/>
            <w:hideMark/>
          </w:tcPr>
          <w:p w14:paraId="20D4759A" w14:textId="72B2B90D" w:rsidR="00683E2E" w:rsidRPr="004136FA" w:rsidRDefault="00683E2E" w:rsidP="00527478">
            <w:pPr>
              <w:rPr>
                <w:rFonts w:ascii="Calibri" w:hAnsi="Calibri" w:cs="Calibri"/>
                <w:sz w:val="22"/>
                <w:szCs w:val="22"/>
              </w:rPr>
            </w:pPr>
            <w:r w:rsidRPr="004136FA">
              <w:rPr>
                <w:rFonts w:ascii="Calibri" w:hAnsi="Calibri" w:cs="Calibri"/>
                <w:sz w:val="22"/>
                <w:szCs w:val="22"/>
              </w:rPr>
              <w:t>Tracy Huynh</w:t>
            </w:r>
            <w:r>
              <w:rPr>
                <w:rFonts w:ascii="Calibri" w:hAnsi="Calibri" w:cs="Calibri"/>
                <w:sz w:val="22"/>
                <w:szCs w:val="22"/>
              </w:rPr>
              <w:t xml:space="preserve"> </w:t>
            </w:r>
            <w:r w:rsidR="00BA2056">
              <w:rPr>
                <w:rFonts w:ascii="Calibri" w:hAnsi="Calibri" w:cs="Calibri"/>
                <w:sz w:val="22"/>
                <w:szCs w:val="22"/>
              </w:rPr>
              <w:t>–</w:t>
            </w:r>
            <w:r>
              <w:rPr>
                <w:rFonts w:ascii="Calibri" w:hAnsi="Calibri" w:cs="Calibri"/>
                <w:sz w:val="22"/>
                <w:szCs w:val="22"/>
              </w:rPr>
              <w:t xml:space="preserve"> </w:t>
            </w:r>
            <w:r w:rsidR="00BA2056">
              <w:rPr>
                <w:rFonts w:ascii="Calibri" w:hAnsi="Calibri" w:cs="Calibri"/>
                <w:sz w:val="22"/>
                <w:szCs w:val="22"/>
              </w:rPr>
              <w:t xml:space="preserve">yes </w:t>
            </w:r>
          </w:p>
        </w:tc>
      </w:tr>
      <w:tr w:rsidR="00683E2E" w:rsidRPr="004136FA" w14:paraId="69586DC5" w14:textId="77777777" w:rsidTr="00527478">
        <w:trPr>
          <w:trHeight w:val="320"/>
        </w:trPr>
        <w:tc>
          <w:tcPr>
            <w:tcW w:w="3340" w:type="dxa"/>
            <w:tcBorders>
              <w:top w:val="nil"/>
              <w:left w:val="nil"/>
              <w:bottom w:val="nil"/>
              <w:right w:val="nil"/>
            </w:tcBorders>
            <w:shd w:val="clear" w:color="auto" w:fill="auto"/>
            <w:noWrap/>
            <w:vAlign w:val="bottom"/>
            <w:hideMark/>
          </w:tcPr>
          <w:p w14:paraId="34E2515F" w14:textId="5B2A799C" w:rsidR="00683E2E" w:rsidRPr="004136FA" w:rsidRDefault="00683E2E" w:rsidP="00527478">
            <w:pPr>
              <w:rPr>
                <w:rFonts w:ascii="Calibri" w:hAnsi="Calibri" w:cs="Calibri"/>
                <w:sz w:val="22"/>
                <w:szCs w:val="22"/>
              </w:rPr>
            </w:pPr>
            <w:proofErr w:type="spellStart"/>
            <w:r w:rsidRPr="004136FA">
              <w:rPr>
                <w:rFonts w:ascii="Calibri" w:hAnsi="Calibri" w:cs="Calibri"/>
                <w:sz w:val="22"/>
                <w:szCs w:val="22"/>
              </w:rPr>
              <w:t>Yatharth</w:t>
            </w:r>
            <w:proofErr w:type="spellEnd"/>
            <w:r w:rsidRPr="004136FA">
              <w:rPr>
                <w:rFonts w:ascii="Calibri" w:hAnsi="Calibri" w:cs="Calibri"/>
                <w:sz w:val="22"/>
                <w:szCs w:val="22"/>
              </w:rPr>
              <w:t xml:space="preserve"> </w:t>
            </w:r>
            <w:proofErr w:type="spellStart"/>
            <w:r w:rsidRPr="004136FA">
              <w:rPr>
                <w:rFonts w:ascii="Calibri" w:hAnsi="Calibri" w:cs="Calibri"/>
                <w:sz w:val="22"/>
                <w:szCs w:val="22"/>
              </w:rPr>
              <w:t>Vaishnani</w:t>
            </w:r>
            <w:proofErr w:type="spellEnd"/>
            <w:r>
              <w:rPr>
                <w:rFonts w:ascii="Calibri" w:hAnsi="Calibri" w:cs="Calibri"/>
                <w:sz w:val="22"/>
                <w:szCs w:val="22"/>
              </w:rPr>
              <w:t xml:space="preserve"> </w:t>
            </w:r>
            <w:r w:rsidR="00BA2056">
              <w:rPr>
                <w:rFonts w:ascii="Calibri" w:hAnsi="Calibri" w:cs="Calibri"/>
                <w:sz w:val="22"/>
                <w:szCs w:val="22"/>
              </w:rPr>
              <w:t>– yes</w:t>
            </w:r>
          </w:p>
        </w:tc>
      </w:tr>
      <w:tr w:rsidR="00683E2E" w:rsidRPr="004136FA" w14:paraId="50D9E1F6" w14:textId="77777777" w:rsidTr="00527478">
        <w:trPr>
          <w:trHeight w:val="320"/>
        </w:trPr>
        <w:tc>
          <w:tcPr>
            <w:tcW w:w="3340" w:type="dxa"/>
            <w:tcBorders>
              <w:top w:val="nil"/>
              <w:left w:val="nil"/>
              <w:bottom w:val="nil"/>
              <w:right w:val="nil"/>
            </w:tcBorders>
            <w:shd w:val="clear" w:color="auto" w:fill="auto"/>
            <w:noWrap/>
            <w:vAlign w:val="bottom"/>
            <w:hideMark/>
          </w:tcPr>
          <w:p w14:paraId="00780A9E" w14:textId="2BEEC940" w:rsidR="00683E2E" w:rsidRPr="004136FA" w:rsidRDefault="00683E2E" w:rsidP="00527478">
            <w:pPr>
              <w:rPr>
                <w:rFonts w:ascii="Calibri" w:hAnsi="Calibri" w:cs="Calibri"/>
                <w:sz w:val="22"/>
                <w:szCs w:val="22"/>
              </w:rPr>
            </w:pPr>
            <w:r w:rsidRPr="004136FA">
              <w:rPr>
                <w:rFonts w:ascii="Calibri" w:hAnsi="Calibri" w:cs="Calibri"/>
                <w:sz w:val="22"/>
                <w:szCs w:val="22"/>
              </w:rPr>
              <w:t>Brian Shanks</w:t>
            </w:r>
            <w:r>
              <w:rPr>
                <w:rFonts w:ascii="Calibri" w:hAnsi="Calibri" w:cs="Calibri"/>
                <w:sz w:val="22"/>
                <w:szCs w:val="22"/>
              </w:rPr>
              <w:t xml:space="preserve"> </w:t>
            </w:r>
            <w:r w:rsidR="00BA2056">
              <w:rPr>
                <w:rFonts w:ascii="Calibri" w:hAnsi="Calibri" w:cs="Calibri"/>
                <w:sz w:val="22"/>
                <w:szCs w:val="22"/>
              </w:rPr>
              <w:t>–</w:t>
            </w:r>
            <w:r>
              <w:rPr>
                <w:rFonts w:ascii="Calibri" w:hAnsi="Calibri" w:cs="Calibri"/>
                <w:sz w:val="22"/>
                <w:szCs w:val="22"/>
              </w:rPr>
              <w:t xml:space="preserve"> </w:t>
            </w:r>
            <w:r w:rsidR="00BA2056">
              <w:rPr>
                <w:rFonts w:ascii="Calibri" w:hAnsi="Calibri" w:cs="Calibri"/>
                <w:sz w:val="22"/>
                <w:szCs w:val="22"/>
              </w:rPr>
              <w:t xml:space="preserve">yes </w:t>
            </w:r>
          </w:p>
          <w:p w14:paraId="183C0008" w14:textId="02AB672F" w:rsidR="00683E2E" w:rsidRPr="004136FA" w:rsidRDefault="00683E2E" w:rsidP="00527478">
            <w:pPr>
              <w:rPr>
                <w:rFonts w:ascii="Calibri" w:hAnsi="Calibri" w:cs="Calibri"/>
                <w:sz w:val="22"/>
                <w:szCs w:val="22"/>
              </w:rPr>
            </w:pPr>
            <w:r w:rsidRPr="004136FA">
              <w:rPr>
                <w:rFonts w:ascii="Calibri" w:hAnsi="Calibri" w:cs="Calibri"/>
                <w:sz w:val="22"/>
                <w:szCs w:val="22"/>
              </w:rPr>
              <w:t>Philip Squires</w:t>
            </w:r>
            <w:r>
              <w:rPr>
                <w:rFonts w:ascii="Calibri" w:hAnsi="Calibri" w:cs="Calibri"/>
                <w:sz w:val="22"/>
                <w:szCs w:val="22"/>
              </w:rPr>
              <w:t xml:space="preserve"> </w:t>
            </w:r>
            <w:r w:rsidR="00BA2056">
              <w:rPr>
                <w:rFonts w:ascii="Calibri" w:hAnsi="Calibri" w:cs="Calibri"/>
                <w:sz w:val="22"/>
                <w:szCs w:val="22"/>
              </w:rPr>
              <w:t>–</w:t>
            </w:r>
            <w:r>
              <w:rPr>
                <w:rFonts w:ascii="Calibri" w:hAnsi="Calibri" w:cs="Calibri"/>
                <w:sz w:val="22"/>
                <w:szCs w:val="22"/>
              </w:rPr>
              <w:t xml:space="preserve"> </w:t>
            </w:r>
            <w:r w:rsidR="00BA2056">
              <w:rPr>
                <w:rFonts w:ascii="Calibri" w:hAnsi="Calibri" w:cs="Calibri"/>
                <w:sz w:val="22"/>
                <w:szCs w:val="22"/>
              </w:rPr>
              <w:t xml:space="preserve">yes </w:t>
            </w:r>
          </w:p>
        </w:tc>
      </w:tr>
      <w:tr w:rsidR="00683E2E" w:rsidRPr="004136FA" w14:paraId="149D9E75" w14:textId="77777777" w:rsidTr="00527478">
        <w:trPr>
          <w:trHeight w:val="320"/>
        </w:trPr>
        <w:tc>
          <w:tcPr>
            <w:tcW w:w="3340" w:type="dxa"/>
            <w:tcBorders>
              <w:top w:val="nil"/>
              <w:left w:val="nil"/>
              <w:bottom w:val="nil"/>
              <w:right w:val="nil"/>
            </w:tcBorders>
            <w:shd w:val="clear" w:color="auto" w:fill="auto"/>
            <w:noWrap/>
            <w:vAlign w:val="bottom"/>
            <w:hideMark/>
          </w:tcPr>
          <w:p w14:paraId="51BE8268" w14:textId="04A21BC4" w:rsidR="00683E2E" w:rsidRPr="004136FA" w:rsidRDefault="00683E2E" w:rsidP="00527478">
            <w:pPr>
              <w:rPr>
                <w:rFonts w:ascii="Calibri" w:hAnsi="Calibri" w:cs="Calibri"/>
                <w:sz w:val="22"/>
                <w:szCs w:val="22"/>
              </w:rPr>
            </w:pPr>
            <w:r w:rsidRPr="004136FA">
              <w:rPr>
                <w:rFonts w:ascii="Calibri" w:hAnsi="Calibri" w:cs="Calibri"/>
                <w:sz w:val="22"/>
                <w:szCs w:val="22"/>
              </w:rPr>
              <w:t>Amanda Hickman</w:t>
            </w:r>
            <w:r>
              <w:rPr>
                <w:rFonts w:ascii="Calibri" w:hAnsi="Calibri" w:cs="Calibri"/>
                <w:sz w:val="22"/>
                <w:szCs w:val="22"/>
              </w:rPr>
              <w:t xml:space="preserve"> </w:t>
            </w:r>
            <w:r w:rsidR="00BA2056">
              <w:rPr>
                <w:rFonts w:ascii="Calibri" w:hAnsi="Calibri" w:cs="Calibri"/>
                <w:sz w:val="22"/>
                <w:szCs w:val="22"/>
              </w:rPr>
              <w:t>–</w:t>
            </w:r>
            <w:r>
              <w:rPr>
                <w:rFonts w:ascii="Calibri" w:hAnsi="Calibri" w:cs="Calibri"/>
                <w:sz w:val="22"/>
                <w:szCs w:val="22"/>
              </w:rPr>
              <w:t xml:space="preserve"> </w:t>
            </w:r>
            <w:r w:rsidR="00BA2056">
              <w:rPr>
                <w:rFonts w:ascii="Calibri" w:hAnsi="Calibri" w:cs="Calibri"/>
                <w:sz w:val="22"/>
                <w:szCs w:val="22"/>
              </w:rPr>
              <w:t xml:space="preserve">yes </w:t>
            </w:r>
          </w:p>
        </w:tc>
      </w:tr>
      <w:tr w:rsidR="00683E2E" w:rsidRPr="004136FA" w14:paraId="657E7C01" w14:textId="77777777" w:rsidTr="00527478">
        <w:trPr>
          <w:trHeight w:val="320"/>
        </w:trPr>
        <w:tc>
          <w:tcPr>
            <w:tcW w:w="3340" w:type="dxa"/>
            <w:tcBorders>
              <w:top w:val="nil"/>
              <w:left w:val="nil"/>
              <w:bottom w:val="nil"/>
              <w:right w:val="nil"/>
            </w:tcBorders>
            <w:shd w:val="clear" w:color="auto" w:fill="auto"/>
            <w:noWrap/>
            <w:vAlign w:val="bottom"/>
            <w:hideMark/>
          </w:tcPr>
          <w:p w14:paraId="7DD4BDB3" w14:textId="306B40B3" w:rsidR="00683E2E" w:rsidRPr="004136FA" w:rsidRDefault="00683E2E" w:rsidP="00527478">
            <w:pPr>
              <w:rPr>
                <w:rFonts w:ascii="Calibri" w:hAnsi="Calibri" w:cs="Calibri"/>
                <w:sz w:val="22"/>
                <w:szCs w:val="22"/>
              </w:rPr>
            </w:pPr>
            <w:r w:rsidRPr="004136FA">
              <w:rPr>
                <w:rFonts w:ascii="Calibri" w:hAnsi="Calibri" w:cs="Calibri"/>
                <w:sz w:val="22"/>
                <w:szCs w:val="22"/>
              </w:rPr>
              <w:t>Charlie Haack</w:t>
            </w:r>
            <w:r>
              <w:rPr>
                <w:rFonts w:ascii="Calibri" w:hAnsi="Calibri" w:cs="Calibri"/>
                <w:sz w:val="22"/>
                <w:szCs w:val="22"/>
              </w:rPr>
              <w:t xml:space="preserve"> </w:t>
            </w:r>
            <w:r w:rsidR="00BA2056">
              <w:rPr>
                <w:rFonts w:ascii="Calibri" w:hAnsi="Calibri" w:cs="Calibri"/>
                <w:sz w:val="22"/>
                <w:szCs w:val="22"/>
              </w:rPr>
              <w:t>–</w:t>
            </w:r>
            <w:r>
              <w:rPr>
                <w:rFonts w:ascii="Calibri" w:hAnsi="Calibri" w:cs="Calibri"/>
                <w:sz w:val="22"/>
                <w:szCs w:val="22"/>
              </w:rPr>
              <w:t xml:space="preserve"> </w:t>
            </w:r>
            <w:r w:rsidR="00BA2056">
              <w:rPr>
                <w:rFonts w:ascii="Calibri" w:hAnsi="Calibri" w:cs="Calibri"/>
                <w:sz w:val="22"/>
                <w:szCs w:val="22"/>
              </w:rPr>
              <w:t xml:space="preserve">yes </w:t>
            </w:r>
          </w:p>
        </w:tc>
      </w:tr>
      <w:tr w:rsidR="00683E2E" w:rsidRPr="004136FA" w14:paraId="740D6886" w14:textId="77777777" w:rsidTr="00527478">
        <w:trPr>
          <w:trHeight w:val="320"/>
        </w:trPr>
        <w:tc>
          <w:tcPr>
            <w:tcW w:w="3340" w:type="dxa"/>
            <w:tcBorders>
              <w:top w:val="nil"/>
              <w:left w:val="nil"/>
              <w:bottom w:val="nil"/>
              <w:right w:val="nil"/>
            </w:tcBorders>
            <w:shd w:val="clear" w:color="auto" w:fill="auto"/>
            <w:noWrap/>
            <w:vAlign w:val="bottom"/>
            <w:hideMark/>
          </w:tcPr>
          <w:p w14:paraId="0930C2F1" w14:textId="4B8135C1" w:rsidR="00683E2E" w:rsidRDefault="00683E2E" w:rsidP="00527478">
            <w:pPr>
              <w:rPr>
                <w:rFonts w:ascii="Calibri" w:hAnsi="Calibri" w:cs="Calibri"/>
                <w:sz w:val="22"/>
                <w:szCs w:val="22"/>
              </w:rPr>
            </w:pPr>
            <w:r w:rsidRPr="004136FA">
              <w:rPr>
                <w:rFonts w:ascii="Calibri" w:hAnsi="Calibri" w:cs="Calibri"/>
                <w:sz w:val="22"/>
                <w:szCs w:val="22"/>
              </w:rPr>
              <w:t>Anber Rana</w:t>
            </w:r>
            <w:r>
              <w:rPr>
                <w:rFonts w:ascii="Calibri" w:hAnsi="Calibri" w:cs="Calibri"/>
                <w:sz w:val="22"/>
                <w:szCs w:val="22"/>
              </w:rPr>
              <w:t xml:space="preserve"> </w:t>
            </w:r>
            <w:r w:rsidR="00B74DC9">
              <w:rPr>
                <w:rFonts w:ascii="Calibri" w:hAnsi="Calibri" w:cs="Calibri"/>
                <w:sz w:val="22"/>
                <w:szCs w:val="22"/>
              </w:rPr>
              <w:t>–</w:t>
            </w:r>
            <w:r>
              <w:rPr>
                <w:rFonts w:ascii="Calibri" w:hAnsi="Calibri" w:cs="Calibri"/>
                <w:sz w:val="22"/>
                <w:szCs w:val="22"/>
              </w:rPr>
              <w:t xml:space="preserve"> </w:t>
            </w:r>
            <w:r w:rsidR="00B74DC9">
              <w:rPr>
                <w:rFonts w:ascii="Calibri" w:hAnsi="Calibri" w:cs="Calibri"/>
                <w:sz w:val="22"/>
                <w:szCs w:val="22"/>
              </w:rPr>
              <w:t xml:space="preserve">yes </w:t>
            </w:r>
          </w:p>
          <w:p w14:paraId="4068157E" w14:textId="63EC5A46" w:rsidR="00F33EC7" w:rsidRPr="004136FA" w:rsidRDefault="00F33EC7" w:rsidP="00527478">
            <w:pPr>
              <w:rPr>
                <w:rFonts w:ascii="Calibri" w:hAnsi="Calibri" w:cs="Calibri"/>
                <w:sz w:val="22"/>
                <w:szCs w:val="22"/>
              </w:rPr>
            </w:pPr>
          </w:p>
        </w:tc>
      </w:tr>
      <w:tr w:rsidR="00683E2E" w:rsidRPr="004136FA" w14:paraId="7990F1D5" w14:textId="77777777" w:rsidTr="00527478">
        <w:trPr>
          <w:trHeight w:val="320"/>
        </w:trPr>
        <w:tc>
          <w:tcPr>
            <w:tcW w:w="3340" w:type="dxa"/>
            <w:tcBorders>
              <w:top w:val="nil"/>
              <w:left w:val="nil"/>
              <w:bottom w:val="nil"/>
              <w:right w:val="nil"/>
            </w:tcBorders>
            <w:shd w:val="clear" w:color="auto" w:fill="auto"/>
            <w:noWrap/>
            <w:vAlign w:val="bottom"/>
            <w:hideMark/>
          </w:tcPr>
          <w:p w14:paraId="416FD025" w14:textId="78A00DF8" w:rsidR="00683E2E" w:rsidRPr="004136FA" w:rsidRDefault="00683E2E" w:rsidP="00527478">
            <w:pPr>
              <w:rPr>
                <w:rFonts w:ascii="Calibri" w:hAnsi="Calibri" w:cs="Calibri"/>
                <w:sz w:val="22"/>
                <w:szCs w:val="22"/>
              </w:rPr>
            </w:pPr>
            <w:r w:rsidRPr="004136FA">
              <w:rPr>
                <w:rFonts w:ascii="Calibri" w:hAnsi="Calibri" w:cs="Calibri"/>
                <w:sz w:val="22"/>
                <w:szCs w:val="22"/>
              </w:rPr>
              <w:t>Ariel Brenner</w:t>
            </w:r>
            <w:r>
              <w:rPr>
                <w:rFonts w:ascii="Calibri" w:hAnsi="Calibri" w:cs="Calibri"/>
                <w:sz w:val="22"/>
                <w:szCs w:val="22"/>
              </w:rPr>
              <w:t xml:space="preserve"> </w:t>
            </w:r>
            <w:r w:rsidR="00B74DC9">
              <w:rPr>
                <w:rFonts w:ascii="Calibri" w:hAnsi="Calibri" w:cs="Calibri"/>
                <w:sz w:val="22"/>
                <w:szCs w:val="22"/>
              </w:rPr>
              <w:t>–</w:t>
            </w:r>
            <w:r>
              <w:rPr>
                <w:rFonts w:ascii="Calibri" w:hAnsi="Calibri" w:cs="Calibri"/>
                <w:sz w:val="22"/>
                <w:szCs w:val="22"/>
              </w:rPr>
              <w:t xml:space="preserve"> </w:t>
            </w:r>
            <w:r w:rsidR="00B74DC9">
              <w:rPr>
                <w:rFonts w:ascii="Calibri" w:hAnsi="Calibri" w:cs="Calibri"/>
                <w:sz w:val="22"/>
                <w:szCs w:val="22"/>
              </w:rPr>
              <w:t xml:space="preserve">yes </w:t>
            </w:r>
            <w:r w:rsidR="00F33EC7">
              <w:rPr>
                <w:rFonts w:ascii="Calibri" w:hAnsi="Calibri" w:cs="Calibri"/>
                <w:sz w:val="22"/>
                <w:szCs w:val="22"/>
              </w:rPr>
              <w:t>(</w:t>
            </w:r>
            <w:r w:rsidR="00B74DC9">
              <w:rPr>
                <w:rFonts w:ascii="Calibri" w:hAnsi="Calibri" w:cs="Calibri"/>
                <w:sz w:val="22"/>
                <w:szCs w:val="22"/>
              </w:rPr>
              <w:t>with proposed optional informational appendix</w:t>
            </w:r>
            <w:r w:rsidR="00F33EC7">
              <w:rPr>
                <w:rFonts w:ascii="Calibri" w:hAnsi="Calibri" w:cs="Calibri"/>
                <w:sz w:val="22"/>
                <w:szCs w:val="22"/>
              </w:rPr>
              <w:t>)</w:t>
            </w:r>
          </w:p>
        </w:tc>
      </w:tr>
      <w:tr w:rsidR="00683E2E" w:rsidRPr="004136FA" w14:paraId="65CC436F" w14:textId="77777777" w:rsidTr="00527478">
        <w:trPr>
          <w:trHeight w:val="320"/>
        </w:trPr>
        <w:tc>
          <w:tcPr>
            <w:tcW w:w="3340" w:type="dxa"/>
            <w:tcBorders>
              <w:top w:val="nil"/>
              <w:left w:val="nil"/>
              <w:bottom w:val="nil"/>
              <w:right w:val="nil"/>
            </w:tcBorders>
            <w:shd w:val="clear" w:color="auto" w:fill="auto"/>
            <w:noWrap/>
            <w:vAlign w:val="bottom"/>
            <w:hideMark/>
          </w:tcPr>
          <w:p w14:paraId="489A62C7" w14:textId="21F3AA2A" w:rsidR="00683E2E" w:rsidRPr="004136FA" w:rsidRDefault="00683E2E" w:rsidP="00527478">
            <w:pPr>
              <w:rPr>
                <w:rFonts w:ascii="Calibri" w:hAnsi="Calibri" w:cs="Calibri"/>
                <w:sz w:val="22"/>
                <w:szCs w:val="22"/>
              </w:rPr>
            </w:pPr>
            <w:r w:rsidRPr="004136FA">
              <w:rPr>
                <w:rFonts w:ascii="Calibri" w:hAnsi="Calibri" w:cs="Calibri"/>
                <w:sz w:val="22"/>
                <w:szCs w:val="22"/>
              </w:rPr>
              <w:t>Nigel Watts</w:t>
            </w:r>
            <w:r>
              <w:rPr>
                <w:rFonts w:ascii="Calibri" w:hAnsi="Calibri" w:cs="Calibri"/>
                <w:sz w:val="22"/>
                <w:szCs w:val="22"/>
              </w:rPr>
              <w:t xml:space="preserve"> </w:t>
            </w:r>
            <w:r w:rsidR="00B74DC9">
              <w:rPr>
                <w:rFonts w:ascii="Calibri" w:hAnsi="Calibri" w:cs="Calibri"/>
                <w:sz w:val="22"/>
                <w:szCs w:val="22"/>
              </w:rPr>
              <w:t>–</w:t>
            </w:r>
            <w:r>
              <w:rPr>
                <w:rFonts w:ascii="Calibri" w:hAnsi="Calibri" w:cs="Calibri"/>
                <w:sz w:val="22"/>
                <w:szCs w:val="22"/>
              </w:rPr>
              <w:t xml:space="preserve"> </w:t>
            </w:r>
            <w:r w:rsidR="00B74DC9">
              <w:rPr>
                <w:rFonts w:ascii="Calibri" w:hAnsi="Calibri" w:cs="Calibri"/>
                <w:sz w:val="22"/>
                <w:szCs w:val="22"/>
              </w:rPr>
              <w:t xml:space="preserve">yes </w:t>
            </w:r>
          </w:p>
        </w:tc>
      </w:tr>
      <w:tr w:rsidR="00683E2E" w:rsidRPr="004136FA" w14:paraId="0E75D382" w14:textId="77777777" w:rsidTr="00527478">
        <w:trPr>
          <w:trHeight w:val="320"/>
        </w:trPr>
        <w:tc>
          <w:tcPr>
            <w:tcW w:w="3340" w:type="dxa"/>
            <w:tcBorders>
              <w:top w:val="nil"/>
              <w:left w:val="nil"/>
              <w:bottom w:val="nil"/>
              <w:right w:val="nil"/>
            </w:tcBorders>
            <w:shd w:val="clear" w:color="auto" w:fill="auto"/>
            <w:noWrap/>
            <w:vAlign w:val="bottom"/>
            <w:hideMark/>
          </w:tcPr>
          <w:p w14:paraId="6843DCAD" w14:textId="2A3608B0" w:rsidR="00683E2E" w:rsidRPr="004136FA" w:rsidRDefault="00683E2E" w:rsidP="00527478">
            <w:pPr>
              <w:rPr>
                <w:rFonts w:ascii="Calibri" w:hAnsi="Calibri" w:cs="Calibri"/>
                <w:sz w:val="22"/>
                <w:szCs w:val="22"/>
              </w:rPr>
            </w:pPr>
            <w:r w:rsidRPr="004136FA">
              <w:rPr>
                <w:rFonts w:ascii="Calibri" w:hAnsi="Calibri" w:cs="Calibri"/>
                <w:sz w:val="22"/>
                <w:szCs w:val="22"/>
              </w:rPr>
              <w:t>Bennett Doherty</w:t>
            </w:r>
            <w:r>
              <w:rPr>
                <w:rFonts w:ascii="Calibri" w:hAnsi="Calibri" w:cs="Calibri"/>
                <w:sz w:val="22"/>
                <w:szCs w:val="22"/>
              </w:rPr>
              <w:t xml:space="preserve"> </w:t>
            </w:r>
            <w:r w:rsidR="00B74DC9">
              <w:rPr>
                <w:rFonts w:ascii="Calibri" w:hAnsi="Calibri" w:cs="Calibri"/>
                <w:sz w:val="22"/>
                <w:szCs w:val="22"/>
              </w:rPr>
              <w:t>–</w:t>
            </w:r>
            <w:r>
              <w:rPr>
                <w:rFonts w:ascii="Calibri" w:hAnsi="Calibri" w:cs="Calibri"/>
                <w:sz w:val="22"/>
                <w:szCs w:val="22"/>
              </w:rPr>
              <w:t xml:space="preserve"> </w:t>
            </w:r>
            <w:r w:rsidR="00B74DC9">
              <w:rPr>
                <w:rFonts w:ascii="Calibri" w:hAnsi="Calibri" w:cs="Calibri"/>
                <w:sz w:val="22"/>
                <w:szCs w:val="22"/>
              </w:rPr>
              <w:t xml:space="preserve">yes </w:t>
            </w:r>
          </w:p>
        </w:tc>
      </w:tr>
      <w:tr w:rsidR="00683E2E" w:rsidRPr="004136FA" w14:paraId="0EFEFE99" w14:textId="77777777" w:rsidTr="00527478">
        <w:trPr>
          <w:trHeight w:val="79"/>
        </w:trPr>
        <w:tc>
          <w:tcPr>
            <w:tcW w:w="3340" w:type="dxa"/>
            <w:tcBorders>
              <w:top w:val="nil"/>
              <w:left w:val="nil"/>
              <w:bottom w:val="nil"/>
              <w:right w:val="nil"/>
            </w:tcBorders>
            <w:shd w:val="clear" w:color="auto" w:fill="auto"/>
            <w:noWrap/>
            <w:vAlign w:val="bottom"/>
            <w:hideMark/>
          </w:tcPr>
          <w:p w14:paraId="593FE2F7" w14:textId="49A7F2D0" w:rsidR="00683E2E" w:rsidRPr="004136FA" w:rsidRDefault="00683E2E" w:rsidP="00527478">
            <w:pPr>
              <w:rPr>
                <w:rFonts w:ascii="Calibri" w:hAnsi="Calibri" w:cs="Calibri"/>
                <w:sz w:val="22"/>
                <w:szCs w:val="22"/>
              </w:rPr>
            </w:pPr>
            <w:proofErr w:type="spellStart"/>
            <w:r w:rsidRPr="004136FA">
              <w:rPr>
                <w:rFonts w:ascii="Calibri" w:hAnsi="Calibri" w:cs="Calibri"/>
                <w:sz w:val="22"/>
                <w:szCs w:val="22"/>
              </w:rPr>
              <w:t>Webly</w:t>
            </w:r>
            <w:proofErr w:type="spellEnd"/>
            <w:r w:rsidRPr="004136FA">
              <w:rPr>
                <w:rFonts w:ascii="Calibri" w:hAnsi="Calibri" w:cs="Calibri"/>
                <w:sz w:val="22"/>
                <w:szCs w:val="22"/>
              </w:rPr>
              <w:t xml:space="preserve"> Bowles</w:t>
            </w:r>
            <w:r>
              <w:rPr>
                <w:rFonts w:ascii="Calibri" w:hAnsi="Calibri" w:cs="Calibri"/>
                <w:sz w:val="22"/>
                <w:szCs w:val="22"/>
              </w:rPr>
              <w:t xml:space="preserve"> </w:t>
            </w:r>
            <w:r w:rsidR="00B74DC9">
              <w:rPr>
                <w:rFonts w:ascii="Calibri" w:hAnsi="Calibri" w:cs="Calibri"/>
                <w:sz w:val="22"/>
                <w:szCs w:val="22"/>
              </w:rPr>
              <w:t>–</w:t>
            </w:r>
            <w:r>
              <w:rPr>
                <w:rFonts w:ascii="Calibri" w:hAnsi="Calibri" w:cs="Calibri"/>
                <w:sz w:val="22"/>
                <w:szCs w:val="22"/>
              </w:rPr>
              <w:t xml:space="preserve"> </w:t>
            </w:r>
            <w:r w:rsidR="00B74DC9">
              <w:rPr>
                <w:rFonts w:ascii="Calibri" w:hAnsi="Calibri" w:cs="Calibri"/>
                <w:sz w:val="22"/>
                <w:szCs w:val="22"/>
              </w:rPr>
              <w:t xml:space="preserve">yes </w:t>
            </w:r>
          </w:p>
          <w:p w14:paraId="3DB471DA" w14:textId="624B2081" w:rsidR="00683E2E" w:rsidRPr="004136FA" w:rsidRDefault="00683E2E" w:rsidP="00527478">
            <w:pPr>
              <w:rPr>
                <w:rFonts w:ascii="Calibri" w:hAnsi="Calibri" w:cs="Calibri"/>
                <w:sz w:val="22"/>
                <w:szCs w:val="22"/>
              </w:rPr>
            </w:pPr>
            <w:r w:rsidRPr="004136FA">
              <w:rPr>
                <w:rFonts w:ascii="Calibri" w:hAnsi="Calibri" w:cs="Calibri"/>
                <w:sz w:val="22"/>
                <w:szCs w:val="22"/>
              </w:rPr>
              <w:t>Alexander Rees</w:t>
            </w:r>
            <w:r>
              <w:rPr>
                <w:rFonts w:ascii="Calibri" w:hAnsi="Calibri" w:cs="Calibri"/>
                <w:sz w:val="22"/>
                <w:szCs w:val="22"/>
              </w:rPr>
              <w:t xml:space="preserve"> </w:t>
            </w:r>
            <w:r w:rsidR="003175F6">
              <w:rPr>
                <w:rFonts w:ascii="Calibri" w:hAnsi="Calibri" w:cs="Calibri"/>
                <w:sz w:val="22"/>
                <w:szCs w:val="22"/>
              </w:rPr>
              <w:t>–</w:t>
            </w:r>
            <w:r>
              <w:rPr>
                <w:rFonts w:ascii="Calibri" w:hAnsi="Calibri" w:cs="Calibri"/>
                <w:sz w:val="22"/>
                <w:szCs w:val="22"/>
              </w:rPr>
              <w:t xml:space="preserve"> </w:t>
            </w:r>
            <w:r w:rsidR="003175F6">
              <w:rPr>
                <w:rFonts w:ascii="Calibri" w:hAnsi="Calibri" w:cs="Calibri"/>
                <w:sz w:val="22"/>
                <w:szCs w:val="22"/>
              </w:rPr>
              <w:t xml:space="preserve">yes </w:t>
            </w:r>
          </w:p>
          <w:p w14:paraId="4E807C02" w14:textId="13B36F5E" w:rsidR="00683E2E" w:rsidRPr="004136FA" w:rsidRDefault="00683E2E" w:rsidP="00527478">
            <w:pPr>
              <w:rPr>
                <w:rFonts w:ascii="Calibri" w:hAnsi="Calibri" w:cs="Calibri"/>
                <w:sz w:val="22"/>
                <w:szCs w:val="22"/>
              </w:rPr>
            </w:pPr>
            <w:r w:rsidRPr="004136FA">
              <w:rPr>
                <w:rFonts w:ascii="Calibri" w:hAnsi="Calibri" w:cs="Calibri"/>
                <w:sz w:val="22"/>
                <w:szCs w:val="22"/>
              </w:rPr>
              <w:t>Andy Buccino</w:t>
            </w:r>
            <w:r>
              <w:rPr>
                <w:rFonts w:ascii="Calibri" w:hAnsi="Calibri" w:cs="Calibri"/>
                <w:sz w:val="22"/>
                <w:szCs w:val="22"/>
              </w:rPr>
              <w:t xml:space="preserve"> </w:t>
            </w:r>
            <w:r w:rsidR="00F33EC7">
              <w:rPr>
                <w:rFonts w:ascii="Calibri" w:hAnsi="Calibri" w:cs="Calibri"/>
                <w:sz w:val="22"/>
                <w:szCs w:val="22"/>
              </w:rPr>
              <w:t>–</w:t>
            </w:r>
            <w:r>
              <w:rPr>
                <w:rFonts w:ascii="Calibri" w:hAnsi="Calibri" w:cs="Calibri"/>
                <w:sz w:val="22"/>
                <w:szCs w:val="22"/>
              </w:rPr>
              <w:t xml:space="preserve"> </w:t>
            </w:r>
            <w:r w:rsidR="00F33EC7">
              <w:rPr>
                <w:rFonts w:ascii="Calibri" w:hAnsi="Calibri" w:cs="Calibri"/>
                <w:sz w:val="22"/>
                <w:szCs w:val="22"/>
              </w:rPr>
              <w:t>yes</w:t>
            </w:r>
          </w:p>
          <w:p w14:paraId="322231F8" w14:textId="74F30F9B" w:rsidR="00683E2E" w:rsidRPr="004136FA" w:rsidRDefault="00683E2E" w:rsidP="00527478">
            <w:pPr>
              <w:rPr>
                <w:rFonts w:ascii="Calibri" w:hAnsi="Calibri" w:cs="Calibri"/>
                <w:sz w:val="22"/>
                <w:szCs w:val="22"/>
              </w:rPr>
            </w:pPr>
            <w:r w:rsidRPr="004136FA">
              <w:rPr>
                <w:rFonts w:ascii="Calibri" w:hAnsi="Calibri" w:cs="Calibri"/>
                <w:sz w:val="22"/>
                <w:szCs w:val="22"/>
              </w:rPr>
              <w:t>Brett Welch</w:t>
            </w:r>
            <w:r>
              <w:rPr>
                <w:rFonts w:ascii="Calibri" w:hAnsi="Calibri" w:cs="Calibri"/>
                <w:sz w:val="22"/>
                <w:szCs w:val="22"/>
              </w:rPr>
              <w:t xml:space="preserve"> </w:t>
            </w:r>
            <w:r w:rsidR="00F33EC7">
              <w:rPr>
                <w:rFonts w:ascii="Calibri" w:hAnsi="Calibri" w:cs="Calibri"/>
                <w:sz w:val="22"/>
                <w:szCs w:val="22"/>
              </w:rPr>
              <w:t>–</w:t>
            </w:r>
            <w:r>
              <w:rPr>
                <w:rFonts w:ascii="Calibri" w:hAnsi="Calibri" w:cs="Calibri"/>
                <w:sz w:val="22"/>
                <w:szCs w:val="22"/>
              </w:rPr>
              <w:t xml:space="preserve"> </w:t>
            </w:r>
            <w:r w:rsidR="00F33EC7">
              <w:rPr>
                <w:rFonts w:ascii="Calibri" w:hAnsi="Calibri" w:cs="Calibri"/>
                <w:sz w:val="22"/>
                <w:szCs w:val="22"/>
              </w:rPr>
              <w:t xml:space="preserve">yes </w:t>
            </w:r>
          </w:p>
          <w:p w14:paraId="265D54BB" w14:textId="30B30A7A" w:rsidR="00683E2E" w:rsidRDefault="00683E2E" w:rsidP="00527478">
            <w:pPr>
              <w:rPr>
                <w:rFonts w:ascii="Calibri" w:hAnsi="Calibri" w:cs="Calibri"/>
                <w:sz w:val="22"/>
                <w:szCs w:val="22"/>
              </w:rPr>
            </w:pPr>
            <w:r w:rsidRPr="004136FA">
              <w:rPr>
                <w:rFonts w:ascii="Calibri" w:hAnsi="Calibri" w:cs="Calibri"/>
                <w:sz w:val="22"/>
                <w:szCs w:val="22"/>
              </w:rPr>
              <w:t xml:space="preserve">Jacob </w:t>
            </w:r>
            <w:proofErr w:type="spellStart"/>
            <w:r w:rsidRPr="004136FA">
              <w:rPr>
                <w:rFonts w:ascii="Calibri" w:hAnsi="Calibri" w:cs="Calibri"/>
                <w:sz w:val="22"/>
                <w:szCs w:val="22"/>
              </w:rPr>
              <w:t>Racusin</w:t>
            </w:r>
            <w:proofErr w:type="spellEnd"/>
            <w:r>
              <w:rPr>
                <w:rFonts w:ascii="Calibri" w:hAnsi="Calibri" w:cs="Calibri"/>
                <w:sz w:val="22"/>
                <w:szCs w:val="22"/>
              </w:rPr>
              <w:t xml:space="preserve"> </w:t>
            </w:r>
            <w:r w:rsidR="00B54236">
              <w:rPr>
                <w:rFonts w:ascii="Calibri" w:hAnsi="Calibri" w:cs="Calibri"/>
                <w:sz w:val="22"/>
                <w:szCs w:val="22"/>
              </w:rPr>
              <w:t>–</w:t>
            </w:r>
            <w:r>
              <w:rPr>
                <w:rFonts w:ascii="Calibri" w:hAnsi="Calibri" w:cs="Calibri"/>
                <w:sz w:val="22"/>
                <w:szCs w:val="22"/>
              </w:rPr>
              <w:t xml:space="preserve"> </w:t>
            </w:r>
            <w:r w:rsidR="00F33EC7">
              <w:rPr>
                <w:rFonts w:ascii="Calibri" w:hAnsi="Calibri" w:cs="Calibri"/>
                <w:sz w:val="22"/>
                <w:szCs w:val="22"/>
              </w:rPr>
              <w:t xml:space="preserve">yes </w:t>
            </w:r>
          </w:p>
          <w:p w14:paraId="64E3B761" w14:textId="4ED4E07E" w:rsidR="00B54236" w:rsidRPr="004136FA" w:rsidRDefault="00B54236" w:rsidP="00527478">
            <w:pPr>
              <w:rPr>
                <w:rFonts w:ascii="Calibri" w:hAnsi="Calibri" w:cs="Calibri"/>
                <w:sz w:val="22"/>
                <w:szCs w:val="22"/>
              </w:rPr>
            </w:pPr>
            <w:r>
              <w:rPr>
                <w:rFonts w:ascii="Calibri" w:hAnsi="Calibri" w:cs="Calibri"/>
                <w:sz w:val="22"/>
                <w:szCs w:val="22"/>
              </w:rPr>
              <w:t xml:space="preserve">David Goldstein </w:t>
            </w:r>
            <w:r w:rsidR="00F33EC7">
              <w:rPr>
                <w:rFonts w:ascii="Calibri" w:hAnsi="Calibri" w:cs="Calibri"/>
                <w:sz w:val="22"/>
                <w:szCs w:val="22"/>
              </w:rPr>
              <w:t>–</w:t>
            </w:r>
            <w:r>
              <w:rPr>
                <w:rFonts w:ascii="Calibri" w:hAnsi="Calibri" w:cs="Calibri"/>
                <w:sz w:val="22"/>
                <w:szCs w:val="22"/>
              </w:rPr>
              <w:t xml:space="preserve"> </w:t>
            </w:r>
            <w:r w:rsidR="00F33EC7">
              <w:rPr>
                <w:rFonts w:ascii="Calibri" w:hAnsi="Calibri" w:cs="Calibri"/>
                <w:sz w:val="22"/>
                <w:szCs w:val="22"/>
              </w:rPr>
              <w:t xml:space="preserve">yes </w:t>
            </w:r>
          </w:p>
        </w:tc>
      </w:tr>
    </w:tbl>
    <w:p w14:paraId="71D311D4" w14:textId="77777777" w:rsidR="000F4D21" w:rsidRPr="004136FA" w:rsidRDefault="000F4D21" w:rsidP="000F4D21">
      <w:pPr>
        <w:pStyle w:val="xmsolistparagraph"/>
        <w:spacing w:before="0" w:beforeAutospacing="0" w:after="0" w:afterAutospacing="0"/>
        <w:rPr>
          <w:rFonts w:ascii="Calibri" w:hAnsi="Calibri" w:cs="Calibri"/>
          <w:color w:val="212121"/>
          <w:sz w:val="22"/>
          <w:szCs w:val="22"/>
        </w:rPr>
        <w:sectPr w:rsidR="000F4D21" w:rsidRPr="004136FA" w:rsidSect="000F4D21">
          <w:type w:val="continuous"/>
          <w:pgSz w:w="12240" w:h="15840"/>
          <w:pgMar w:top="1440" w:right="1440" w:bottom="1440" w:left="1440" w:header="720" w:footer="720" w:gutter="0"/>
          <w:cols w:num="2" w:space="720"/>
          <w:docGrid w:linePitch="360"/>
        </w:sectPr>
      </w:pPr>
    </w:p>
    <w:p w14:paraId="669C7460" w14:textId="77777777" w:rsidR="00F33EC7" w:rsidRDefault="00F33EC7" w:rsidP="00C97CE9">
      <w:pPr>
        <w:pStyle w:val="xmsolistparagraph"/>
        <w:spacing w:before="0" w:beforeAutospacing="0" w:after="0" w:afterAutospacing="0"/>
        <w:rPr>
          <w:rFonts w:ascii="Calibri" w:hAnsi="Calibri" w:cs="Calibri"/>
          <w:color w:val="212121"/>
          <w:sz w:val="22"/>
          <w:szCs w:val="22"/>
        </w:rPr>
      </w:pPr>
    </w:p>
    <w:p w14:paraId="4482B8D9" w14:textId="36F81723" w:rsidR="00C97CE9" w:rsidRDefault="00F33EC7" w:rsidP="00C97CE9">
      <w:pPr>
        <w:pStyle w:val="xmsolistparagraph"/>
        <w:spacing w:before="0" w:beforeAutospacing="0" w:after="0" w:afterAutospacing="0"/>
        <w:rPr>
          <w:rFonts w:ascii="Calibri" w:hAnsi="Calibri" w:cs="Calibri"/>
          <w:color w:val="212121"/>
          <w:sz w:val="22"/>
          <w:szCs w:val="22"/>
        </w:rPr>
      </w:pPr>
      <w:r>
        <w:rPr>
          <w:rFonts w:ascii="Calibri" w:hAnsi="Calibri" w:cs="Calibri"/>
          <w:color w:val="212121"/>
          <w:sz w:val="22"/>
          <w:szCs w:val="22"/>
        </w:rPr>
        <w:t>20 in favor.</w:t>
      </w:r>
    </w:p>
    <w:p w14:paraId="7B4286AF" w14:textId="77777777" w:rsidR="000F4D21" w:rsidRPr="004136FA" w:rsidRDefault="000F4D21" w:rsidP="00C97CE9">
      <w:pPr>
        <w:pStyle w:val="xmsolistparagraph"/>
        <w:spacing w:before="0" w:beforeAutospacing="0" w:after="0" w:afterAutospacing="0"/>
        <w:rPr>
          <w:rFonts w:ascii="Calibri" w:hAnsi="Calibri" w:cs="Calibri"/>
          <w:color w:val="212121"/>
          <w:sz w:val="22"/>
          <w:szCs w:val="22"/>
        </w:rPr>
      </w:pPr>
    </w:p>
    <w:p w14:paraId="1966AB44" w14:textId="37BF8372" w:rsidR="003A3842" w:rsidRPr="004136FA" w:rsidRDefault="00C97CE9" w:rsidP="003A3842">
      <w:pPr>
        <w:pStyle w:val="xmsolistparagraph"/>
        <w:spacing w:before="0" w:beforeAutospacing="0" w:after="0" w:afterAutospacing="0"/>
        <w:rPr>
          <w:rFonts w:ascii="Calibri" w:hAnsi="Calibri" w:cs="Calibri"/>
          <w:color w:val="212121"/>
          <w:sz w:val="22"/>
          <w:szCs w:val="22"/>
        </w:rPr>
      </w:pPr>
      <w:r w:rsidRPr="004136FA">
        <w:rPr>
          <w:rFonts w:ascii="Calibri" w:hAnsi="Calibri" w:cs="Calibri"/>
          <w:b/>
          <w:bCs/>
          <w:color w:val="212121"/>
          <w:sz w:val="22"/>
          <w:szCs w:val="22"/>
        </w:rPr>
        <w:t>Working Group Updates</w:t>
      </w:r>
    </w:p>
    <w:p w14:paraId="33D17578" w14:textId="77777777" w:rsidR="006D48BA" w:rsidRPr="004136FA" w:rsidRDefault="006D48BA" w:rsidP="003A3842">
      <w:pPr>
        <w:pStyle w:val="xmsolistparagraph"/>
        <w:spacing w:before="0" w:beforeAutospacing="0" w:after="0" w:afterAutospacing="0"/>
        <w:rPr>
          <w:rFonts w:ascii="Calibri" w:hAnsi="Calibri" w:cs="Calibri"/>
          <w:color w:val="212121"/>
          <w:sz w:val="22"/>
          <w:szCs w:val="22"/>
        </w:rPr>
      </w:pPr>
    </w:p>
    <w:p w14:paraId="4B7C60AC" w14:textId="6C9F804E" w:rsidR="00C97CE9" w:rsidRPr="004136FA" w:rsidRDefault="00C97CE9" w:rsidP="003A3842">
      <w:pPr>
        <w:pStyle w:val="xmsolistparagraph"/>
        <w:spacing w:before="0" w:beforeAutospacing="0" w:after="0" w:afterAutospacing="0"/>
        <w:rPr>
          <w:rFonts w:ascii="Calibri" w:hAnsi="Calibri" w:cs="Calibri"/>
          <w:color w:val="212121"/>
          <w:sz w:val="22"/>
          <w:szCs w:val="22"/>
          <w:u w:val="single"/>
        </w:rPr>
      </w:pPr>
      <w:r w:rsidRPr="004136FA">
        <w:rPr>
          <w:rFonts w:ascii="Calibri" w:hAnsi="Calibri" w:cs="Calibri"/>
          <w:color w:val="212121"/>
          <w:sz w:val="22"/>
          <w:szCs w:val="22"/>
          <w:u w:val="single"/>
        </w:rPr>
        <w:t>Materials</w:t>
      </w:r>
    </w:p>
    <w:p w14:paraId="199F1A2F" w14:textId="77777777" w:rsidR="003A3842" w:rsidRDefault="003A3842" w:rsidP="003A3842">
      <w:pPr>
        <w:pStyle w:val="xmsolistparagraph"/>
        <w:spacing w:before="0" w:beforeAutospacing="0" w:after="0" w:afterAutospacing="0"/>
        <w:rPr>
          <w:rFonts w:ascii="Calibri" w:hAnsi="Calibri" w:cs="Calibri"/>
          <w:color w:val="212121"/>
          <w:sz w:val="22"/>
          <w:szCs w:val="22"/>
        </w:rPr>
      </w:pPr>
    </w:p>
    <w:p w14:paraId="62607220" w14:textId="47C23255" w:rsidR="008E3F58" w:rsidRDefault="008E3F58" w:rsidP="003A3842">
      <w:pPr>
        <w:pStyle w:val="xmsolistparagraph"/>
        <w:spacing w:before="0" w:beforeAutospacing="0" w:after="0" w:afterAutospacing="0"/>
        <w:rPr>
          <w:rFonts w:ascii="Calibri" w:hAnsi="Calibri" w:cs="Calibri"/>
          <w:color w:val="212121"/>
          <w:sz w:val="22"/>
          <w:szCs w:val="22"/>
        </w:rPr>
      </w:pPr>
      <w:r>
        <w:rPr>
          <w:rFonts w:ascii="Calibri" w:hAnsi="Calibri" w:cs="Calibri"/>
          <w:color w:val="212121"/>
          <w:sz w:val="22"/>
          <w:szCs w:val="22"/>
        </w:rPr>
        <w:t>This group is creating the table of which products in the building will be counted in the Standard.</w:t>
      </w:r>
    </w:p>
    <w:p w14:paraId="4523989E" w14:textId="77777777" w:rsidR="008E3F58" w:rsidRDefault="008E3F58" w:rsidP="003A3842">
      <w:pPr>
        <w:pStyle w:val="xmsolistparagraph"/>
        <w:spacing w:before="0" w:beforeAutospacing="0" w:after="0" w:afterAutospacing="0"/>
        <w:rPr>
          <w:rFonts w:ascii="Calibri" w:hAnsi="Calibri" w:cs="Calibri"/>
          <w:color w:val="212121"/>
          <w:sz w:val="22"/>
          <w:szCs w:val="22"/>
        </w:rPr>
      </w:pPr>
    </w:p>
    <w:p w14:paraId="5C2A9F7C" w14:textId="42EFAE1B" w:rsidR="008E3F58" w:rsidRDefault="008E3F58" w:rsidP="003A3842">
      <w:pPr>
        <w:pStyle w:val="xmsolistparagraph"/>
        <w:spacing w:before="0" w:beforeAutospacing="0" w:after="0" w:afterAutospacing="0"/>
        <w:rPr>
          <w:rFonts w:ascii="Calibri" w:hAnsi="Calibri" w:cs="Calibri"/>
          <w:color w:val="212121"/>
          <w:sz w:val="22"/>
          <w:szCs w:val="22"/>
        </w:rPr>
      </w:pPr>
      <w:r>
        <w:rPr>
          <w:rFonts w:ascii="Calibri" w:hAnsi="Calibri" w:cs="Calibri"/>
          <w:color w:val="212121"/>
          <w:sz w:val="22"/>
          <w:szCs w:val="22"/>
        </w:rPr>
        <w:lastRenderedPageBreak/>
        <w:t>Focused on a “walls in” approach. Language will need to be crafted to define this further. It essentially applies to all materials in the building, excluding porches, decks, and other features not enclosed within the building.</w:t>
      </w:r>
    </w:p>
    <w:p w14:paraId="0436F602" w14:textId="218D74D0" w:rsidR="00A46CA4" w:rsidRDefault="00A46CA4" w:rsidP="003A3842">
      <w:pPr>
        <w:pStyle w:val="xmsolistparagraph"/>
        <w:spacing w:before="0" w:beforeAutospacing="0" w:after="0" w:afterAutospacing="0"/>
        <w:rPr>
          <w:rFonts w:ascii="Calibri" w:hAnsi="Calibri" w:cs="Calibri"/>
          <w:color w:val="212121"/>
          <w:sz w:val="22"/>
          <w:szCs w:val="22"/>
        </w:rPr>
      </w:pPr>
      <w:r>
        <w:rPr>
          <w:rFonts w:ascii="Calibri" w:hAnsi="Calibri" w:cs="Calibri"/>
          <w:color w:val="212121"/>
          <w:sz w:val="22"/>
          <w:szCs w:val="22"/>
        </w:rPr>
        <w:t xml:space="preserve">Matthew asked via chat if there is an exception on porches where they are part of a monolithic slab. Chris said </w:t>
      </w:r>
      <w:r w:rsidR="00B53CFC">
        <w:rPr>
          <w:rFonts w:ascii="Calibri" w:hAnsi="Calibri" w:cs="Calibri"/>
          <w:color w:val="212121"/>
          <w:sz w:val="22"/>
          <w:szCs w:val="22"/>
        </w:rPr>
        <w:t>this is the kind of question that will be addressed at the next meeting.</w:t>
      </w:r>
    </w:p>
    <w:p w14:paraId="47764F42" w14:textId="77777777" w:rsidR="008E3F58" w:rsidRDefault="008E3F58" w:rsidP="003A3842">
      <w:pPr>
        <w:pStyle w:val="xmsolistparagraph"/>
        <w:spacing w:before="0" w:beforeAutospacing="0" w:after="0" w:afterAutospacing="0"/>
        <w:rPr>
          <w:rFonts w:ascii="Calibri" w:hAnsi="Calibri" w:cs="Calibri"/>
          <w:color w:val="212121"/>
          <w:sz w:val="22"/>
          <w:szCs w:val="22"/>
        </w:rPr>
      </w:pPr>
    </w:p>
    <w:p w14:paraId="3946417E" w14:textId="3CB9ED98" w:rsidR="008E3F58" w:rsidRPr="004136FA" w:rsidRDefault="008E3F58" w:rsidP="003A3842">
      <w:pPr>
        <w:pStyle w:val="xmsolistparagraph"/>
        <w:spacing w:before="0" w:beforeAutospacing="0" w:after="0" w:afterAutospacing="0"/>
        <w:rPr>
          <w:rFonts w:ascii="Calibri" w:hAnsi="Calibri" w:cs="Calibri"/>
          <w:color w:val="212121"/>
          <w:sz w:val="22"/>
          <w:szCs w:val="22"/>
        </w:rPr>
      </w:pPr>
      <w:r>
        <w:rPr>
          <w:rFonts w:ascii="Calibri" w:hAnsi="Calibri" w:cs="Calibri"/>
          <w:color w:val="212121"/>
          <w:sz w:val="22"/>
          <w:szCs w:val="22"/>
        </w:rPr>
        <w:t>There is an initial list of inclusions being reviewed by HERS® Alignment group</w:t>
      </w:r>
      <w:r w:rsidR="00A46CA4">
        <w:rPr>
          <w:rFonts w:ascii="Calibri" w:hAnsi="Calibri" w:cs="Calibri"/>
          <w:color w:val="212121"/>
          <w:sz w:val="22"/>
          <w:szCs w:val="22"/>
        </w:rPr>
        <w:t xml:space="preserve"> to determine inclusions/exclusions (ex. Counting frames but not counting nails).</w:t>
      </w:r>
    </w:p>
    <w:p w14:paraId="13F6DD32" w14:textId="77777777" w:rsidR="006D48BA" w:rsidRPr="004136FA" w:rsidRDefault="006D48BA" w:rsidP="003A3842">
      <w:pPr>
        <w:pStyle w:val="xmsolistparagraph"/>
        <w:spacing w:before="0" w:beforeAutospacing="0" w:after="0" w:afterAutospacing="0"/>
        <w:rPr>
          <w:rFonts w:ascii="Calibri" w:hAnsi="Calibri" w:cs="Calibri"/>
          <w:color w:val="212121"/>
          <w:sz w:val="22"/>
          <w:szCs w:val="22"/>
        </w:rPr>
      </w:pPr>
    </w:p>
    <w:p w14:paraId="0EEE674B" w14:textId="77777777" w:rsidR="003A3842" w:rsidRPr="004136FA" w:rsidRDefault="003A3842" w:rsidP="003A3842">
      <w:pPr>
        <w:pStyle w:val="xmsolistparagraph"/>
        <w:spacing w:before="0" w:beforeAutospacing="0" w:after="0" w:afterAutospacing="0"/>
        <w:rPr>
          <w:rFonts w:ascii="Calibri" w:hAnsi="Calibri" w:cs="Calibri"/>
          <w:color w:val="212121"/>
          <w:sz w:val="22"/>
          <w:szCs w:val="22"/>
        </w:rPr>
      </w:pPr>
    </w:p>
    <w:p w14:paraId="7D9594A0" w14:textId="2D98D08B" w:rsidR="00C97CE9" w:rsidRPr="004136FA" w:rsidRDefault="003A3842" w:rsidP="003A3842">
      <w:pPr>
        <w:pStyle w:val="xmsolistparagraph"/>
        <w:spacing w:before="0" w:beforeAutospacing="0" w:after="0" w:afterAutospacing="0"/>
        <w:rPr>
          <w:rFonts w:ascii="Calibri" w:hAnsi="Calibri" w:cs="Calibri"/>
          <w:color w:val="212121"/>
          <w:sz w:val="22"/>
          <w:szCs w:val="22"/>
          <w:u w:val="single"/>
        </w:rPr>
      </w:pPr>
      <w:r w:rsidRPr="004136FA">
        <w:rPr>
          <w:rFonts w:ascii="Calibri" w:hAnsi="Calibri" w:cs="Calibri"/>
          <w:color w:val="212121"/>
          <w:sz w:val="22"/>
          <w:szCs w:val="22"/>
          <w:u w:val="single"/>
        </w:rPr>
        <w:t>D</w:t>
      </w:r>
      <w:r w:rsidR="00C97CE9" w:rsidRPr="004136FA">
        <w:rPr>
          <w:rFonts w:ascii="Calibri" w:hAnsi="Calibri" w:cs="Calibri"/>
          <w:color w:val="212121"/>
          <w:sz w:val="22"/>
          <w:szCs w:val="22"/>
          <w:u w:val="single"/>
        </w:rPr>
        <w:t>ata</w:t>
      </w:r>
    </w:p>
    <w:p w14:paraId="5C8AC145" w14:textId="77777777" w:rsidR="003A3842" w:rsidRPr="004136FA" w:rsidRDefault="003A3842" w:rsidP="003A3842">
      <w:pPr>
        <w:pStyle w:val="xmsolistparagraph"/>
        <w:spacing w:before="0" w:beforeAutospacing="0" w:after="0" w:afterAutospacing="0"/>
        <w:rPr>
          <w:rFonts w:ascii="Calibri" w:hAnsi="Calibri" w:cs="Calibri"/>
          <w:color w:val="212121"/>
          <w:sz w:val="22"/>
          <w:szCs w:val="22"/>
        </w:rPr>
      </w:pPr>
    </w:p>
    <w:p w14:paraId="4C34C0E8" w14:textId="77777777" w:rsidR="006D48BA" w:rsidRDefault="006D48BA" w:rsidP="003A3842">
      <w:pPr>
        <w:pStyle w:val="xmsolistparagraph"/>
        <w:spacing w:before="0" w:beforeAutospacing="0" w:after="0" w:afterAutospacing="0"/>
        <w:rPr>
          <w:rFonts w:ascii="Calibri" w:hAnsi="Calibri" w:cs="Calibri"/>
          <w:color w:val="212121"/>
          <w:sz w:val="22"/>
          <w:szCs w:val="22"/>
        </w:rPr>
      </w:pPr>
    </w:p>
    <w:p w14:paraId="0BDC1D59" w14:textId="20475F55" w:rsidR="000422CB" w:rsidRDefault="000422CB" w:rsidP="003A3842">
      <w:pPr>
        <w:pStyle w:val="xmsolistparagraph"/>
        <w:spacing w:before="0" w:beforeAutospacing="0" w:after="0" w:afterAutospacing="0"/>
        <w:rPr>
          <w:rFonts w:ascii="Calibri" w:hAnsi="Calibri" w:cs="Calibri"/>
          <w:color w:val="212121"/>
          <w:sz w:val="22"/>
          <w:szCs w:val="22"/>
        </w:rPr>
      </w:pPr>
      <w:r>
        <w:rPr>
          <w:rFonts w:ascii="Calibri" w:hAnsi="Calibri" w:cs="Calibri"/>
          <w:color w:val="212121"/>
          <w:sz w:val="22"/>
          <w:szCs w:val="22"/>
        </w:rPr>
        <w:t xml:space="preserve">Members of the Building Transparency group joined the last meeting. </w:t>
      </w:r>
    </w:p>
    <w:p w14:paraId="26E21C2D" w14:textId="77777777" w:rsidR="000422CB" w:rsidRDefault="000422CB" w:rsidP="003A3842">
      <w:pPr>
        <w:pStyle w:val="xmsolistparagraph"/>
        <w:spacing w:before="0" w:beforeAutospacing="0" w:after="0" w:afterAutospacing="0"/>
        <w:rPr>
          <w:rFonts w:ascii="Calibri" w:hAnsi="Calibri" w:cs="Calibri"/>
          <w:color w:val="212121"/>
          <w:sz w:val="22"/>
          <w:szCs w:val="22"/>
        </w:rPr>
      </w:pPr>
    </w:p>
    <w:p w14:paraId="32AE85DB" w14:textId="3D585D75" w:rsidR="000422CB" w:rsidRDefault="000422CB" w:rsidP="003A3842">
      <w:pPr>
        <w:pStyle w:val="xmsolistparagraph"/>
        <w:spacing w:before="0" w:beforeAutospacing="0" w:after="0" w:afterAutospacing="0"/>
        <w:rPr>
          <w:rFonts w:ascii="Calibri" w:hAnsi="Calibri" w:cs="Calibri"/>
          <w:color w:val="212121"/>
          <w:sz w:val="22"/>
          <w:szCs w:val="22"/>
        </w:rPr>
      </w:pPr>
      <w:r>
        <w:rPr>
          <w:rFonts w:ascii="Calibri" w:hAnsi="Calibri" w:cs="Calibri"/>
          <w:color w:val="212121"/>
          <w:sz w:val="22"/>
          <w:szCs w:val="22"/>
        </w:rPr>
        <w:t>There was an introduction to data quality for EPDs and uncertainty assessment.</w:t>
      </w:r>
      <w:r w:rsidR="00B12E24">
        <w:rPr>
          <w:rFonts w:ascii="Calibri" w:hAnsi="Calibri" w:cs="Calibri"/>
          <w:color w:val="212121"/>
          <w:sz w:val="22"/>
          <w:szCs w:val="22"/>
        </w:rPr>
        <w:t xml:space="preserve"> All documents are in the Dropbox</w:t>
      </w:r>
      <w:r w:rsidR="006D62B7">
        <w:rPr>
          <w:rFonts w:ascii="Calibri" w:hAnsi="Calibri" w:cs="Calibri"/>
          <w:color w:val="212121"/>
          <w:sz w:val="22"/>
          <w:szCs w:val="22"/>
        </w:rPr>
        <w:t xml:space="preserve"> with detailed notes that expand upon these points.</w:t>
      </w:r>
    </w:p>
    <w:p w14:paraId="5827FFF7" w14:textId="77777777" w:rsidR="000422CB" w:rsidRDefault="000422CB" w:rsidP="003A3842">
      <w:pPr>
        <w:pStyle w:val="xmsolistparagraph"/>
        <w:spacing w:before="0" w:beforeAutospacing="0" w:after="0" w:afterAutospacing="0"/>
        <w:rPr>
          <w:rFonts w:ascii="Calibri" w:hAnsi="Calibri" w:cs="Calibri"/>
          <w:color w:val="212121"/>
          <w:sz w:val="22"/>
          <w:szCs w:val="22"/>
        </w:rPr>
      </w:pPr>
    </w:p>
    <w:p w14:paraId="63C0A6D0" w14:textId="47D77F16" w:rsidR="000422CB" w:rsidRDefault="000422CB" w:rsidP="003A3842">
      <w:pPr>
        <w:pStyle w:val="xmsolistparagraph"/>
        <w:spacing w:before="0" w:beforeAutospacing="0" w:after="0" w:afterAutospacing="0"/>
        <w:rPr>
          <w:rFonts w:ascii="Calibri" w:hAnsi="Calibri" w:cs="Calibri"/>
          <w:color w:val="212121"/>
          <w:sz w:val="22"/>
          <w:szCs w:val="22"/>
        </w:rPr>
      </w:pPr>
      <w:r>
        <w:rPr>
          <w:rFonts w:ascii="Calibri" w:hAnsi="Calibri" w:cs="Calibri"/>
          <w:color w:val="212121"/>
          <w:sz w:val="22"/>
          <w:szCs w:val="22"/>
        </w:rPr>
        <w:t>The next steps are discussions about what features should be included in this Standard.</w:t>
      </w:r>
    </w:p>
    <w:p w14:paraId="2D531D75" w14:textId="77777777" w:rsidR="000422CB" w:rsidRPr="004136FA" w:rsidRDefault="000422CB" w:rsidP="003A3842">
      <w:pPr>
        <w:pStyle w:val="xmsolistparagraph"/>
        <w:spacing w:before="0" w:beforeAutospacing="0" w:after="0" w:afterAutospacing="0"/>
        <w:rPr>
          <w:rFonts w:ascii="Calibri" w:hAnsi="Calibri" w:cs="Calibri"/>
          <w:color w:val="212121"/>
          <w:sz w:val="22"/>
          <w:szCs w:val="22"/>
        </w:rPr>
      </w:pPr>
    </w:p>
    <w:p w14:paraId="7C80CB12" w14:textId="77777777" w:rsidR="003A3842" w:rsidRPr="004136FA" w:rsidRDefault="003A3842" w:rsidP="003A3842">
      <w:pPr>
        <w:pStyle w:val="xmsolistparagraph"/>
        <w:spacing w:before="0" w:beforeAutospacing="0" w:after="0" w:afterAutospacing="0"/>
        <w:rPr>
          <w:rFonts w:ascii="Calibri" w:hAnsi="Calibri" w:cs="Calibri"/>
          <w:color w:val="212121"/>
          <w:sz w:val="22"/>
          <w:szCs w:val="22"/>
        </w:rPr>
      </w:pPr>
    </w:p>
    <w:p w14:paraId="6E73BEC6" w14:textId="5A853F9C" w:rsidR="00C97CE9" w:rsidRPr="004136FA" w:rsidRDefault="00C97CE9" w:rsidP="003A3842">
      <w:pPr>
        <w:pStyle w:val="xmsolistparagraph"/>
        <w:spacing w:before="0" w:beforeAutospacing="0" w:after="0" w:afterAutospacing="0"/>
        <w:rPr>
          <w:rFonts w:ascii="Calibri" w:hAnsi="Calibri" w:cs="Calibri"/>
          <w:color w:val="212121"/>
          <w:sz w:val="22"/>
          <w:szCs w:val="22"/>
          <w:u w:val="single"/>
        </w:rPr>
      </w:pPr>
      <w:r w:rsidRPr="004136FA">
        <w:rPr>
          <w:rFonts w:ascii="Calibri" w:hAnsi="Calibri" w:cs="Calibri"/>
          <w:color w:val="212121"/>
          <w:sz w:val="22"/>
          <w:szCs w:val="22"/>
          <w:u w:val="single"/>
        </w:rPr>
        <w:t>HERS</w:t>
      </w:r>
      <w:r w:rsidR="003A3842" w:rsidRPr="004136FA">
        <w:rPr>
          <w:rFonts w:ascii="Calibri" w:hAnsi="Calibri" w:cs="Calibri"/>
          <w:color w:val="212121"/>
          <w:sz w:val="22"/>
          <w:szCs w:val="22"/>
          <w:u w:val="single"/>
        </w:rPr>
        <w:t>®</w:t>
      </w:r>
      <w:r w:rsidRPr="004136FA">
        <w:rPr>
          <w:rFonts w:ascii="Calibri" w:hAnsi="Calibri" w:cs="Calibri"/>
          <w:color w:val="212121"/>
          <w:sz w:val="22"/>
          <w:szCs w:val="22"/>
          <w:u w:val="single"/>
        </w:rPr>
        <w:t xml:space="preserve"> Alignment</w:t>
      </w:r>
    </w:p>
    <w:p w14:paraId="151095BE" w14:textId="77777777" w:rsidR="003A3842" w:rsidRPr="004136FA" w:rsidRDefault="003A3842" w:rsidP="003A3842">
      <w:pPr>
        <w:pStyle w:val="xmsolistparagraph"/>
        <w:spacing w:before="0" w:beforeAutospacing="0" w:after="0" w:afterAutospacing="0"/>
        <w:rPr>
          <w:rFonts w:ascii="Calibri" w:hAnsi="Calibri" w:cs="Calibri"/>
          <w:color w:val="212121"/>
          <w:sz w:val="22"/>
          <w:szCs w:val="22"/>
        </w:rPr>
      </w:pPr>
    </w:p>
    <w:p w14:paraId="42E8A9CD" w14:textId="775D7048" w:rsidR="006D48BA" w:rsidRDefault="00D211EF" w:rsidP="003A3842">
      <w:pPr>
        <w:pStyle w:val="xmsolistparagraph"/>
        <w:spacing w:before="0" w:beforeAutospacing="0" w:after="0" w:afterAutospacing="0"/>
        <w:rPr>
          <w:rFonts w:ascii="Calibri" w:hAnsi="Calibri" w:cs="Calibri"/>
          <w:color w:val="212121"/>
          <w:sz w:val="22"/>
          <w:szCs w:val="22"/>
        </w:rPr>
      </w:pPr>
      <w:r>
        <w:rPr>
          <w:rFonts w:ascii="Calibri" w:hAnsi="Calibri" w:cs="Calibri"/>
          <w:color w:val="212121"/>
          <w:sz w:val="22"/>
          <w:szCs w:val="22"/>
        </w:rPr>
        <w:t xml:space="preserve">The group looked at the current guidance for how dimensions are determined </w:t>
      </w:r>
      <w:r w:rsidR="00804F79">
        <w:rPr>
          <w:rFonts w:ascii="Calibri" w:hAnsi="Calibri" w:cs="Calibri"/>
          <w:color w:val="212121"/>
          <w:sz w:val="22"/>
          <w:szCs w:val="22"/>
        </w:rPr>
        <w:t xml:space="preserve">from a set of plans for building dimension takeoffs. </w:t>
      </w:r>
    </w:p>
    <w:p w14:paraId="3D7D5BF7" w14:textId="77777777" w:rsidR="00804F79" w:rsidRDefault="00804F79" w:rsidP="003A3842">
      <w:pPr>
        <w:pStyle w:val="xmsolistparagraph"/>
        <w:spacing w:before="0" w:beforeAutospacing="0" w:after="0" w:afterAutospacing="0"/>
        <w:rPr>
          <w:rFonts w:ascii="Calibri" w:hAnsi="Calibri" w:cs="Calibri"/>
          <w:color w:val="212121"/>
          <w:sz w:val="22"/>
          <w:szCs w:val="22"/>
        </w:rPr>
      </w:pPr>
    </w:p>
    <w:p w14:paraId="1DA07815" w14:textId="5C32214E" w:rsidR="00804F79" w:rsidRPr="004136FA" w:rsidRDefault="00804F79" w:rsidP="003A3842">
      <w:pPr>
        <w:pStyle w:val="xmsolistparagraph"/>
        <w:spacing w:before="0" w:beforeAutospacing="0" w:after="0" w:afterAutospacing="0"/>
        <w:rPr>
          <w:rFonts w:ascii="Calibri" w:hAnsi="Calibri" w:cs="Calibri"/>
          <w:color w:val="212121"/>
          <w:sz w:val="22"/>
          <w:szCs w:val="22"/>
        </w:rPr>
      </w:pPr>
      <w:r>
        <w:rPr>
          <w:rFonts w:ascii="Calibri" w:hAnsi="Calibri" w:cs="Calibri"/>
          <w:color w:val="212121"/>
          <w:sz w:val="22"/>
          <w:szCs w:val="22"/>
        </w:rPr>
        <w:t>Sufficient guidance exists for the HERS® process, but there are gaps regarding embodied carbon assessments. The group will address these gaps and draft language to provide clarity.</w:t>
      </w:r>
    </w:p>
    <w:p w14:paraId="4A4F048A" w14:textId="77777777" w:rsidR="003A3842" w:rsidRPr="004136FA" w:rsidRDefault="003A3842" w:rsidP="003A3842">
      <w:pPr>
        <w:pStyle w:val="xmsolistparagraph"/>
        <w:spacing w:before="0" w:beforeAutospacing="0" w:after="0" w:afterAutospacing="0"/>
        <w:rPr>
          <w:rFonts w:ascii="Calibri" w:hAnsi="Calibri" w:cs="Calibri"/>
          <w:color w:val="212121"/>
          <w:sz w:val="22"/>
          <w:szCs w:val="22"/>
        </w:rPr>
      </w:pPr>
    </w:p>
    <w:p w14:paraId="696AAD7C" w14:textId="44E618B7" w:rsidR="00C97CE9" w:rsidRPr="004136FA" w:rsidRDefault="00C97CE9" w:rsidP="003A3842">
      <w:pPr>
        <w:pStyle w:val="xmsolistparagraph"/>
        <w:spacing w:before="0" w:beforeAutospacing="0" w:after="0" w:afterAutospacing="0"/>
        <w:rPr>
          <w:rFonts w:ascii="Calibri" w:hAnsi="Calibri" w:cs="Calibri"/>
          <w:color w:val="212121"/>
          <w:sz w:val="22"/>
          <w:szCs w:val="22"/>
          <w:u w:val="single"/>
        </w:rPr>
      </w:pPr>
      <w:r w:rsidRPr="004136FA">
        <w:rPr>
          <w:rFonts w:ascii="Calibri" w:hAnsi="Calibri" w:cs="Calibri"/>
          <w:color w:val="212121"/>
          <w:sz w:val="22"/>
          <w:szCs w:val="22"/>
          <w:u w:val="single"/>
        </w:rPr>
        <w:t>Strategy</w:t>
      </w:r>
    </w:p>
    <w:p w14:paraId="0BCD94B5" w14:textId="77777777" w:rsidR="003A3842" w:rsidRPr="004136FA" w:rsidRDefault="003A3842" w:rsidP="003A3842">
      <w:pPr>
        <w:pStyle w:val="xmsolistparagraph"/>
        <w:spacing w:before="0" w:beforeAutospacing="0" w:after="0" w:afterAutospacing="0"/>
        <w:rPr>
          <w:rFonts w:ascii="Calibri" w:hAnsi="Calibri" w:cs="Calibri"/>
          <w:color w:val="212121"/>
          <w:sz w:val="22"/>
          <w:szCs w:val="22"/>
        </w:rPr>
      </w:pPr>
    </w:p>
    <w:p w14:paraId="54FC615B" w14:textId="6A1005EA" w:rsidR="006D48BA" w:rsidRDefault="00CB479E" w:rsidP="003A3842">
      <w:pPr>
        <w:pStyle w:val="xmsolistparagraph"/>
        <w:spacing w:before="0" w:beforeAutospacing="0" w:after="0" w:afterAutospacing="0"/>
        <w:rPr>
          <w:rFonts w:ascii="Calibri" w:hAnsi="Calibri" w:cs="Calibri"/>
          <w:color w:val="212121"/>
          <w:sz w:val="22"/>
          <w:szCs w:val="22"/>
        </w:rPr>
      </w:pPr>
      <w:r>
        <w:rPr>
          <w:rFonts w:ascii="Calibri" w:hAnsi="Calibri" w:cs="Calibri"/>
          <w:color w:val="212121"/>
          <w:sz w:val="22"/>
          <w:szCs w:val="22"/>
        </w:rPr>
        <w:t xml:space="preserve">The focus was on what the industry needs to be prepared for the embodied carbon Standard. </w:t>
      </w:r>
    </w:p>
    <w:p w14:paraId="6E3E7922" w14:textId="77777777" w:rsidR="00425BBA" w:rsidRDefault="00425BBA" w:rsidP="003A3842">
      <w:pPr>
        <w:pStyle w:val="xmsolistparagraph"/>
        <w:spacing w:before="0" w:beforeAutospacing="0" w:after="0" w:afterAutospacing="0"/>
        <w:rPr>
          <w:rFonts w:ascii="Calibri" w:hAnsi="Calibri" w:cs="Calibri"/>
          <w:color w:val="212121"/>
          <w:sz w:val="22"/>
          <w:szCs w:val="22"/>
        </w:rPr>
      </w:pPr>
    </w:p>
    <w:p w14:paraId="13736BAF" w14:textId="0D217871" w:rsidR="00425BBA" w:rsidRDefault="00425BBA" w:rsidP="003A3842">
      <w:pPr>
        <w:pStyle w:val="xmsolistparagraph"/>
        <w:spacing w:before="0" w:beforeAutospacing="0" w:after="0" w:afterAutospacing="0"/>
        <w:rPr>
          <w:rFonts w:ascii="Calibri" w:hAnsi="Calibri" w:cs="Calibri"/>
          <w:color w:val="212121"/>
          <w:sz w:val="22"/>
          <w:szCs w:val="22"/>
        </w:rPr>
      </w:pPr>
      <w:r>
        <w:rPr>
          <w:rFonts w:ascii="Calibri" w:hAnsi="Calibri" w:cs="Calibri"/>
          <w:color w:val="212121"/>
          <w:sz w:val="22"/>
          <w:szCs w:val="22"/>
        </w:rPr>
        <w:t>A list of ideas was gathered (factsheets, infographics, etc.).</w:t>
      </w:r>
    </w:p>
    <w:p w14:paraId="58DFFAD3" w14:textId="77777777" w:rsidR="00425BBA" w:rsidRDefault="00425BBA" w:rsidP="003A3842">
      <w:pPr>
        <w:pStyle w:val="xmsolistparagraph"/>
        <w:spacing w:before="0" w:beforeAutospacing="0" w:after="0" w:afterAutospacing="0"/>
        <w:rPr>
          <w:rFonts w:ascii="Calibri" w:hAnsi="Calibri" w:cs="Calibri"/>
          <w:color w:val="212121"/>
          <w:sz w:val="22"/>
          <w:szCs w:val="22"/>
        </w:rPr>
      </w:pPr>
    </w:p>
    <w:p w14:paraId="04024907" w14:textId="2FFC1848" w:rsidR="007973F3" w:rsidRPr="004136FA" w:rsidRDefault="00425BBA" w:rsidP="003A3842">
      <w:pPr>
        <w:pStyle w:val="xmsolistparagraph"/>
        <w:spacing w:before="0" w:beforeAutospacing="0" w:after="0" w:afterAutospacing="0"/>
        <w:rPr>
          <w:rFonts w:ascii="Calibri" w:hAnsi="Calibri" w:cs="Calibri"/>
          <w:color w:val="212121"/>
          <w:sz w:val="22"/>
          <w:szCs w:val="22"/>
        </w:rPr>
      </w:pPr>
      <w:r>
        <w:rPr>
          <w:rFonts w:ascii="Calibri" w:hAnsi="Calibri" w:cs="Calibri"/>
          <w:color w:val="212121"/>
          <w:sz w:val="22"/>
          <w:szCs w:val="22"/>
        </w:rPr>
        <w:t xml:space="preserve">The next step is narrowing down the list of deliverables based on needs and resource availability. </w:t>
      </w:r>
    </w:p>
    <w:p w14:paraId="10FAE694" w14:textId="77777777" w:rsidR="002315F2" w:rsidRPr="004136FA" w:rsidRDefault="002315F2" w:rsidP="0075716B">
      <w:pPr>
        <w:spacing w:line="212" w:lineRule="atLeast"/>
        <w:rPr>
          <w:rFonts w:ascii="Calibri" w:hAnsi="Calibri" w:cs="Calibri"/>
          <w:color w:val="212121"/>
          <w:sz w:val="22"/>
          <w:szCs w:val="22"/>
        </w:rPr>
      </w:pPr>
    </w:p>
    <w:p w14:paraId="0FFEBDC9" w14:textId="13C64698" w:rsidR="0006696B" w:rsidRPr="004136FA" w:rsidRDefault="002315F2" w:rsidP="0075716B">
      <w:pPr>
        <w:spacing w:line="212" w:lineRule="atLeast"/>
        <w:rPr>
          <w:rFonts w:ascii="Calibri" w:hAnsi="Calibri" w:cs="Calibri"/>
          <w:color w:val="212121"/>
          <w:sz w:val="22"/>
          <w:szCs w:val="22"/>
        </w:rPr>
      </w:pPr>
      <w:r w:rsidRPr="004136FA">
        <w:rPr>
          <w:rFonts w:ascii="Calibri" w:hAnsi="Calibri" w:cs="Calibri"/>
          <w:color w:val="212121"/>
          <w:sz w:val="22"/>
          <w:szCs w:val="22"/>
        </w:rPr>
        <w:t>Meeting Adjourned</w:t>
      </w:r>
      <w:r w:rsidR="0006696B" w:rsidRPr="004136FA">
        <w:rPr>
          <w:rFonts w:ascii="Calibri" w:hAnsi="Calibri" w:cs="Calibri"/>
          <w:color w:val="212121"/>
          <w:sz w:val="22"/>
          <w:szCs w:val="22"/>
        </w:rPr>
        <w:t xml:space="preserve"> at </w:t>
      </w:r>
      <w:r w:rsidR="00AD556E">
        <w:rPr>
          <w:rFonts w:ascii="Calibri" w:hAnsi="Calibri" w:cs="Calibri"/>
          <w:color w:val="212121"/>
          <w:sz w:val="22"/>
          <w:szCs w:val="22"/>
        </w:rPr>
        <w:t>1:22</w:t>
      </w:r>
      <w:r w:rsidR="00C97CE9" w:rsidRPr="004136FA">
        <w:rPr>
          <w:rFonts w:ascii="Calibri" w:hAnsi="Calibri" w:cs="Calibri"/>
          <w:color w:val="212121"/>
          <w:sz w:val="22"/>
          <w:szCs w:val="22"/>
        </w:rPr>
        <w:t xml:space="preserve"> PM ET.</w:t>
      </w:r>
    </w:p>
    <w:p w14:paraId="2DFF946F" w14:textId="77777777" w:rsidR="0075716B" w:rsidRPr="004136FA" w:rsidRDefault="0075716B" w:rsidP="0075716B">
      <w:pPr>
        <w:rPr>
          <w:rFonts w:ascii="Calibri" w:hAnsi="Calibri" w:cs="Calibri"/>
          <w:sz w:val="22"/>
          <w:szCs w:val="22"/>
        </w:rPr>
      </w:pPr>
    </w:p>
    <w:p w14:paraId="7D2607D1" w14:textId="77777777" w:rsidR="0075716B" w:rsidRPr="004136FA" w:rsidRDefault="0075716B">
      <w:pPr>
        <w:rPr>
          <w:rFonts w:ascii="Calibri" w:hAnsi="Calibri" w:cs="Calibri"/>
          <w:sz w:val="22"/>
          <w:szCs w:val="22"/>
        </w:rPr>
      </w:pPr>
    </w:p>
    <w:sectPr w:rsidR="0075716B" w:rsidRPr="004136FA" w:rsidSect="00D0386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77B6D"/>
    <w:multiLevelType w:val="multilevel"/>
    <w:tmpl w:val="9F30824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66256B23"/>
    <w:multiLevelType w:val="multilevel"/>
    <w:tmpl w:val="C7B88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7E84409"/>
    <w:multiLevelType w:val="multilevel"/>
    <w:tmpl w:val="B09A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E611914"/>
    <w:multiLevelType w:val="multilevel"/>
    <w:tmpl w:val="7592DB4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16cid:durableId="138309732">
    <w:abstractNumId w:val="2"/>
  </w:num>
  <w:num w:numId="2" w16cid:durableId="1786451">
    <w:abstractNumId w:val="1"/>
  </w:num>
  <w:num w:numId="3" w16cid:durableId="261883007">
    <w:abstractNumId w:val="0"/>
  </w:num>
  <w:num w:numId="4" w16cid:durableId="17360017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6B"/>
    <w:rsid w:val="00000FC0"/>
    <w:rsid w:val="00006011"/>
    <w:rsid w:val="00007FA9"/>
    <w:rsid w:val="00014288"/>
    <w:rsid w:val="00016247"/>
    <w:rsid w:val="00023BB8"/>
    <w:rsid w:val="00030539"/>
    <w:rsid w:val="0003490F"/>
    <w:rsid w:val="00034988"/>
    <w:rsid w:val="00040FF4"/>
    <w:rsid w:val="000422CB"/>
    <w:rsid w:val="0004278A"/>
    <w:rsid w:val="000515FF"/>
    <w:rsid w:val="000530E4"/>
    <w:rsid w:val="00054B05"/>
    <w:rsid w:val="00063EDA"/>
    <w:rsid w:val="00065B15"/>
    <w:rsid w:val="0006696B"/>
    <w:rsid w:val="0008433F"/>
    <w:rsid w:val="00095BE7"/>
    <w:rsid w:val="000A103C"/>
    <w:rsid w:val="000C25F5"/>
    <w:rsid w:val="000C714C"/>
    <w:rsid w:val="000C72CD"/>
    <w:rsid w:val="000D5F4D"/>
    <w:rsid w:val="000E43AA"/>
    <w:rsid w:val="000F4D21"/>
    <w:rsid w:val="000F76EA"/>
    <w:rsid w:val="001011D1"/>
    <w:rsid w:val="00103042"/>
    <w:rsid w:val="00103314"/>
    <w:rsid w:val="00103727"/>
    <w:rsid w:val="001077C7"/>
    <w:rsid w:val="0011118E"/>
    <w:rsid w:val="00117BCB"/>
    <w:rsid w:val="00121F85"/>
    <w:rsid w:val="001476CE"/>
    <w:rsid w:val="00157B68"/>
    <w:rsid w:val="001624E8"/>
    <w:rsid w:val="00162F6D"/>
    <w:rsid w:val="00166B4C"/>
    <w:rsid w:val="0017022E"/>
    <w:rsid w:val="00176DD5"/>
    <w:rsid w:val="00187536"/>
    <w:rsid w:val="00196897"/>
    <w:rsid w:val="001B546C"/>
    <w:rsid w:val="001C2BB2"/>
    <w:rsid w:val="001C56A3"/>
    <w:rsid w:val="001D0A79"/>
    <w:rsid w:val="001D568D"/>
    <w:rsid w:val="001E46C1"/>
    <w:rsid w:val="001E741E"/>
    <w:rsid w:val="001E7CAA"/>
    <w:rsid w:val="001F4876"/>
    <w:rsid w:val="001F7712"/>
    <w:rsid w:val="0020305E"/>
    <w:rsid w:val="002072DF"/>
    <w:rsid w:val="00216475"/>
    <w:rsid w:val="00225321"/>
    <w:rsid w:val="00227E9A"/>
    <w:rsid w:val="002315F2"/>
    <w:rsid w:val="002366EB"/>
    <w:rsid w:val="00241BC8"/>
    <w:rsid w:val="00242322"/>
    <w:rsid w:val="002512FD"/>
    <w:rsid w:val="00261982"/>
    <w:rsid w:val="00262EF0"/>
    <w:rsid w:val="0026531D"/>
    <w:rsid w:val="00265EBB"/>
    <w:rsid w:val="00271173"/>
    <w:rsid w:val="00273437"/>
    <w:rsid w:val="00277A30"/>
    <w:rsid w:val="0028663D"/>
    <w:rsid w:val="0028709C"/>
    <w:rsid w:val="0029116C"/>
    <w:rsid w:val="00295E2B"/>
    <w:rsid w:val="0029687B"/>
    <w:rsid w:val="002A77CA"/>
    <w:rsid w:val="002B5634"/>
    <w:rsid w:val="002C5D8E"/>
    <w:rsid w:val="002D0927"/>
    <w:rsid w:val="002D37FD"/>
    <w:rsid w:val="002D4E71"/>
    <w:rsid w:val="002F7437"/>
    <w:rsid w:val="00300501"/>
    <w:rsid w:val="00305C70"/>
    <w:rsid w:val="00306BDD"/>
    <w:rsid w:val="00307ED3"/>
    <w:rsid w:val="003175F6"/>
    <w:rsid w:val="003318EF"/>
    <w:rsid w:val="00337391"/>
    <w:rsid w:val="00361160"/>
    <w:rsid w:val="00370AF4"/>
    <w:rsid w:val="00385199"/>
    <w:rsid w:val="003861FB"/>
    <w:rsid w:val="0039194C"/>
    <w:rsid w:val="00397B11"/>
    <w:rsid w:val="003A0498"/>
    <w:rsid w:val="003A0854"/>
    <w:rsid w:val="003A2CED"/>
    <w:rsid w:val="003A3842"/>
    <w:rsid w:val="003B293F"/>
    <w:rsid w:val="003B5103"/>
    <w:rsid w:val="003C4F79"/>
    <w:rsid w:val="003C6374"/>
    <w:rsid w:val="003D790D"/>
    <w:rsid w:val="003E03C3"/>
    <w:rsid w:val="003E202C"/>
    <w:rsid w:val="003E5F4B"/>
    <w:rsid w:val="003E6651"/>
    <w:rsid w:val="003F1AD1"/>
    <w:rsid w:val="003F252B"/>
    <w:rsid w:val="003F5A75"/>
    <w:rsid w:val="00405AC2"/>
    <w:rsid w:val="00407CD5"/>
    <w:rsid w:val="00411DDB"/>
    <w:rsid w:val="004136FA"/>
    <w:rsid w:val="00415183"/>
    <w:rsid w:val="00417422"/>
    <w:rsid w:val="00423883"/>
    <w:rsid w:val="00425BBA"/>
    <w:rsid w:val="00426BB7"/>
    <w:rsid w:val="004300B6"/>
    <w:rsid w:val="004447FD"/>
    <w:rsid w:val="00445F45"/>
    <w:rsid w:val="0044672D"/>
    <w:rsid w:val="00446F75"/>
    <w:rsid w:val="00450B55"/>
    <w:rsid w:val="0047508E"/>
    <w:rsid w:val="00484CA9"/>
    <w:rsid w:val="004872B1"/>
    <w:rsid w:val="00491C12"/>
    <w:rsid w:val="004B1DA8"/>
    <w:rsid w:val="004B304C"/>
    <w:rsid w:val="004D7DC9"/>
    <w:rsid w:val="004E159C"/>
    <w:rsid w:val="004E3068"/>
    <w:rsid w:val="004E7606"/>
    <w:rsid w:val="004F0722"/>
    <w:rsid w:val="004F42B8"/>
    <w:rsid w:val="00500D73"/>
    <w:rsid w:val="00504FB1"/>
    <w:rsid w:val="005116BF"/>
    <w:rsid w:val="005158E2"/>
    <w:rsid w:val="00515CA7"/>
    <w:rsid w:val="00517225"/>
    <w:rsid w:val="005264C2"/>
    <w:rsid w:val="0053508D"/>
    <w:rsid w:val="00563EC2"/>
    <w:rsid w:val="00572950"/>
    <w:rsid w:val="00573EE2"/>
    <w:rsid w:val="00582EDA"/>
    <w:rsid w:val="00592A83"/>
    <w:rsid w:val="00594082"/>
    <w:rsid w:val="00594DEB"/>
    <w:rsid w:val="00596A9D"/>
    <w:rsid w:val="005A2634"/>
    <w:rsid w:val="005A3459"/>
    <w:rsid w:val="005A3A2D"/>
    <w:rsid w:val="005A563A"/>
    <w:rsid w:val="005B285B"/>
    <w:rsid w:val="005C56D1"/>
    <w:rsid w:val="005C6203"/>
    <w:rsid w:val="005D76C6"/>
    <w:rsid w:val="00606672"/>
    <w:rsid w:val="00606AC1"/>
    <w:rsid w:val="00612B17"/>
    <w:rsid w:val="00613CF9"/>
    <w:rsid w:val="00613F1C"/>
    <w:rsid w:val="00626E20"/>
    <w:rsid w:val="00633B13"/>
    <w:rsid w:val="00647720"/>
    <w:rsid w:val="006620A2"/>
    <w:rsid w:val="00665F31"/>
    <w:rsid w:val="0066669E"/>
    <w:rsid w:val="006729D3"/>
    <w:rsid w:val="00674D9A"/>
    <w:rsid w:val="00675F51"/>
    <w:rsid w:val="0067659A"/>
    <w:rsid w:val="0068124C"/>
    <w:rsid w:val="00683E2E"/>
    <w:rsid w:val="00683F28"/>
    <w:rsid w:val="00687447"/>
    <w:rsid w:val="006901B3"/>
    <w:rsid w:val="006914BB"/>
    <w:rsid w:val="006958F6"/>
    <w:rsid w:val="006B0C3B"/>
    <w:rsid w:val="006B2996"/>
    <w:rsid w:val="006B5261"/>
    <w:rsid w:val="006B656E"/>
    <w:rsid w:val="006C4B39"/>
    <w:rsid w:val="006C692D"/>
    <w:rsid w:val="006D0B1A"/>
    <w:rsid w:val="006D48BA"/>
    <w:rsid w:val="006D62B7"/>
    <w:rsid w:val="006E2ACF"/>
    <w:rsid w:val="006E3C16"/>
    <w:rsid w:val="006F6F0C"/>
    <w:rsid w:val="00706D68"/>
    <w:rsid w:val="0071141D"/>
    <w:rsid w:val="00711C01"/>
    <w:rsid w:val="0072378B"/>
    <w:rsid w:val="00725804"/>
    <w:rsid w:val="007307FD"/>
    <w:rsid w:val="00733816"/>
    <w:rsid w:val="00742A73"/>
    <w:rsid w:val="00744F2A"/>
    <w:rsid w:val="007472A5"/>
    <w:rsid w:val="0075176C"/>
    <w:rsid w:val="00751CA5"/>
    <w:rsid w:val="00756710"/>
    <w:rsid w:val="0075716B"/>
    <w:rsid w:val="00764771"/>
    <w:rsid w:val="00765098"/>
    <w:rsid w:val="00766170"/>
    <w:rsid w:val="007773C7"/>
    <w:rsid w:val="00781DA2"/>
    <w:rsid w:val="00782030"/>
    <w:rsid w:val="007913F8"/>
    <w:rsid w:val="00793CC6"/>
    <w:rsid w:val="00793F9C"/>
    <w:rsid w:val="007973F3"/>
    <w:rsid w:val="007A235C"/>
    <w:rsid w:val="007A4035"/>
    <w:rsid w:val="007B336E"/>
    <w:rsid w:val="007B5197"/>
    <w:rsid w:val="007B5628"/>
    <w:rsid w:val="007C0F95"/>
    <w:rsid w:val="007C2E43"/>
    <w:rsid w:val="007C63F7"/>
    <w:rsid w:val="007D0B46"/>
    <w:rsid w:val="007D34A6"/>
    <w:rsid w:val="007D3670"/>
    <w:rsid w:val="007D633D"/>
    <w:rsid w:val="007D638D"/>
    <w:rsid w:val="007E0DFA"/>
    <w:rsid w:val="007F560E"/>
    <w:rsid w:val="007F7E15"/>
    <w:rsid w:val="00804F79"/>
    <w:rsid w:val="00807501"/>
    <w:rsid w:val="008079B7"/>
    <w:rsid w:val="008119D2"/>
    <w:rsid w:val="00821D69"/>
    <w:rsid w:val="00826033"/>
    <w:rsid w:val="00831CCA"/>
    <w:rsid w:val="008618C4"/>
    <w:rsid w:val="00867BEB"/>
    <w:rsid w:val="00874C88"/>
    <w:rsid w:val="00885D4A"/>
    <w:rsid w:val="00893F90"/>
    <w:rsid w:val="008A4C21"/>
    <w:rsid w:val="008A550B"/>
    <w:rsid w:val="008B0D1D"/>
    <w:rsid w:val="008C0680"/>
    <w:rsid w:val="008C7C6D"/>
    <w:rsid w:val="008D2EC4"/>
    <w:rsid w:val="008E0F7B"/>
    <w:rsid w:val="008E3F58"/>
    <w:rsid w:val="008E7DE6"/>
    <w:rsid w:val="009062E5"/>
    <w:rsid w:val="00910B1F"/>
    <w:rsid w:val="009218AD"/>
    <w:rsid w:val="009233E8"/>
    <w:rsid w:val="00924615"/>
    <w:rsid w:val="00933019"/>
    <w:rsid w:val="009347F4"/>
    <w:rsid w:val="00941D68"/>
    <w:rsid w:val="00945393"/>
    <w:rsid w:val="00946766"/>
    <w:rsid w:val="00946918"/>
    <w:rsid w:val="00950D8F"/>
    <w:rsid w:val="009520D0"/>
    <w:rsid w:val="00952CF6"/>
    <w:rsid w:val="0097244F"/>
    <w:rsid w:val="00975968"/>
    <w:rsid w:val="00977DE7"/>
    <w:rsid w:val="00986958"/>
    <w:rsid w:val="009919C4"/>
    <w:rsid w:val="00994904"/>
    <w:rsid w:val="00995488"/>
    <w:rsid w:val="0099658A"/>
    <w:rsid w:val="009A13A4"/>
    <w:rsid w:val="009B6F11"/>
    <w:rsid w:val="009C50D6"/>
    <w:rsid w:val="009C59D1"/>
    <w:rsid w:val="009D4553"/>
    <w:rsid w:val="009E0018"/>
    <w:rsid w:val="009E003D"/>
    <w:rsid w:val="009E287C"/>
    <w:rsid w:val="009E6DD6"/>
    <w:rsid w:val="009E7F44"/>
    <w:rsid w:val="009F2BFD"/>
    <w:rsid w:val="00A04E0D"/>
    <w:rsid w:val="00A0651E"/>
    <w:rsid w:val="00A103BA"/>
    <w:rsid w:val="00A1106A"/>
    <w:rsid w:val="00A1278E"/>
    <w:rsid w:val="00A2156F"/>
    <w:rsid w:val="00A21C9B"/>
    <w:rsid w:val="00A228E8"/>
    <w:rsid w:val="00A26FD2"/>
    <w:rsid w:val="00A27443"/>
    <w:rsid w:val="00A370EB"/>
    <w:rsid w:val="00A41631"/>
    <w:rsid w:val="00A41833"/>
    <w:rsid w:val="00A42BA8"/>
    <w:rsid w:val="00A44BF5"/>
    <w:rsid w:val="00A44F80"/>
    <w:rsid w:val="00A46505"/>
    <w:rsid w:val="00A46CA4"/>
    <w:rsid w:val="00A51D62"/>
    <w:rsid w:val="00A55383"/>
    <w:rsid w:val="00A5726D"/>
    <w:rsid w:val="00A80874"/>
    <w:rsid w:val="00A94302"/>
    <w:rsid w:val="00A94D83"/>
    <w:rsid w:val="00AA04BE"/>
    <w:rsid w:val="00AA08EA"/>
    <w:rsid w:val="00AA20CE"/>
    <w:rsid w:val="00AB3DBE"/>
    <w:rsid w:val="00AC0302"/>
    <w:rsid w:val="00AC4F92"/>
    <w:rsid w:val="00AD100D"/>
    <w:rsid w:val="00AD556E"/>
    <w:rsid w:val="00AE01B5"/>
    <w:rsid w:val="00AE3E65"/>
    <w:rsid w:val="00AE778F"/>
    <w:rsid w:val="00AF5337"/>
    <w:rsid w:val="00AF733B"/>
    <w:rsid w:val="00B02FC6"/>
    <w:rsid w:val="00B044CB"/>
    <w:rsid w:val="00B04A06"/>
    <w:rsid w:val="00B04B22"/>
    <w:rsid w:val="00B051DA"/>
    <w:rsid w:val="00B10E75"/>
    <w:rsid w:val="00B12E24"/>
    <w:rsid w:val="00B15C48"/>
    <w:rsid w:val="00B23EFC"/>
    <w:rsid w:val="00B35CED"/>
    <w:rsid w:val="00B445D3"/>
    <w:rsid w:val="00B45183"/>
    <w:rsid w:val="00B46F6C"/>
    <w:rsid w:val="00B53CFC"/>
    <w:rsid w:val="00B54236"/>
    <w:rsid w:val="00B5523F"/>
    <w:rsid w:val="00B57494"/>
    <w:rsid w:val="00B62A6F"/>
    <w:rsid w:val="00B62F2C"/>
    <w:rsid w:val="00B74A24"/>
    <w:rsid w:val="00B74DC9"/>
    <w:rsid w:val="00B7666C"/>
    <w:rsid w:val="00B82CAA"/>
    <w:rsid w:val="00B82F0D"/>
    <w:rsid w:val="00B8567B"/>
    <w:rsid w:val="00B864A6"/>
    <w:rsid w:val="00B90A20"/>
    <w:rsid w:val="00B91BE8"/>
    <w:rsid w:val="00BA2056"/>
    <w:rsid w:val="00BA58A2"/>
    <w:rsid w:val="00BC420D"/>
    <w:rsid w:val="00BD59F6"/>
    <w:rsid w:val="00BD661F"/>
    <w:rsid w:val="00BD747E"/>
    <w:rsid w:val="00BE5AC7"/>
    <w:rsid w:val="00BF07B6"/>
    <w:rsid w:val="00BF4CD8"/>
    <w:rsid w:val="00C00D83"/>
    <w:rsid w:val="00C04CCA"/>
    <w:rsid w:val="00C056DF"/>
    <w:rsid w:val="00C06666"/>
    <w:rsid w:val="00C12311"/>
    <w:rsid w:val="00C16A58"/>
    <w:rsid w:val="00C20F3D"/>
    <w:rsid w:val="00C24287"/>
    <w:rsid w:val="00C258FC"/>
    <w:rsid w:val="00C370F2"/>
    <w:rsid w:val="00C42973"/>
    <w:rsid w:val="00C42AA4"/>
    <w:rsid w:val="00C578BF"/>
    <w:rsid w:val="00C712B2"/>
    <w:rsid w:val="00C71BC4"/>
    <w:rsid w:val="00C739EA"/>
    <w:rsid w:val="00C743F6"/>
    <w:rsid w:val="00C77983"/>
    <w:rsid w:val="00C83BE8"/>
    <w:rsid w:val="00C8564B"/>
    <w:rsid w:val="00C92E69"/>
    <w:rsid w:val="00C933D8"/>
    <w:rsid w:val="00C9373C"/>
    <w:rsid w:val="00C94DE1"/>
    <w:rsid w:val="00C97CE9"/>
    <w:rsid w:val="00CA10DA"/>
    <w:rsid w:val="00CA3310"/>
    <w:rsid w:val="00CA4DE7"/>
    <w:rsid w:val="00CB3C4A"/>
    <w:rsid w:val="00CB479E"/>
    <w:rsid w:val="00CB4B9A"/>
    <w:rsid w:val="00CB58AA"/>
    <w:rsid w:val="00CB6234"/>
    <w:rsid w:val="00CC0D8F"/>
    <w:rsid w:val="00CC1D41"/>
    <w:rsid w:val="00CC402F"/>
    <w:rsid w:val="00CC68D7"/>
    <w:rsid w:val="00CD567C"/>
    <w:rsid w:val="00CD63D8"/>
    <w:rsid w:val="00CE0881"/>
    <w:rsid w:val="00CE1AFF"/>
    <w:rsid w:val="00CE3279"/>
    <w:rsid w:val="00CE7025"/>
    <w:rsid w:val="00CF04A6"/>
    <w:rsid w:val="00CF51E4"/>
    <w:rsid w:val="00CF6BC6"/>
    <w:rsid w:val="00D037B9"/>
    <w:rsid w:val="00D0386B"/>
    <w:rsid w:val="00D04029"/>
    <w:rsid w:val="00D0518E"/>
    <w:rsid w:val="00D0565C"/>
    <w:rsid w:val="00D211EF"/>
    <w:rsid w:val="00D21C27"/>
    <w:rsid w:val="00D24D9B"/>
    <w:rsid w:val="00D30A29"/>
    <w:rsid w:val="00D32797"/>
    <w:rsid w:val="00D355C7"/>
    <w:rsid w:val="00D43B36"/>
    <w:rsid w:val="00D457E7"/>
    <w:rsid w:val="00D50DF6"/>
    <w:rsid w:val="00D5150D"/>
    <w:rsid w:val="00D65083"/>
    <w:rsid w:val="00D65C22"/>
    <w:rsid w:val="00D76FD3"/>
    <w:rsid w:val="00D9220C"/>
    <w:rsid w:val="00D926A8"/>
    <w:rsid w:val="00D9346D"/>
    <w:rsid w:val="00D940B0"/>
    <w:rsid w:val="00D9663B"/>
    <w:rsid w:val="00DA3AFE"/>
    <w:rsid w:val="00DA6209"/>
    <w:rsid w:val="00DA7AF6"/>
    <w:rsid w:val="00DB52B8"/>
    <w:rsid w:val="00DC1324"/>
    <w:rsid w:val="00DC16DB"/>
    <w:rsid w:val="00DC34E5"/>
    <w:rsid w:val="00DC6D64"/>
    <w:rsid w:val="00DD0372"/>
    <w:rsid w:val="00DD4609"/>
    <w:rsid w:val="00DD4F07"/>
    <w:rsid w:val="00E04A54"/>
    <w:rsid w:val="00E05AEC"/>
    <w:rsid w:val="00E0745D"/>
    <w:rsid w:val="00E075FD"/>
    <w:rsid w:val="00E14780"/>
    <w:rsid w:val="00E15410"/>
    <w:rsid w:val="00E16A29"/>
    <w:rsid w:val="00E17A52"/>
    <w:rsid w:val="00E20372"/>
    <w:rsid w:val="00E26112"/>
    <w:rsid w:val="00E32608"/>
    <w:rsid w:val="00E41403"/>
    <w:rsid w:val="00E41B67"/>
    <w:rsid w:val="00E43331"/>
    <w:rsid w:val="00E43DAC"/>
    <w:rsid w:val="00E47225"/>
    <w:rsid w:val="00E52193"/>
    <w:rsid w:val="00E529D2"/>
    <w:rsid w:val="00E52F08"/>
    <w:rsid w:val="00E53EDD"/>
    <w:rsid w:val="00E565FF"/>
    <w:rsid w:val="00E60B8D"/>
    <w:rsid w:val="00E630D0"/>
    <w:rsid w:val="00E67C53"/>
    <w:rsid w:val="00E70803"/>
    <w:rsid w:val="00E74DA1"/>
    <w:rsid w:val="00E82BA3"/>
    <w:rsid w:val="00E836D6"/>
    <w:rsid w:val="00E83D10"/>
    <w:rsid w:val="00E83D1F"/>
    <w:rsid w:val="00E862CA"/>
    <w:rsid w:val="00E86C9D"/>
    <w:rsid w:val="00E97B6B"/>
    <w:rsid w:val="00EB5938"/>
    <w:rsid w:val="00EB6C13"/>
    <w:rsid w:val="00EC0DBA"/>
    <w:rsid w:val="00EC1B16"/>
    <w:rsid w:val="00EC7847"/>
    <w:rsid w:val="00ED0A1A"/>
    <w:rsid w:val="00ED2005"/>
    <w:rsid w:val="00ED35CD"/>
    <w:rsid w:val="00ED3E03"/>
    <w:rsid w:val="00EE0E08"/>
    <w:rsid w:val="00EE4ECB"/>
    <w:rsid w:val="00EE6B0F"/>
    <w:rsid w:val="00EF234B"/>
    <w:rsid w:val="00F02C7B"/>
    <w:rsid w:val="00F03B8A"/>
    <w:rsid w:val="00F04C3A"/>
    <w:rsid w:val="00F14138"/>
    <w:rsid w:val="00F14C74"/>
    <w:rsid w:val="00F27716"/>
    <w:rsid w:val="00F30E0F"/>
    <w:rsid w:val="00F338D9"/>
    <w:rsid w:val="00F33EC7"/>
    <w:rsid w:val="00F341BE"/>
    <w:rsid w:val="00F431D8"/>
    <w:rsid w:val="00F434F5"/>
    <w:rsid w:val="00F50E72"/>
    <w:rsid w:val="00F64683"/>
    <w:rsid w:val="00F778AD"/>
    <w:rsid w:val="00F87587"/>
    <w:rsid w:val="00F9223F"/>
    <w:rsid w:val="00FA73C2"/>
    <w:rsid w:val="00FB209E"/>
    <w:rsid w:val="00FB22E8"/>
    <w:rsid w:val="00FB6585"/>
    <w:rsid w:val="00FC2034"/>
    <w:rsid w:val="00FC7D63"/>
    <w:rsid w:val="00FD2E4F"/>
    <w:rsid w:val="00FD30BA"/>
    <w:rsid w:val="00FD68F1"/>
    <w:rsid w:val="00FE529F"/>
    <w:rsid w:val="00FF43BC"/>
    <w:rsid w:val="00FF5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9DF0B"/>
  <w15:chartTrackingRefBased/>
  <w15:docId w15:val="{7B7285DC-B80D-2E4E-87FD-B9C9DCD3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FD3"/>
    <w:rPr>
      <w:rFonts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16B"/>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121F85"/>
    <w:rPr>
      <w:color w:val="0563C1" w:themeColor="hyperlink"/>
      <w:u w:val="single"/>
    </w:rPr>
  </w:style>
  <w:style w:type="character" w:styleId="UnresolvedMention">
    <w:name w:val="Unresolved Mention"/>
    <w:basedOn w:val="DefaultParagraphFont"/>
    <w:uiPriority w:val="99"/>
    <w:semiHidden/>
    <w:unhideWhenUsed/>
    <w:rsid w:val="00121F85"/>
    <w:rPr>
      <w:color w:val="605E5C"/>
      <w:shd w:val="clear" w:color="auto" w:fill="E1DFDD"/>
    </w:rPr>
  </w:style>
  <w:style w:type="character" w:styleId="FollowedHyperlink">
    <w:name w:val="FollowedHyperlink"/>
    <w:basedOn w:val="DefaultParagraphFont"/>
    <w:uiPriority w:val="99"/>
    <w:semiHidden/>
    <w:unhideWhenUsed/>
    <w:rsid w:val="00EE6B0F"/>
    <w:rPr>
      <w:color w:val="954F72" w:themeColor="followedHyperlink"/>
      <w:u w:val="single"/>
    </w:rPr>
  </w:style>
  <w:style w:type="character" w:customStyle="1" w:styleId="apple-converted-space">
    <w:name w:val="apple-converted-space"/>
    <w:basedOn w:val="DefaultParagraphFont"/>
    <w:rsid w:val="00995488"/>
  </w:style>
  <w:style w:type="paragraph" w:customStyle="1" w:styleId="xmsolistparagraph">
    <w:name w:val="xmsolistparagraph"/>
    <w:basedOn w:val="Normal"/>
    <w:rsid w:val="00C97CE9"/>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249252">
      <w:bodyDiv w:val="1"/>
      <w:marLeft w:val="0"/>
      <w:marRight w:val="0"/>
      <w:marTop w:val="0"/>
      <w:marBottom w:val="0"/>
      <w:divBdr>
        <w:top w:val="none" w:sz="0" w:space="0" w:color="auto"/>
        <w:left w:val="none" w:sz="0" w:space="0" w:color="auto"/>
        <w:bottom w:val="none" w:sz="0" w:space="0" w:color="auto"/>
        <w:right w:val="none" w:sz="0" w:space="0" w:color="auto"/>
      </w:divBdr>
    </w:div>
    <w:div w:id="735082910">
      <w:bodyDiv w:val="1"/>
      <w:marLeft w:val="0"/>
      <w:marRight w:val="0"/>
      <w:marTop w:val="0"/>
      <w:marBottom w:val="0"/>
      <w:divBdr>
        <w:top w:val="none" w:sz="0" w:space="0" w:color="auto"/>
        <w:left w:val="none" w:sz="0" w:space="0" w:color="auto"/>
        <w:bottom w:val="none" w:sz="0" w:space="0" w:color="auto"/>
        <w:right w:val="none" w:sz="0" w:space="0" w:color="auto"/>
      </w:divBdr>
    </w:div>
    <w:div w:id="763109184">
      <w:bodyDiv w:val="1"/>
      <w:marLeft w:val="0"/>
      <w:marRight w:val="0"/>
      <w:marTop w:val="0"/>
      <w:marBottom w:val="0"/>
      <w:divBdr>
        <w:top w:val="none" w:sz="0" w:space="0" w:color="auto"/>
        <w:left w:val="none" w:sz="0" w:space="0" w:color="auto"/>
        <w:bottom w:val="none" w:sz="0" w:space="0" w:color="auto"/>
        <w:right w:val="none" w:sz="0" w:space="0" w:color="auto"/>
      </w:divBdr>
    </w:div>
    <w:div w:id="986205825">
      <w:bodyDiv w:val="1"/>
      <w:marLeft w:val="0"/>
      <w:marRight w:val="0"/>
      <w:marTop w:val="0"/>
      <w:marBottom w:val="0"/>
      <w:divBdr>
        <w:top w:val="none" w:sz="0" w:space="0" w:color="auto"/>
        <w:left w:val="none" w:sz="0" w:space="0" w:color="auto"/>
        <w:bottom w:val="none" w:sz="0" w:space="0" w:color="auto"/>
        <w:right w:val="none" w:sz="0" w:space="0" w:color="auto"/>
      </w:divBdr>
    </w:div>
    <w:div w:id="987630620">
      <w:bodyDiv w:val="1"/>
      <w:marLeft w:val="0"/>
      <w:marRight w:val="0"/>
      <w:marTop w:val="0"/>
      <w:marBottom w:val="0"/>
      <w:divBdr>
        <w:top w:val="none" w:sz="0" w:space="0" w:color="auto"/>
        <w:left w:val="none" w:sz="0" w:space="0" w:color="auto"/>
        <w:bottom w:val="none" w:sz="0" w:space="0" w:color="auto"/>
        <w:right w:val="none" w:sz="0" w:space="0" w:color="auto"/>
      </w:divBdr>
    </w:div>
    <w:div w:id="1554347301">
      <w:bodyDiv w:val="1"/>
      <w:marLeft w:val="0"/>
      <w:marRight w:val="0"/>
      <w:marTop w:val="0"/>
      <w:marBottom w:val="0"/>
      <w:divBdr>
        <w:top w:val="none" w:sz="0" w:space="0" w:color="auto"/>
        <w:left w:val="none" w:sz="0" w:space="0" w:color="auto"/>
        <w:bottom w:val="none" w:sz="0" w:space="0" w:color="auto"/>
        <w:right w:val="none" w:sz="0" w:space="0" w:color="auto"/>
      </w:divBdr>
    </w:div>
    <w:div w:id="1581135427">
      <w:bodyDiv w:val="1"/>
      <w:marLeft w:val="0"/>
      <w:marRight w:val="0"/>
      <w:marTop w:val="0"/>
      <w:marBottom w:val="0"/>
      <w:divBdr>
        <w:top w:val="none" w:sz="0" w:space="0" w:color="auto"/>
        <w:left w:val="none" w:sz="0" w:space="0" w:color="auto"/>
        <w:bottom w:val="none" w:sz="0" w:space="0" w:color="auto"/>
        <w:right w:val="none" w:sz="0" w:space="0" w:color="auto"/>
      </w:divBdr>
    </w:div>
    <w:div w:id="1820877160">
      <w:bodyDiv w:val="1"/>
      <w:marLeft w:val="0"/>
      <w:marRight w:val="0"/>
      <w:marTop w:val="0"/>
      <w:marBottom w:val="0"/>
      <w:divBdr>
        <w:top w:val="none" w:sz="0" w:space="0" w:color="auto"/>
        <w:left w:val="none" w:sz="0" w:space="0" w:color="auto"/>
        <w:bottom w:val="none" w:sz="0" w:space="0" w:color="auto"/>
        <w:right w:val="none" w:sz="0" w:space="0" w:color="auto"/>
      </w:divBdr>
    </w:div>
    <w:div w:id="1903641153">
      <w:bodyDiv w:val="1"/>
      <w:marLeft w:val="0"/>
      <w:marRight w:val="0"/>
      <w:marTop w:val="0"/>
      <w:marBottom w:val="0"/>
      <w:divBdr>
        <w:top w:val="none" w:sz="0" w:space="0" w:color="auto"/>
        <w:left w:val="none" w:sz="0" w:space="0" w:color="auto"/>
        <w:bottom w:val="none" w:sz="0" w:space="0" w:color="auto"/>
        <w:right w:val="none" w:sz="0" w:space="0" w:color="auto"/>
      </w:divBdr>
    </w:div>
    <w:div w:id="211138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rec/share/77_sphSW4mWYYVvjnJb2ns_HoV1pDkSwbjQPlxxhOMfg-D1yvZ6b63EihueYLBEv.4OJdeQH4Ai4wsjW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rldefense.proofpoint.com/v2/url?u=https-3A__www.dropbox.com_scl_fi_7w8uick39abecgjqjzt56_240131-2DLife-2DCycle-2DStages-2Drevised.docx-3Frlkey-3Dqa1ev0ikadsk8ck8na3b3z3jy-26dl-3D0&amp;d=DwMFAg&amp;c=euGZstcaTDllvimEN8b7jXrwqOf-v5A_CdpgnVfiiMM&amp;r=7XUwxAZbmftOVV1BsRddTg&amp;m=YhxitFKVDL8MgPnI5IcCPWHknGhF9qOCFvmc9xYsA6P1Yo5YL4W_6cqtNbX0WpCi&amp;s=4lhSxcFcWtKlj6_C78Qx1a0113oK4VmNkkrJMi3Vwe0&amp;e=" TargetMode="External"/><Relationship Id="rId4" Type="http://schemas.openxmlformats.org/officeDocument/2006/relationships/numbering" Target="numbering.xml"/><Relationship Id="rId9" Type="http://schemas.openxmlformats.org/officeDocument/2006/relationships/hyperlink" Target="https://urldefense.proofpoint.com/v2/url?u=https-3A__www.dropbox.com_scl_fi_g6xhtksdtokkynd6heyd7_240131-2DAssessment-2DTypes-2Drevised.docx-3Frlkey-3Dcq766ba7y25txuz52qbg143g0-26dl-3D0&amp;d=DwMFAg&amp;c=euGZstcaTDllvimEN8b7jXrwqOf-v5A_CdpgnVfiiMM&amp;r=7XUwxAZbmftOVV1BsRddTg&amp;m=YhxitFKVDL8MgPnI5IcCPWHknGhF9qOCFvmc9xYsA6P1Yo5YL4W_6cqtNbX0WpCi&amp;s=iD8Li4WCO8rI1TJliNH0H4Q_XcMVZxzHpq-Q8ibEWCU&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6E7E45-B2F8-4CF4-9DDF-B46BC62669A0}">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customXml/itemProps2.xml><?xml version="1.0" encoding="utf-8"?>
<ds:datastoreItem xmlns:ds="http://schemas.openxmlformats.org/officeDocument/2006/customXml" ds:itemID="{275CCB08-981B-4919-9277-DC0B0A0C0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507AFD-FEF0-48B5-9BA6-72BC2F5D4A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Hedrick</dc:creator>
  <cp:keywords/>
  <dc:description/>
  <cp:lastModifiedBy>Noah Kibbe</cp:lastModifiedBy>
  <cp:revision>2</cp:revision>
  <dcterms:created xsi:type="dcterms:W3CDTF">2024-02-06T19:26:00Z</dcterms:created>
  <dcterms:modified xsi:type="dcterms:W3CDTF">2024-02-06T19:26:00Z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