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77F2" w:rsidR="00F571AF" w:rsidP="003B77F2" w:rsidRDefault="008D0C4A" w14:paraId="0295D982" w14:textId="0338D705">
      <w:pPr>
        <w:spacing w:line="240" w:lineRule="auto"/>
        <w:jc w:val="center"/>
        <w:rPr>
          <w:b/>
          <w:bCs/>
          <w:sz w:val="28"/>
          <w:szCs w:val="28"/>
        </w:rPr>
      </w:pPr>
      <w:r w:rsidRPr="003B77F2">
        <w:rPr>
          <w:b/>
          <w:bCs/>
          <w:sz w:val="28"/>
          <w:szCs w:val="28"/>
        </w:rPr>
        <w:t>301/1450 Coordination Meeting</w:t>
      </w:r>
    </w:p>
    <w:p w:rsidRPr="003B77F2" w:rsidR="008D0C4A" w:rsidP="003B77F2" w:rsidRDefault="008D0C4A" w14:paraId="548B4EE1" w14:textId="6F6B2143">
      <w:pPr>
        <w:spacing w:line="240" w:lineRule="auto"/>
        <w:jc w:val="center"/>
        <w:rPr>
          <w:i/>
          <w:iCs/>
        </w:rPr>
      </w:pPr>
      <w:r w:rsidRPr="003B77F2">
        <w:rPr>
          <w:i/>
          <w:iCs/>
        </w:rPr>
        <w:t>October 7, 2024</w:t>
      </w:r>
    </w:p>
    <w:p w:rsidR="003B77F2" w:rsidP="003B77F2" w:rsidRDefault="003B77F2" w14:paraId="18CB9B1D" w14:textId="77777777">
      <w:pPr>
        <w:spacing w:line="240" w:lineRule="auto"/>
        <w:sectPr w:rsidR="003B77F2">
          <w:pgSz w:w="12240" w:h="15840" w:orient="portrait"/>
          <w:pgMar w:top="1440" w:right="1440" w:bottom="1440" w:left="1440" w:header="720" w:footer="720" w:gutter="0"/>
          <w:cols w:space="720"/>
          <w:docGrid w:linePitch="360"/>
        </w:sectPr>
      </w:pPr>
    </w:p>
    <w:p w:rsidRPr="003B77F2" w:rsidR="008D0C4A" w:rsidP="387B58E1" w:rsidRDefault="008D0C4A" w14:paraId="0DA48632" w14:textId="76DE36A6">
      <w:pPr>
        <w:pStyle w:val="Normal"/>
        <w:spacing w:line="240" w:lineRule="auto"/>
        <w:rPr>
          <w:b w:val="1"/>
          <w:bCs w:val="1"/>
        </w:rPr>
      </w:pPr>
      <w:r w:rsidRPr="387B58E1" w:rsidR="008D0C4A">
        <w:rPr>
          <w:b w:val="1"/>
          <w:bCs w:val="1"/>
        </w:rPr>
        <w:t>Present:</w:t>
      </w:r>
    </w:p>
    <w:p w:rsidR="008D0C4A" w:rsidP="003B77F2" w:rsidRDefault="00D64973" w14:paraId="4799BB86" w14:textId="3044FD47">
      <w:pPr>
        <w:spacing w:line="240" w:lineRule="auto"/>
      </w:pPr>
      <w:r>
        <w:t>Dave Walls</w:t>
      </w:r>
    </w:p>
    <w:p w:rsidR="00D64973" w:rsidP="003B77F2" w:rsidRDefault="00D64973" w14:paraId="0301D6A3" w14:textId="153F689F">
      <w:pPr>
        <w:spacing w:line="240" w:lineRule="auto"/>
      </w:pPr>
      <w:r>
        <w:t>Med</w:t>
      </w:r>
    </w:p>
    <w:p w:rsidR="00D64973" w:rsidP="003B77F2" w:rsidRDefault="00D64973" w14:paraId="7A1B0726" w14:textId="2BB4DB9A">
      <w:pPr>
        <w:spacing w:line="240" w:lineRule="auto"/>
      </w:pPr>
      <w:r w:rsidR="00D64973">
        <w:rPr/>
        <w:t xml:space="preserve">Sharla </w:t>
      </w:r>
      <w:r w:rsidR="00D64973">
        <w:rPr/>
        <w:t>Riead</w:t>
      </w:r>
    </w:p>
    <w:p w:rsidR="003B77F2" w:rsidP="6C299239" w:rsidRDefault="003B77F2" w14:paraId="7400DDCF" w14:textId="64994A97">
      <w:pPr>
        <w:pStyle w:val="Normal"/>
        <w:spacing w:line="240" w:lineRule="auto"/>
      </w:pPr>
      <w:r w:rsidRPr="6C299239" w:rsidR="310DE1C3">
        <w:rPr>
          <w:b w:val="1"/>
          <w:bCs w:val="1"/>
        </w:rPr>
        <w:t>RESNET Staff Present:</w:t>
      </w:r>
      <w:r w:rsidR="310DE1C3">
        <w:rPr/>
        <w:t xml:space="preserve"> Molly Miller</w:t>
      </w:r>
    </w:p>
    <w:p w:rsidR="00D64973" w:rsidP="003B77F2" w:rsidRDefault="00D64973" w14:paraId="07DE5F27" w14:textId="54F91E01">
      <w:pPr>
        <w:spacing w:line="240" w:lineRule="auto"/>
      </w:pPr>
      <w:r>
        <w:t>Robby Schwarz</w:t>
      </w:r>
    </w:p>
    <w:p w:rsidR="00D64973" w:rsidP="003B77F2" w:rsidRDefault="00D64973" w14:paraId="0735F156" w14:textId="681464D0">
      <w:pPr>
        <w:spacing w:line="240" w:lineRule="auto"/>
      </w:pPr>
      <w:r>
        <w:t>Joshua Harmon</w:t>
      </w:r>
    </w:p>
    <w:p w:rsidR="00D64973" w:rsidP="003B77F2" w:rsidRDefault="00D64973" w14:paraId="3B03B716" w14:textId="38F48C6B">
      <w:pPr>
        <w:spacing w:line="240" w:lineRule="auto"/>
      </w:pPr>
      <w:r>
        <w:t>Billy</w:t>
      </w:r>
    </w:p>
    <w:p w:rsidR="003B77F2" w:rsidP="003B77F2" w:rsidRDefault="003B77F2" w14:paraId="5A639C10" w14:textId="5E613DE9">
      <w:pPr>
        <w:spacing w:line="240" w:lineRule="auto"/>
      </w:pPr>
      <w:r>
        <w:t>Kelly Parker</w:t>
      </w:r>
    </w:p>
    <w:p w:rsidR="003B77F2" w:rsidP="00D64973" w:rsidRDefault="003B77F2" w14:paraId="560A6E31" w14:textId="32C3E0FE">
      <w:pPr>
        <w:spacing w:line="240" w:lineRule="auto"/>
        <w:sectPr w:rsidR="003B77F2" w:rsidSect="003B77F2">
          <w:type w:val="continuous"/>
          <w:pgSz w:w="12240" w:h="15840" w:orient="portrait"/>
          <w:pgMar w:top="1440" w:right="1440" w:bottom="1440" w:left="1440" w:header="720" w:footer="720" w:gutter="0"/>
          <w:cols w:space="720" w:num="2"/>
          <w:docGrid w:linePitch="360"/>
        </w:sectPr>
      </w:pPr>
    </w:p>
    <w:p w:rsidR="6C299239" w:rsidP="6C299239" w:rsidRDefault="6C299239" w14:paraId="75ECEA15" w14:textId="192943CA">
      <w:pPr>
        <w:spacing w:after="160" w:line="240" w:lineRule="auto"/>
        <w:rPr>
          <w:rFonts w:ascii="Aptos" w:hAnsi="Aptos" w:eastAsia="Aptos" w:cs="Aptos"/>
          <w:b w:val="1"/>
          <w:bCs w:val="1"/>
          <w:i w:val="1"/>
          <w:iCs w:val="1"/>
          <w:caps w:val="0"/>
          <w:smallCaps w:val="0"/>
          <w:noProof w:val="0"/>
          <w:color w:val="000000" w:themeColor="text1" w:themeTint="FF" w:themeShade="FF"/>
          <w:sz w:val="24"/>
          <w:szCs w:val="24"/>
          <w:lang w:val="en-US"/>
        </w:rPr>
      </w:pPr>
    </w:p>
    <w:p w:rsidR="627F731D" w:rsidP="4EEB94BF" w:rsidRDefault="627F731D" w14:paraId="12E78220" w14:textId="069EF433">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1"/>
          <w:bCs w:val="1"/>
          <w:i w:val="1"/>
          <w:iCs w:val="1"/>
          <w:caps w:val="0"/>
          <w:smallCaps w:val="0"/>
          <w:noProof w:val="0"/>
          <w:color w:val="000000" w:themeColor="text1" w:themeTint="FF" w:themeShade="FF"/>
          <w:sz w:val="24"/>
          <w:szCs w:val="24"/>
          <w:lang w:val="en-US"/>
        </w:rPr>
        <w:t>Start: 12:02 PM ET</w:t>
      </w:r>
    </w:p>
    <w:p w:rsidR="627F731D" w:rsidP="4EEB94BF" w:rsidRDefault="627F731D" w14:paraId="212B2AAE" w14:textId="27AB37A4">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Joshua asked the group their thoughts on the 301 and the 1450 standards.</w:t>
      </w:r>
    </w:p>
    <w:p w:rsidR="627F731D" w:rsidP="4EEB94BF" w:rsidRDefault="627F731D" w14:paraId="4A65E742" w14:textId="604CA795">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Robby said he put in a public comment for the ANSI 301 standard. He then deleted that comment because they thought 1450 would answer all the questions he had. The 1450 standard didn’t answer all his questions, so he ultimately put in another comment.</w:t>
      </w:r>
    </w:p>
    <w:p w:rsidR="627F731D" w:rsidP="4EEB94BF" w:rsidRDefault="627F731D" w14:paraId="733CE9C0" w14:textId="5B34C88B">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Sharla added a public comment to the ANSI 301 standard too.</w:t>
      </w:r>
    </w:p>
    <w:p w:rsidR="627F731D" w:rsidP="4EEB94BF" w:rsidRDefault="627F731D" w14:paraId="5F09F7B5" w14:textId="06FA09E9">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 xml:space="preserve">Joshua stated that an app called “Remotely” allows the customer to take a video/picture, which will get sent to the Raters. </w:t>
      </w:r>
      <w:r w:rsidRPr="4EEB94BF" w:rsidR="627F731D">
        <w:rPr>
          <w:rFonts w:ascii="Aptos" w:hAnsi="Aptos" w:eastAsia="Aptos" w:cs="Aptos"/>
          <w:b w:val="0"/>
          <w:bCs w:val="0"/>
          <w:i w:val="1"/>
          <w:iCs w:val="1"/>
          <w:caps w:val="0"/>
          <w:smallCaps w:val="0"/>
          <w:noProof w:val="0"/>
          <w:color w:val="000000" w:themeColor="text1" w:themeTint="FF" w:themeShade="FF"/>
          <w:sz w:val="24"/>
          <w:szCs w:val="24"/>
          <w:lang w:val="en-US"/>
        </w:rPr>
        <w:t>Has not received the PowerPoint slides yet but will send those out to the group once received.</w:t>
      </w:r>
    </w:p>
    <w:p w:rsidR="627F731D" w:rsidP="4EEB94BF" w:rsidRDefault="627F731D" w14:paraId="325481CE" w14:textId="25892220">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Dave said this would be a positive thing if a pandemic ever happens again. This is just a standard that we can now offer.</w:t>
      </w:r>
    </w:p>
    <w:p w:rsidR="627F731D" w:rsidP="4EEB94BF" w:rsidRDefault="627F731D" w14:paraId="76DBB45E" w14:textId="5C997167">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 xml:space="preserve">Joshua stated that from the Tiny Home side of things, this will be a positive thing because the tiny home travels and doesn’t stay in one state forever. </w:t>
      </w:r>
    </w:p>
    <w:p w:rsidR="627F731D" w:rsidP="4EEB94BF" w:rsidRDefault="627F731D" w14:paraId="4BE9E0FD" w14:textId="35CEE9C3">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 xml:space="preserve">Med stated he doesn’t see a conflict. This is a tool and will depend on each situation. There just needs to be a standard in place. </w:t>
      </w:r>
    </w:p>
    <w:p w:rsidR="627F731D" w:rsidP="4EEB94BF" w:rsidRDefault="627F731D" w14:paraId="7116A614" w14:textId="54B6F4F9">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 xml:space="preserve">Billy stated the rating community will probably push back but once this standard is in place, Raters can utilize it all the same way. </w:t>
      </w:r>
    </w:p>
    <w:p w:rsidR="627F731D" w:rsidP="4EEB94BF" w:rsidRDefault="627F731D" w14:paraId="22FD5914" w14:textId="16689182">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Robby said it is a new homes program versus an existing homes program.</w:t>
      </w:r>
    </w:p>
    <w:p w:rsidR="627F731D" w:rsidP="4EEB94BF" w:rsidRDefault="627F731D" w14:paraId="52E19CC8" w14:textId="3CC3FB8E">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 xml:space="preserve">Joshua shared his screen and showed a slideshow by Clearly Energy showing a slide on Remotely that gave a small overview of what it looks like. </w:t>
      </w:r>
    </w:p>
    <w:p w:rsidR="627F731D" w:rsidP="4EEB94BF" w:rsidRDefault="627F731D" w14:paraId="140729F9" w14:textId="5D518098">
      <w:pPr>
        <w:pStyle w:val="Heading1"/>
        <w:keepNext w:val="1"/>
        <w:keepLines w:val="1"/>
        <w:shd w:val="clear" w:color="auto" w:fill="FFFFFF" w:themeFill="background1"/>
        <w:spacing w:before="161" w:after="150" w:line="278" w:lineRule="auto"/>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r w:rsidRPr="4EEB94BF" w:rsidR="627F731D">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Robby asked the group if anyone had looked at Addendum D-202x, which has just been released for public comment. New insulation grading standard. (</w:t>
      </w:r>
      <w:hyperlink r:id="R81267b05780949d4">
        <w:r w:rsidRPr="4EEB94BF" w:rsidR="627F731D">
          <w:rPr>
            <w:rStyle w:val="Hyperlink"/>
            <w:rFonts w:ascii="Aptos Display" w:hAnsi="Aptos Display" w:eastAsia="Aptos Display" w:cs="Aptos Display"/>
            <w:b w:val="0"/>
            <w:bCs w:val="0"/>
            <w:i w:val="0"/>
            <w:iCs w:val="0"/>
            <w:caps w:val="0"/>
            <w:smallCaps w:val="0"/>
            <w:strike w:val="0"/>
            <w:dstrike w:val="0"/>
            <w:noProof w:val="0"/>
            <w:sz w:val="24"/>
            <w:szCs w:val="24"/>
            <w:lang w:val="en-US"/>
          </w:rPr>
          <w:t>Draft PDS-01, RESNET/ICC 301-2022 Addendum D-202x, Appendix A Update</w:t>
        </w:r>
      </w:hyperlink>
      <w:r w:rsidRPr="4EEB94BF" w:rsidR="627F731D">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w:t>
      </w:r>
    </w:p>
    <w:p w:rsidR="627F731D" w:rsidP="4EEB94BF" w:rsidRDefault="627F731D" w14:paraId="4B7C6C76" w14:textId="7EB6544D">
      <w:pPr>
        <w:pStyle w:val="ListParagraph"/>
        <w:numPr>
          <w:ilvl w:val="0"/>
          <w:numId w:val="2"/>
        </w:numPr>
        <w:spacing w:after="160" w:line="278"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EEB94BF" w:rsidR="627F731D">
        <w:rPr>
          <w:rFonts w:ascii="Aptos" w:hAnsi="Aptos" w:eastAsia="Aptos" w:cs="Aptos"/>
          <w:b w:val="0"/>
          <w:bCs w:val="0"/>
          <w:i w:val="0"/>
          <w:iCs w:val="0"/>
          <w:caps w:val="0"/>
          <w:smallCaps w:val="0"/>
          <w:noProof w:val="0"/>
          <w:color w:val="000000" w:themeColor="text1" w:themeTint="FF" w:themeShade="FF"/>
          <w:sz w:val="24"/>
          <w:szCs w:val="24"/>
          <w:lang w:val="en-US"/>
        </w:rPr>
        <w:t>Robby asked everyone to take a look and let him know their thoughts</w:t>
      </w:r>
    </w:p>
    <w:p w:rsidR="4EEB94BF" w:rsidP="387B58E1" w:rsidRDefault="4EEB94BF" w14:paraId="1DF04B3D" w14:textId="19CA1B70">
      <w:pPr>
        <w:spacing w:after="16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87B58E1" w:rsidR="627F731D">
        <w:rPr>
          <w:rFonts w:ascii="Aptos" w:hAnsi="Aptos" w:eastAsia="Aptos" w:cs="Aptos"/>
          <w:b w:val="1"/>
          <w:bCs w:val="1"/>
          <w:i w:val="0"/>
          <w:iCs w:val="0"/>
          <w:caps w:val="0"/>
          <w:smallCaps w:val="0"/>
          <w:noProof w:val="0"/>
          <w:color w:val="000000" w:themeColor="text1" w:themeTint="FF" w:themeShade="FF"/>
          <w:sz w:val="24"/>
          <w:szCs w:val="24"/>
          <w:lang w:val="en-US"/>
        </w:rPr>
        <w:t>End: 12:29 PM ET</w:t>
      </w:r>
    </w:p>
    <w:sectPr w:rsidRPr="001C35A2" w:rsidR="00D64973" w:rsidSect="003B77F2">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575064d5"/>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BA1E43"/>
    <w:multiLevelType w:val="hybridMultilevel"/>
    <w:tmpl w:val="1CF2E896"/>
    <w:lvl w:ilvl="0" w:tplc="FD149238">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
    <w:abstractNumId w:val="1"/>
  </w:num>
  <w:num w:numId="1" w16cid:durableId="15970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4A"/>
    <w:rsid w:val="001C35A2"/>
    <w:rsid w:val="00306683"/>
    <w:rsid w:val="003B77F2"/>
    <w:rsid w:val="005D1142"/>
    <w:rsid w:val="00614B54"/>
    <w:rsid w:val="006470CF"/>
    <w:rsid w:val="0068079C"/>
    <w:rsid w:val="007B0BC0"/>
    <w:rsid w:val="008D0C4A"/>
    <w:rsid w:val="00D64973"/>
    <w:rsid w:val="00E614E8"/>
    <w:rsid w:val="00F571AF"/>
    <w:rsid w:val="310DE1C3"/>
    <w:rsid w:val="387B58E1"/>
    <w:rsid w:val="4EEB94BF"/>
    <w:rsid w:val="627F731D"/>
    <w:rsid w:val="6C299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74E3"/>
  <w15:chartTrackingRefBased/>
  <w15:docId w15:val="{5583252A-AE07-F147-ABDF-BC349165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0C4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C4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C4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0C4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0C4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D0C4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0C4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0C4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0C4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0C4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0C4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0C4A"/>
    <w:rPr>
      <w:rFonts w:eastAsiaTheme="majorEastAsia" w:cstheme="majorBidi"/>
      <w:color w:val="272727" w:themeColor="text1" w:themeTint="D8"/>
    </w:rPr>
  </w:style>
  <w:style w:type="paragraph" w:styleId="Title">
    <w:name w:val="Title"/>
    <w:basedOn w:val="Normal"/>
    <w:next w:val="Normal"/>
    <w:link w:val="TitleChar"/>
    <w:uiPriority w:val="10"/>
    <w:qFormat/>
    <w:rsid w:val="008D0C4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D0C4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0C4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D0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C4A"/>
    <w:pPr>
      <w:spacing w:before="160"/>
      <w:jc w:val="center"/>
    </w:pPr>
    <w:rPr>
      <w:i/>
      <w:iCs/>
      <w:color w:val="404040" w:themeColor="text1" w:themeTint="BF"/>
    </w:rPr>
  </w:style>
  <w:style w:type="character" w:styleId="QuoteChar" w:customStyle="1">
    <w:name w:val="Quote Char"/>
    <w:basedOn w:val="DefaultParagraphFont"/>
    <w:link w:val="Quote"/>
    <w:uiPriority w:val="29"/>
    <w:rsid w:val="008D0C4A"/>
    <w:rPr>
      <w:i/>
      <w:iCs/>
      <w:color w:val="404040" w:themeColor="text1" w:themeTint="BF"/>
    </w:rPr>
  </w:style>
  <w:style w:type="paragraph" w:styleId="ListParagraph">
    <w:name w:val="List Paragraph"/>
    <w:basedOn w:val="Normal"/>
    <w:uiPriority w:val="34"/>
    <w:qFormat/>
    <w:rsid w:val="008D0C4A"/>
    <w:pPr>
      <w:ind w:left="720"/>
      <w:contextualSpacing/>
    </w:pPr>
  </w:style>
  <w:style w:type="character" w:styleId="IntenseEmphasis">
    <w:name w:val="Intense Emphasis"/>
    <w:basedOn w:val="DefaultParagraphFont"/>
    <w:uiPriority w:val="21"/>
    <w:qFormat/>
    <w:rsid w:val="008D0C4A"/>
    <w:rPr>
      <w:i/>
      <w:iCs/>
      <w:color w:val="0F4761" w:themeColor="accent1" w:themeShade="BF"/>
    </w:rPr>
  </w:style>
  <w:style w:type="paragraph" w:styleId="IntenseQuote">
    <w:name w:val="Intense Quote"/>
    <w:basedOn w:val="Normal"/>
    <w:next w:val="Normal"/>
    <w:link w:val="IntenseQuoteChar"/>
    <w:uiPriority w:val="30"/>
    <w:qFormat/>
    <w:rsid w:val="008D0C4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D0C4A"/>
    <w:rPr>
      <w:i/>
      <w:iCs/>
      <w:color w:val="0F4761" w:themeColor="accent1" w:themeShade="BF"/>
    </w:rPr>
  </w:style>
  <w:style w:type="character" w:styleId="IntenseReference">
    <w:name w:val="Intense Reference"/>
    <w:basedOn w:val="DefaultParagraphFont"/>
    <w:uiPriority w:val="32"/>
    <w:qFormat/>
    <w:rsid w:val="008D0C4A"/>
    <w:rPr>
      <w:b/>
      <w:bCs/>
      <w:smallCaps/>
      <w:color w:val="0F4761" w:themeColor="accent1" w:themeShade="BF"/>
      <w:spacing w:val="5"/>
    </w:rPr>
  </w:style>
  <w:style w:type="character" w:styleId="Hyperlink">
    <w:name w:val="Hyperlink"/>
    <w:basedOn w:val="DefaultParagraphFont"/>
    <w:uiPriority w:val="99"/>
    <w:unhideWhenUsed/>
    <w:rsid w:val="003B77F2"/>
    <w:rPr>
      <w:color w:val="467886" w:themeColor="hyperlink"/>
      <w:u w:val="single"/>
    </w:rPr>
  </w:style>
  <w:style w:type="character" w:styleId="UnresolvedMention">
    <w:name w:val="Unresolved Mention"/>
    <w:basedOn w:val="DefaultParagraphFont"/>
    <w:uiPriority w:val="99"/>
    <w:semiHidden/>
    <w:unhideWhenUsed/>
    <w:rsid w:val="003B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resnet.us/about/standards/resnet-ansi/draft-pds-01-resnet-icc-301-2022-addendum-d-202x-appendix-a-update/" TargetMode="External" Id="R81267b05780949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12E25CE5-65E3-4380-84F3-04F8A4EB6666}"/>
</file>

<file path=customXml/itemProps2.xml><?xml version="1.0" encoding="utf-8"?>
<ds:datastoreItem xmlns:ds="http://schemas.openxmlformats.org/officeDocument/2006/customXml" ds:itemID="{3D5452B4-B73C-4B5A-B486-679C867287E6}"/>
</file>

<file path=customXml/itemProps3.xml><?xml version="1.0" encoding="utf-8"?>
<ds:datastoreItem xmlns:ds="http://schemas.openxmlformats.org/officeDocument/2006/customXml" ds:itemID="{EC304330-5610-4544-B47E-EDEE362C37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Miller</dc:creator>
  <cp:keywords/>
  <dc:description/>
  <cp:lastModifiedBy>Molly Miller</cp:lastModifiedBy>
  <cp:revision>5</cp:revision>
  <dcterms:created xsi:type="dcterms:W3CDTF">2024-10-08T15:33:00Z</dcterms:created>
  <dcterms:modified xsi:type="dcterms:W3CDTF">2024-10-08T20:15:14Z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