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412BDE4F" w:rsidR="00FE2D4D" w:rsidRDefault="00CF3C43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June 1</w:t>
      </w:r>
      <w:r w:rsidR="00585E24">
        <w:rPr>
          <w:rFonts w:ascii="Arial" w:eastAsia="Times New Roman" w:hAnsi="Arial" w:cs="Arial"/>
          <w:b/>
        </w:rPr>
        <w:t>1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4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4DCFFAF5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A60D3A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0 am to 1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 xml:space="preserve">:00 </w:t>
      </w:r>
      <w:r w:rsidR="00CF3C43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A60D3A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131225BA" w14:textId="5279A2A3" w:rsidR="00843060" w:rsidRDefault="00E64706" w:rsidP="00843060">
      <w:pPr>
        <w:jc w:val="center"/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 xml:space="preserve">Join Zoom </w:t>
      </w:r>
      <w:r w:rsidR="00843060">
        <w:t xml:space="preserve">Meeting </w:t>
      </w:r>
      <w:hyperlink r:id="rId13" w:history="1">
        <w:r w:rsidR="00843060">
          <w:rPr>
            <w:rStyle w:val="Hyperlink"/>
          </w:rPr>
          <w:t>https://zoom.us/j/93887155713</w:t>
        </w:r>
      </w:hyperlink>
    </w:p>
    <w:p w14:paraId="4A60B887" w14:textId="0F945FBE" w:rsidR="009D3A50" w:rsidRDefault="00E64706" w:rsidP="00E64706">
      <w:pPr>
        <w:spacing w:after="100" w:afterAutospacing="1" w:line="240" w:lineRule="auto"/>
        <w:jc w:val="center"/>
        <w:rPr>
          <w:rFonts w:ascii="Calibri" w:eastAsia="Calibri" w:hAnsi="Calibri" w:cs="Calibri"/>
          <w14:ligatures w14:val="standardContextual"/>
        </w:rPr>
      </w:pPr>
      <w:r w:rsidRPr="00E64706">
        <w:rPr>
          <w:rFonts w:ascii="Calibri" w:eastAsia="Calibri" w:hAnsi="Calibri" w:cs="Calibri"/>
          <w14:ligatures w14:val="standardContextual"/>
        </w:rPr>
        <w:t xml:space="preserve">Meeting ID: </w:t>
      </w:r>
      <w:r w:rsidR="00843060">
        <w:rPr>
          <w:rFonts w:ascii="Calibri" w:eastAsia="Calibri" w:hAnsi="Calibri" w:cs="Calibri"/>
          <w14:ligatures w14:val="standardContextual"/>
        </w:rPr>
        <w:t>938 8715 5713</w:t>
      </w:r>
    </w:p>
    <w:p w14:paraId="1A2A5C2E" w14:textId="760CB890" w:rsidR="008B575B" w:rsidRPr="00551BBA" w:rsidRDefault="00551BBA" w:rsidP="00551BBA">
      <w:pPr>
        <w:spacing w:after="100" w:afterAutospacing="1" w:line="240" w:lineRule="auto"/>
        <w:jc w:val="center"/>
        <w:rPr>
          <w:rFonts w:ascii="Calibri" w:eastAsia="Calibri" w:hAnsi="Calibri" w:cs="Calibri"/>
          <w:b/>
          <w:bCs/>
          <w14:ligatures w14:val="standardContextual"/>
        </w:rPr>
      </w:pPr>
      <w:r w:rsidRPr="00551BBA">
        <w:rPr>
          <w:rFonts w:ascii="Calibri" w:eastAsia="Calibri" w:hAnsi="Calibri" w:cs="Calibri"/>
          <w:b/>
          <w:bCs/>
          <w14:ligatures w14:val="standardContextual"/>
        </w:rPr>
        <w:fldChar w:fldCharType="begin"/>
      </w:r>
      <w:r w:rsidRPr="00551BBA">
        <w:rPr>
          <w:rFonts w:ascii="Calibri" w:eastAsia="Calibri" w:hAnsi="Calibri" w:cs="Calibri"/>
          <w:b/>
          <w:bCs/>
          <w14:ligatures w14:val="standardContextual"/>
        </w:rPr>
        <w:instrText>HYPERLINK "https://zoom.us/rec/share/KkC7OTS1QFpj1O97kM2tQYZ2HrUl2WX1JMtzRigYIE64GW2n0lvjo51NZQtR-VG0.JJ0QF4ucYWSJgchV"</w:instrText>
      </w:r>
      <w:r w:rsidRPr="00551BBA">
        <w:rPr>
          <w:rFonts w:ascii="Calibri" w:eastAsia="Calibri" w:hAnsi="Calibri" w:cs="Calibri"/>
          <w:b/>
          <w:bCs/>
          <w14:ligatures w14:val="standardContextual"/>
        </w:rPr>
      </w:r>
      <w:r w:rsidRPr="00551BBA">
        <w:rPr>
          <w:rFonts w:ascii="Calibri" w:eastAsia="Calibri" w:hAnsi="Calibri" w:cs="Calibri"/>
          <w:b/>
          <w:bCs/>
          <w14:ligatures w14:val="standardContextual"/>
        </w:rPr>
        <w:fldChar w:fldCharType="separate"/>
      </w:r>
      <w:r w:rsidR="008B575B" w:rsidRPr="00551BBA">
        <w:rPr>
          <w:rStyle w:val="Hyperlink"/>
          <w:rFonts w:ascii="Calibri" w:eastAsia="Calibri" w:hAnsi="Calibri" w:cs="Calibri"/>
          <w:b/>
          <w:bCs/>
          <w14:ligatures w14:val="standardContextual"/>
        </w:rPr>
        <w:t>MEETING RECORDING HERE</w:t>
      </w:r>
      <w:r w:rsidRPr="00551BBA">
        <w:rPr>
          <w:rFonts w:ascii="Calibri" w:eastAsia="Calibri" w:hAnsi="Calibri" w:cs="Calibri"/>
          <w:b/>
          <w:bCs/>
          <w14:ligatures w14:val="standardContextual"/>
        </w:rPr>
        <w:fldChar w:fldCharType="end"/>
      </w:r>
    </w:p>
    <w:p w14:paraId="1E603DA0" w14:textId="35008B2A" w:rsidR="00324AA6" w:rsidRPr="009D3A50" w:rsidRDefault="00551BBA" w:rsidP="00551BBA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  <w:r w:rsidRPr="00551BBA">
        <w:rPr>
          <w:rFonts w:ascii="Calibri" w:eastAsia="Times New Roman" w:hAnsi="Calibri" w:cs="Times New Roman"/>
          <w:b/>
        </w:rPr>
        <w:t>Passcode: uEwE+7V6</w:t>
      </w:r>
    </w:p>
    <w:p w14:paraId="17144531" w14:textId="40067148" w:rsidR="002B4018" w:rsidRDefault="00585E24" w:rsidP="002B4018">
      <w:pPr>
        <w:pStyle w:val="ListParagraph"/>
        <w:numPr>
          <w:ilvl w:val="0"/>
          <w:numId w:val="14"/>
        </w:numPr>
        <w:spacing w:line="360" w:lineRule="auto"/>
      </w:pPr>
      <w:r w:rsidRPr="00824729">
        <w:t>Call to order/Roll call</w:t>
      </w:r>
      <w:r w:rsidR="008B575B">
        <w:br/>
        <w:t xml:space="preserve">PRESENT: Joshua Harmon, Med </w:t>
      </w:r>
      <w:proofErr w:type="spellStart"/>
      <w:r w:rsidR="008B575B">
        <w:t>Kopczynski</w:t>
      </w:r>
      <w:proofErr w:type="spellEnd"/>
      <w:r w:rsidR="008B575B">
        <w:t>, Andie Lorenz, Tom Flanagan</w:t>
      </w:r>
      <w:r w:rsidR="00794196">
        <w:t xml:space="preserve">, Sharla </w:t>
      </w:r>
      <w:proofErr w:type="spellStart"/>
      <w:r w:rsidR="00794196">
        <w:t>Riead</w:t>
      </w:r>
      <w:proofErr w:type="spellEnd"/>
      <w:r w:rsidR="008B575B">
        <w:br/>
        <w:t>ICC Staff: Dave Walls</w:t>
      </w:r>
      <w:r w:rsidR="008B575B">
        <w:br/>
        <w:t xml:space="preserve">ABSENT: Mike </w:t>
      </w:r>
      <w:proofErr w:type="spellStart"/>
      <w:r w:rsidR="008B575B">
        <w:t>Barcik</w:t>
      </w:r>
      <w:proofErr w:type="spellEnd"/>
      <w:r w:rsidR="008B575B">
        <w:t>, Michael Hamilton, Rick Hopkins</w:t>
      </w:r>
      <w:r w:rsidR="00794196">
        <w:br/>
        <w:t>*Asa Foss has resigned from the group</w:t>
      </w:r>
      <w:r w:rsidR="008B575B">
        <w:br/>
        <w:t>STAFF: Noah Kibbe, Scott Doyle</w:t>
      </w:r>
      <w:r w:rsidR="000E4681">
        <w:br/>
        <w:t>OTHER: Elliot Seibert</w:t>
      </w:r>
    </w:p>
    <w:p w14:paraId="72DD537F" w14:textId="77777777" w:rsidR="002B4018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48C94181" w14:textId="4B8971BE" w:rsidR="00585E24" w:rsidRDefault="0070621D" w:rsidP="002B4018">
      <w:pPr>
        <w:spacing w:line="360" w:lineRule="auto"/>
      </w:pPr>
      <w:r>
        <w:t xml:space="preserve">Membership will be refreshed in July. Elliot has been recommended to take Asa </w:t>
      </w:r>
      <w:proofErr w:type="spellStart"/>
      <w:r>
        <w:t>Foss’</w:t>
      </w:r>
      <w:proofErr w:type="spellEnd"/>
      <w:r>
        <w:t xml:space="preserve"> place on the committee.</w:t>
      </w:r>
    </w:p>
    <w:p w14:paraId="4BD8AA00" w14:textId="77777777" w:rsidR="002B4018" w:rsidRDefault="00585E24" w:rsidP="002B4018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3F4C79">
        <w:t>pending</w:t>
      </w:r>
      <w:r>
        <w:t xml:space="preserve"> meeting minutes</w:t>
      </w:r>
    </w:p>
    <w:p w14:paraId="6BE2C16F" w14:textId="11A0408A" w:rsidR="00585E24" w:rsidRDefault="0067704E" w:rsidP="002B4018">
      <w:pPr>
        <w:spacing w:after="120" w:line="360" w:lineRule="auto"/>
      </w:pPr>
      <w:r>
        <w:t xml:space="preserve">Med made a motion to approve the minutes. Sharla </w:t>
      </w:r>
      <w:r w:rsidR="0048645F">
        <w:t>seconded. T</w:t>
      </w:r>
      <w:r>
        <w:t xml:space="preserve">he motion passed </w:t>
      </w:r>
      <w:r w:rsidR="0048645F">
        <w:t>by voice vote</w:t>
      </w:r>
      <w:r>
        <w:t xml:space="preserve">. </w:t>
      </w:r>
    </w:p>
    <w:p w14:paraId="76B87153" w14:textId="1526EA23" w:rsidR="002B4018" w:rsidRDefault="003F4C79" w:rsidP="002B4018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Review of </w:t>
      </w:r>
      <w:r w:rsidR="00F07057">
        <w:t>Draft Standard 1450</w:t>
      </w:r>
    </w:p>
    <w:p w14:paraId="6CA07411" w14:textId="77777777" w:rsidR="004F43F9" w:rsidRDefault="00F52169" w:rsidP="002B4018">
      <w:pPr>
        <w:spacing w:after="120" w:line="360" w:lineRule="auto"/>
      </w:pPr>
      <w:r>
        <w:t xml:space="preserve">The draft has been submitted to the RESNET/ICC 301 SDC. </w:t>
      </w:r>
      <w:r w:rsidR="00A518A2">
        <w:br/>
      </w:r>
      <w:r w:rsidR="00D81CC1">
        <w:t>A digital ballot will be distributed to the entire committee.</w:t>
      </w:r>
      <w:r w:rsidR="00A518A2">
        <w:br/>
        <w:t>The goal is to resolve any potential objections on this call to prevent a re-vote.</w:t>
      </w:r>
      <w:r w:rsidR="002B4018">
        <w:br/>
        <w:t xml:space="preserve">Robby Schwarz (from SDC 301) asked if the IECC definition and inspection agency </w:t>
      </w:r>
      <w:r w:rsidR="002B4018">
        <w:lastRenderedPageBreak/>
        <w:t xml:space="preserve">section were reviewed. </w:t>
      </w:r>
      <w:r w:rsidR="00A368C3">
        <w:t>The IRC and IBC definitions were used in developing this term.</w:t>
      </w:r>
    </w:p>
    <w:p w14:paraId="4C859FF0" w14:textId="642FBF14" w:rsidR="00C618EC" w:rsidRDefault="004F43F9" w:rsidP="002B4018">
      <w:pPr>
        <w:spacing w:after="120" w:line="360" w:lineRule="auto"/>
      </w:pPr>
      <w:r>
        <w:t>Robby suggested</w:t>
      </w:r>
      <w:r w:rsidR="00695E19">
        <w:t xml:space="preserve"> that the notice of violation section should align with the current code as IECC does not use the term violation.</w:t>
      </w:r>
      <w:r w:rsidR="002B4018">
        <w:br/>
      </w:r>
      <w:r w:rsidR="00EF2649">
        <w:t xml:space="preserve">Scott </w:t>
      </w:r>
      <w:proofErr w:type="spellStart"/>
      <w:r w:rsidR="00EF2649">
        <w:t>Seifritz</w:t>
      </w:r>
      <w:proofErr w:type="spellEnd"/>
      <w:r w:rsidR="00EF2649">
        <w:t xml:space="preserve"> </w:t>
      </w:r>
      <w:r w:rsidR="006B6521">
        <w:t>split 302 into subsections 302.9 and 302.10.</w:t>
      </w:r>
      <w:r w:rsidR="000A44F9">
        <w:t xml:space="preserve"> The group will defer to the publications team for this edit.</w:t>
      </w:r>
    </w:p>
    <w:p w14:paraId="58B735F9" w14:textId="76BCA1DD" w:rsidR="00C77C7F" w:rsidRDefault="00C77C7F" w:rsidP="002B4018">
      <w:pPr>
        <w:spacing w:after="120" w:line="360" w:lineRule="auto"/>
      </w:pPr>
      <w:r>
        <w:t xml:space="preserve">Elliot </w:t>
      </w:r>
      <w:r w:rsidR="00D61522">
        <w:t>noted that the Quality Assurance section may be outside the group’s scope.</w:t>
      </w:r>
    </w:p>
    <w:p w14:paraId="7BFFE541" w14:textId="69DC932A" w:rsidR="004566F7" w:rsidRDefault="003B5649" w:rsidP="002B4018">
      <w:pPr>
        <w:spacing w:after="120" w:line="360" w:lineRule="auto"/>
      </w:pPr>
      <w:r>
        <w:t>Joshua and Sharla</w:t>
      </w:r>
      <w:r w:rsidR="004566F7">
        <w:t xml:space="preserve"> agreed that 403.2 should </w:t>
      </w:r>
      <w:r w:rsidR="004306F1">
        <w:t>be removed</w:t>
      </w:r>
      <w:r>
        <w:t>, including the reference to photos and videos</w:t>
      </w:r>
      <w:r w:rsidR="004306F1">
        <w:t xml:space="preserve">. </w:t>
      </w:r>
      <w:r>
        <w:t xml:space="preserve">The group agreed and the section was removed. </w:t>
      </w:r>
    </w:p>
    <w:p w14:paraId="281E6D0E" w14:textId="59E8B409" w:rsidR="003B5649" w:rsidRDefault="003B0F37" w:rsidP="002B4018">
      <w:pPr>
        <w:spacing w:after="120" w:line="360" w:lineRule="auto"/>
      </w:pPr>
      <w:r>
        <w:t xml:space="preserve">There were suggestions </w:t>
      </w:r>
      <w:r w:rsidR="00827BE0">
        <w:t>for the group to add a link to the informative appendix. Joshua suggested includ</w:t>
      </w:r>
      <w:r w:rsidR="001E6A64">
        <w:t>ing</w:t>
      </w:r>
      <w:r w:rsidR="00827BE0">
        <w:t xml:space="preserve"> a link and printing them. </w:t>
      </w:r>
    </w:p>
    <w:p w14:paraId="3AB9C16C" w14:textId="65902BE7" w:rsidR="0052579A" w:rsidRDefault="0052579A" w:rsidP="002B4018">
      <w:pPr>
        <w:spacing w:after="120" w:line="360" w:lineRule="auto"/>
      </w:pPr>
      <w:r>
        <w:t>Dave noted that the link could change and could cause issues in the future.</w:t>
      </w:r>
    </w:p>
    <w:p w14:paraId="183E8354" w14:textId="28021465" w:rsidR="00686C3B" w:rsidRDefault="00686C3B" w:rsidP="002B4018">
      <w:pPr>
        <w:spacing w:after="120" w:line="360" w:lineRule="auto"/>
      </w:pPr>
      <w:r>
        <w:t>Joshua noted that the staff will include printed and website links.</w:t>
      </w:r>
      <w:r w:rsidR="007760B2">
        <w:br/>
        <w:t xml:space="preserve">Scott clarified ballots can be sent by Rick Dixon upon request. Rick will then distribute the ballot and share </w:t>
      </w:r>
      <w:r w:rsidR="004F6934">
        <w:t xml:space="preserve">the </w:t>
      </w:r>
      <w:r w:rsidR="007760B2">
        <w:t>results.</w:t>
      </w:r>
      <w:r w:rsidR="004F6934">
        <w:t xml:space="preserve"> If no issues are brought forward, the draft Standards can be sent to the Standards Management Board. </w:t>
      </w:r>
    </w:p>
    <w:p w14:paraId="4E886632" w14:textId="5ED42855" w:rsidR="005A0D23" w:rsidRDefault="00E65DA3" w:rsidP="005A0D23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Discussion re: Submittal of </w:t>
      </w:r>
      <w:r w:rsidR="009E3614">
        <w:t>Public Comment</w:t>
      </w:r>
      <w:r>
        <w:t xml:space="preserve">s to align Standard 1450 with </w:t>
      </w:r>
      <w:r w:rsidR="0008683E">
        <w:t xml:space="preserve">RESNET/ICC 301-2022 </w:t>
      </w:r>
      <w:r>
        <w:t>Addendum</w:t>
      </w:r>
    </w:p>
    <w:p w14:paraId="7523BBC7" w14:textId="4953A04B" w:rsidR="00585E24" w:rsidRDefault="00142074" w:rsidP="00326A38">
      <w:pPr>
        <w:pStyle w:val="ListParagraph"/>
        <w:numPr>
          <w:ilvl w:val="0"/>
          <w:numId w:val="0"/>
        </w:numPr>
        <w:spacing w:after="120" w:line="240" w:lineRule="auto"/>
        <w:ind w:left="360"/>
      </w:pPr>
      <w:r>
        <w:t>Sharla</w:t>
      </w:r>
      <w:r w:rsidR="005A0D23">
        <w:t xml:space="preserve">, </w:t>
      </w:r>
      <w:r w:rsidR="00326A38">
        <w:t>Med</w:t>
      </w:r>
      <w:r w:rsidR="005A0D23">
        <w:t>, and Elliot</w:t>
      </w:r>
      <w:r>
        <w:t xml:space="preserve"> volunteered to</w:t>
      </w:r>
      <w:r w:rsidR="00326A38">
        <w:t xml:space="preserve"> coordinate with SDC 301.</w:t>
      </w:r>
      <w:r w:rsidR="005A0D23">
        <w:t xml:space="preserve"> Scott suggested including Mike </w:t>
      </w:r>
      <w:proofErr w:type="spellStart"/>
      <w:r w:rsidR="005A0D23">
        <w:t>Barcik</w:t>
      </w:r>
      <w:proofErr w:type="spellEnd"/>
      <w:r w:rsidR="005A0D23">
        <w:t>.</w:t>
      </w:r>
      <w:r w:rsidR="00743B6F">
        <w:br/>
        <w:t>Joshua will send out a Doodle poll.</w:t>
      </w:r>
    </w:p>
    <w:p w14:paraId="44B7237C" w14:textId="77777777" w:rsidR="00E65DA3" w:rsidRPr="00E65DA3" w:rsidRDefault="00E65DA3" w:rsidP="00E65DA3">
      <w:pPr>
        <w:pStyle w:val="ListParagraph"/>
        <w:numPr>
          <w:ilvl w:val="0"/>
          <w:numId w:val="0"/>
        </w:numPr>
        <w:spacing w:after="120" w:line="240" w:lineRule="auto"/>
        <w:ind w:left="360"/>
        <w:rPr>
          <w:sz w:val="12"/>
          <w:szCs w:val="12"/>
        </w:rPr>
      </w:pPr>
    </w:p>
    <w:p w14:paraId="3247CA49" w14:textId="77777777" w:rsidR="00585E24" w:rsidRDefault="00585E24" w:rsidP="00E65DA3">
      <w:pPr>
        <w:pStyle w:val="ListParagraph"/>
        <w:numPr>
          <w:ilvl w:val="0"/>
          <w:numId w:val="14"/>
        </w:numPr>
        <w:spacing w:before="240" w:after="120" w:line="240" w:lineRule="auto"/>
      </w:pPr>
      <w:r>
        <w:t>Future meeting dates</w:t>
      </w:r>
    </w:p>
    <w:p w14:paraId="7532F26B" w14:textId="6F433B87" w:rsidR="00F07057" w:rsidRDefault="00F07057" w:rsidP="00C2208A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 xml:space="preserve">-  </w:t>
      </w:r>
      <w:r w:rsidR="00EA0278">
        <w:t>Augus</w:t>
      </w:r>
      <w:r w:rsidR="00297839">
        <w:t>t</w:t>
      </w:r>
      <w:r w:rsidR="00EA0278">
        <w:t xml:space="preserve"> 13, 2024</w:t>
      </w:r>
    </w:p>
    <w:p w14:paraId="07E8577B" w14:textId="2D20C48D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 xml:space="preserve">-  October </w:t>
      </w:r>
      <w:r w:rsidR="00EA0278">
        <w:t>8</w:t>
      </w:r>
      <w:r>
        <w:t xml:space="preserve">, </w:t>
      </w:r>
      <w:r w:rsidR="00EA0278">
        <w:t>2024</w:t>
      </w:r>
    </w:p>
    <w:p w14:paraId="0716530D" w14:textId="3942269B" w:rsidR="00F07057" w:rsidRDefault="00F07057" w:rsidP="00EA0278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 xml:space="preserve">-  December </w:t>
      </w:r>
      <w:r w:rsidR="00EA0278">
        <w:t>10</w:t>
      </w:r>
      <w:r>
        <w:t>, 202</w:t>
      </w:r>
      <w:r w:rsidR="00EA0278">
        <w:t>4</w:t>
      </w:r>
    </w:p>
    <w:p w14:paraId="37615223" w14:textId="77777777" w:rsidR="00871F4A" w:rsidRPr="00E65DA3" w:rsidRDefault="00871F4A" w:rsidP="00871F4A">
      <w:pPr>
        <w:pStyle w:val="ListParagraph"/>
        <w:numPr>
          <w:ilvl w:val="0"/>
          <w:numId w:val="0"/>
        </w:numPr>
        <w:spacing w:after="120" w:line="240" w:lineRule="auto"/>
        <w:ind w:left="360"/>
        <w:rPr>
          <w:sz w:val="12"/>
          <w:szCs w:val="12"/>
        </w:rPr>
      </w:pP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25F5D3D0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  <w:r w:rsidR="007D251A">
        <w:br/>
        <w:t>Med made a motion to adjourn. The meeting adjourned at 1:55 PM ET.</w:t>
      </w:r>
    </w:p>
    <w:p w14:paraId="23691110" w14:textId="77777777" w:rsidR="00871F4A" w:rsidRDefault="00871F4A" w:rsidP="007B7E1C">
      <w:pPr>
        <w:pStyle w:val="ListParagraph"/>
        <w:numPr>
          <w:ilvl w:val="0"/>
          <w:numId w:val="0"/>
        </w:numPr>
        <w:spacing w:after="0" w:line="360" w:lineRule="auto"/>
        <w:ind w:left="360"/>
      </w:pPr>
    </w:p>
    <w:p w14:paraId="1F3DB9D5" w14:textId="0F1F1234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A433" w14:textId="77777777" w:rsidR="00173138" w:rsidRDefault="00173138" w:rsidP="009D3A50">
      <w:pPr>
        <w:spacing w:after="0" w:line="240" w:lineRule="auto"/>
      </w:pPr>
      <w:r>
        <w:separator/>
      </w:r>
    </w:p>
  </w:endnote>
  <w:endnote w:type="continuationSeparator" w:id="0">
    <w:p w14:paraId="57290D59" w14:textId="77777777" w:rsidR="00173138" w:rsidRDefault="00173138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F176" w14:textId="77777777" w:rsidR="00173138" w:rsidRDefault="00173138" w:rsidP="009D3A50">
      <w:pPr>
        <w:spacing w:after="0" w:line="240" w:lineRule="auto"/>
      </w:pPr>
      <w:r>
        <w:separator/>
      </w:r>
    </w:p>
  </w:footnote>
  <w:footnote w:type="continuationSeparator" w:id="0">
    <w:p w14:paraId="642B7799" w14:textId="77777777" w:rsidR="00173138" w:rsidRDefault="00173138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62336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2851EEC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357126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" stroked="f">
              <v:textbox>
                <w:txbxContent>
                  <w:p w14:paraId="0A6B4E55" w14:textId="2851EEC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357126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551BBA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60218"/>
    <w:rsid w:val="00060ABC"/>
    <w:rsid w:val="00063B09"/>
    <w:rsid w:val="00064ECC"/>
    <w:rsid w:val="000736CA"/>
    <w:rsid w:val="0007632B"/>
    <w:rsid w:val="00082572"/>
    <w:rsid w:val="0008411D"/>
    <w:rsid w:val="0008683E"/>
    <w:rsid w:val="0009588A"/>
    <w:rsid w:val="000A2DFE"/>
    <w:rsid w:val="000A44F9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4681"/>
    <w:rsid w:val="000E6C1C"/>
    <w:rsid w:val="000F21CE"/>
    <w:rsid w:val="000F435C"/>
    <w:rsid w:val="00111576"/>
    <w:rsid w:val="0011423B"/>
    <w:rsid w:val="001159AF"/>
    <w:rsid w:val="00142074"/>
    <w:rsid w:val="00156CA1"/>
    <w:rsid w:val="00157EA4"/>
    <w:rsid w:val="0017030A"/>
    <w:rsid w:val="00172C36"/>
    <w:rsid w:val="00173138"/>
    <w:rsid w:val="00181031"/>
    <w:rsid w:val="00194163"/>
    <w:rsid w:val="001B5555"/>
    <w:rsid w:val="001B790F"/>
    <w:rsid w:val="001C2A15"/>
    <w:rsid w:val="001D41D0"/>
    <w:rsid w:val="001D5393"/>
    <w:rsid w:val="001D751B"/>
    <w:rsid w:val="001E6A64"/>
    <w:rsid w:val="00204F7F"/>
    <w:rsid w:val="00207DAD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97839"/>
    <w:rsid w:val="002B4018"/>
    <w:rsid w:val="002B45C3"/>
    <w:rsid w:val="002B4B88"/>
    <w:rsid w:val="002C3076"/>
    <w:rsid w:val="002E5079"/>
    <w:rsid w:val="0030178C"/>
    <w:rsid w:val="0030658D"/>
    <w:rsid w:val="00314B9F"/>
    <w:rsid w:val="003169E6"/>
    <w:rsid w:val="0032425C"/>
    <w:rsid w:val="00324A37"/>
    <w:rsid w:val="00324AA6"/>
    <w:rsid w:val="00326A38"/>
    <w:rsid w:val="00331BE0"/>
    <w:rsid w:val="003443EC"/>
    <w:rsid w:val="00345477"/>
    <w:rsid w:val="003568D2"/>
    <w:rsid w:val="00357126"/>
    <w:rsid w:val="00361A59"/>
    <w:rsid w:val="00365686"/>
    <w:rsid w:val="00380769"/>
    <w:rsid w:val="003840A9"/>
    <w:rsid w:val="003B0F37"/>
    <w:rsid w:val="003B5649"/>
    <w:rsid w:val="003C176A"/>
    <w:rsid w:val="003C654D"/>
    <w:rsid w:val="003D631A"/>
    <w:rsid w:val="003E1027"/>
    <w:rsid w:val="003E3983"/>
    <w:rsid w:val="003E3FC0"/>
    <w:rsid w:val="003E5865"/>
    <w:rsid w:val="003E7F3A"/>
    <w:rsid w:val="003F2273"/>
    <w:rsid w:val="003F4C79"/>
    <w:rsid w:val="004000F3"/>
    <w:rsid w:val="004016F3"/>
    <w:rsid w:val="00410B36"/>
    <w:rsid w:val="00413F8F"/>
    <w:rsid w:val="00421C09"/>
    <w:rsid w:val="004306F1"/>
    <w:rsid w:val="00431B3B"/>
    <w:rsid w:val="00440860"/>
    <w:rsid w:val="00446E18"/>
    <w:rsid w:val="004566F7"/>
    <w:rsid w:val="00462B9A"/>
    <w:rsid w:val="0046456E"/>
    <w:rsid w:val="00475350"/>
    <w:rsid w:val="00476A54"/>
    <w:rsid w:val="00481173"/>
    <w:rsid w:val="00481887"/>
    <w:rsid w:val="00483430"/>
    <w:rsid w:val="00483AEB"/>
    <w:rsid w:val="0048566B"/>
    <w:rsid w:val="0048645F"/>
    <w:rsid w:val="00492747"/>
    <w:rsid w:val="00494AE1"/>
    <w:rsid w:val="004A3186"/>
    <w:rsid w:val="004A31BE"/>
    <w:rsid w:val="004A6648"/>
    <w:rsid w:val="004B47AF"/>
    <w:rsid w:val="004B6F98"/>
    <w:rsid w:val="004C451E"/>
    <w:rsid w:val="004C45E2"/>
    <w:rsid w:val="004E2D6A"/>
    <w:rsid w:val="004F43F3"/>
    <w:rsid w:val="004F43F9"/>
    <w:rsid w:val="004F5B6D"/>
    <w:rsid w:val="004F6934"/>
    <w:rsid w:val="005172E2"/>
    <w:rsid w:val="00525654"/>
    <w:rsid w:val="0052579A"/>
    <w:rsid w:val="00532B97"/>
    <w:rsid w:val="00537622"/>
    <w:rsid w:val="005422D5"/>
    <w:rsid w:val="005461F6"/>
    <w:rsid w:val="00550D91"/>
    <w:rsid w:val="00551BBA"/>
    <w:rsid w:val="00553DCE"/>
    <w:rsid w:val="00556E76"/>
    <w:rsid w:val="005613D8"/>
    <w:rsid w:val="00570B87"/>
    <w:rsid w:val="00573AE3"/>
    <w:rsid w:val="00574CF9"/>
    <w:rsid w:val="00585E24"/>
    <w:rsid w:val="00586F75"/>
    <w:rsid w:val="005A0D23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E0D"/>
    <w:rsid w:val="006600EB"/>
    <w:rsid w:val="00662FDF"/>
    <w:rsid w:val="006657CB"/>
    <w:rsid w:val="006710BF"/>
    <w:rsid w:val="0067140D"/>
    <w:rsid w:val="0067704E"/>
    <w:rsid w:val="006779ED"/>
    <w:rsid w:val="00680CDC"/>
    <w:rsid w:val="00681D47"/>
    <w:rsid w:val="00684A42"/>
    <w:rsid w:val="00686C3B"/>
    <w:rsid w:val="00691DF8"/>
    <w:rsid w:val="00695619"/>
    <w:rsid w:val="0069574E"/>
    <w:rsid w:val="00695E19"/>
    <w:rsid w:val="00696E3C"/>
    <w:rsid w:val="006A76BC"/>
    <w:rsid w:val="006B098F"/>
    <w:rsid w:val="006B1A2A"/>
    <w:rsid w:val="006B6521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0621D"/>
    <w:rsid w:val="00713A86"/>
    <w:rsid w:val="00732DC3"/>
    <w:rsid w:val="00736806"/>
    <w:rsid w:val="007368C7"/>
    <w:rsid w:val="00743B6F"/>
    <w:rsid w:val="00752758"/>
    <w:rsid w:val="00760A82"/>
    <w:rsid w:val="0076313E"/>
    <w:rsid w:val="007760B2"/>
    <w:rsid w:val="00781D67"/>
    <w:rsid w:val="00794196"/>
    <w:rsid w:val="007A1541"/>
    <w:rsid w:val="007A184A"/>
    <w:rsid w:val="007A4E23"/>
    <w:rsid w:val="007B2829"/>
    <w:rsid w:val="007B2BED"/>
    <w:rsid w:val="007B7E1C"/>
    <w:rsid w:val="007C3152"/>
    <w:rsid w:val="007D251A"/>
    <w:rsid w:val="007D601C"/>
    <w:rsid w:val="007E6200"/>
    <w:rsid w:val="007E7691"/>
    <w:rsid w:val="007F32D3"/>
    <w:rsid w:val="007F6208"/>
    <w:rsid w:val="008027FA"/>
    <w:rsid w:val="008207A7"/>
    <w:rsid w:val="00821643"/>
    <w:rsid w:val="00825050"/>
    <w:rsid w:val="00825A81"/>
    <w:rsid w:val="008265F5"/>
    <w:rsid w:val="00827BE0"/>
    <w:rsid w:val="008353C1"/>
    <w:rsid w:val="008405AF"/>
    <w:rsid w:val="00842558"/>
    <w:rsid w:val="00843060"/>
    <w:rsid w:val="0085394B"/>
    <w:rsid w:val="00856B0D"/>
    <w:rsid w:val="00860C54"/>
    <w:rsid w:val="00861EF7"/>
    <w:rsid w:val="00863259"/>
    <w:rsid w:val="00871F4A"/>
    <w:rsid w:val="00875FFC"/>
    <w:rsid w:val="00880198"/>
    <w:rsid w:val="008A1BB5"/>
    <w:rsid w:val="008B575B"/>
    <w:rsid w:val="008C4A25"/>
    <w:rsid w:val="008E3D64"/>
    <w:rsid w:val="008F6E5D"/>
    <w:rsid w:val="00901567"/>
    <w:rsid w:val="00912C11"/>
    <w:rsid w:val="00912FE0"/>
    <w:rsid w:val="00945139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E3614"/>
    <w:rsid w:val="00A17E4D"/>
    <w:rsid w:val="00A209D4"/>
    <w:rsid w:val="00A2215A"/>
    <w:rsid w:val="00A368C3"/>
    <w:rsid w:val="00A401A5"/>
    <w:rsid w:val="00A45403"/>
    <w:rsid w:val="00A46728"/>
    <w:rsid w:val="00A50015"/>
    <w:rsid w:val="00A518A2"/>
    <w:rsid w:val="00A5470A"/>
    <w:rsid w:val="00A60D3A"/>
    <w:rsid w:val="00A6304F"/>
    <w:rsid w:val="00A76474"/>
    <w:rsid w:val="00A7765A"/>
    <w:rsid w:val="00A810E0"/>
    <w:rsid w:val="00A83C26"/>
    <w:rsid w:val="00A841D8"/>
    <w:rsid w:val="00A850FC"/>
    <w:rsid w:val="00A85A2B"/>
    <w:rsid w:val="00A863D3"/>
    <w:rsid w:val="00A874FF"/>
    <w:rsid w:val="00A908BC"/>
    <w:rsid w:val="00AA162E"/>
    <w:rsid w:val="00AB78B2"/>
    <w:rsid w:val="00AC156C"/>
    <w:rsid w:val="00AC7C51"/>
    <w:rsid w:val="00B00171"/>
    <w:rsid w:val="00B011B9"/>
    <w:rsid w:val="00B13BF0"/>
    <w:rsid w:val="00B22205"/>
    <w:rsid w:val="00B26554"/>
    <w:rsid w:val="00B32CDD"/>
    <w:rsid w:val="00B52DA2"/>
    <w:rsid w:val="00B57AF1"/>
    <w:rsid w:val="00B64A48"/>
    <w:rsid w:val="00B74B20"/>
    <w:rsid w:val="00B85539"/>
    <w:rsid w:val="00BA3992"/>
    <w:rsid w:val="00BC20EC"/>
    <w:rsid w:val="00BC6F97"/>
    <w:rsid w:val="00BC72F2"/>
    <w:rsid w:val="00BC795F"/>
    <w:rsid w:val="00BE7647"/>
    <w:rsid w:val="00BF7381"/>
    <w:rsid w:val="00C0028C"/>
    <w:rsid w:val="00C05875"/>
    <w:rsid w:val="00C12932"/>
    <w:rsid w:val="00C1465D"/>
    <w:rsid w:val="00C1492F"/>
    <w:rsid w:val="00C2208A"/>
    <w:rsid w:val="00C27FFB"/>
    <w:rsid w:val="00C40508"/>
    <w:rsid w:val="00C428C5"/>
    <w:rsid w:val="00C57F06"/>
    <w:rsid w:val="00C60841"/>
    <w:rsid w:val="00C618EC"/>
    <w:rsid w:val="00C64F3C"/>
    <w:rsid w:val="00C77C7F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3C43"/>
    <w:rsid w:val="00CF56E9"/>
    <w:rsid w:val="00D02041"/>
    <w:rsid w:val="00D26805"/>
    <w:rsid w:val="00D3678C"/>
    <w:rsid w:val="00D426B1"/>
    <w:rsid w:val="00D43BF8"/>
    <w:rsid w:val="00D43F3E"/>
    <w:rsid w:val="00D60B26"/>
    <w:rsid w:val="00D61522"/>
    <w:rsid w:val="00D7463E"/>
    <w:rsid w:val="00D81CC1"/>
    <w:rsid w:val="00D87558"/>
    <w:rsid w:val="00D96FC8"/>
    <w:rsid w:val="00DA4912"/>
    <w:rsid w:val="00DA4D2C"/>
    <w:rsid w:val="00DB4AE0"/>
    <w:rsid w:val="00DC5446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65DA3"/>
    <w:rsid w:val="00E72238"/>
    <w:rsid w:val="00E84403"/>
    <w:rsid w:val="00E879E6"/>
    <w:rsid w:val="00E9177C"/>
    <w:rsid w:val="00E935C6"/>
    <w:rsid w:val="00E93912"/>
    <w:rsid w:val="00EA0278"/>
    <w:rsid w:val="00EA74FD"/>
    <w:rsid w:val="00EB6F15"/>
    <w:rsid w:val="00EC5A26"/>
    <w:rsid w:val="00EC7B25"/>
    <w:rsid w:val="00ED3E32"/>
    <w:rsid w:val="00EE6868"/>
    <w:rsid w:val="00EF0A6A"/>
    <w:rsid w:val="00EF2649"/>
    <w:rsid w:val="00EF2EC0"/>
    <w:rsid w:val="00F0587C"/>
    <w:rsid w:val="00F07057"/>
    <w:rsid w:val="00F07A85"/>
    <w:rsid w:val="00F24946"/>
    <w:rsid w:val="00F25670"/>
    <w:rsid w:val="00F33A65"/>
    <w:rsid w:val="00F477D8"/>
    <w:rsid w:val="00F52169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4.safelinks.protection.outlook.com/?url=https%3A%2F%2Fzoom.us%2Fj%2F93887155713&amp;data=05%7C02%7Cjoshua.harmon%40shumscoda.com%7C356741e705064f4f856208dc84070d38%7C089f5061df884812a094cb5d78ab9d22%7C0%7C0%7C638530413050708318%7CUnknown%7CTWFpbGZsb3d8eyJWIjoiMC4wLjAwMDAiLCJQIjoiV2luMzIiLCJBTiI6Ik1haWwiLCJXVCI6Mn0%3D%7C0%7C%7C%7C&amp;sdata=A%2F0HXnYcP%2BYsxrC9zDDmMM%2B50%2FpSA3I21cR1uz6lGw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4BBE8-2E73-4373-8ADB-94EA8ED5081D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771BE-72BD-4CC9-AE6F-7B4E5729D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B7309-501E-4388-AB91-3D535D0A8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61</cp:revision>
  <cp:lastPrinted>2021-10-27T18:33:00Z</cp:lastPrinted>
  <dcterms:created xsi:type="dcterms:W3CDTF">2023-07-24T12:54:00Z</dcterms:created>
  <dcterms:modified xsi:type="dcterms:W3CDTF">2024-06-11T18:40:00Z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