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0F272EB" w:rsidRDefault="00F272EB" w14:paraId="0E549DF9" w14:textId="0DFB9D6F">
      <w:pPr>
        <w:jc w:val="center"/>
      </w:pPr>
      <w:r w:rsidR="5B8B43D2">
        <w:rPr/>
        <w:t>RESNET</w:t>
      </w:r>
      <w:r w:rsidR="01EB50AF">
        <w:rPr/>
        <w:t>®</w:t>
      </w:r>
      <w:r w:rsidR="5B8B43D2">
        <w:rPr/>
        <w:t xml:space="preserve"> SDC 200 Meeting</w:t>
      </w:r>
    </w:p>
    <w:p w:rsidR="00726A4D" w:rsidP="00726A4D" w:rsidRDefault="003E5303" w14:paraId="537FCDD9" w14:textId="1ED17E62">
      <w:pPr>
        <w:jc w:val="center"/>
      </w:pPr>
      <w:r w:rsidR="0B2642F9">
        <w:rPr/>
        <w:t>10</w:t>
      </w:r>
      <w:r w:rsidR="345DD0A7">
        <w:rPr/>
        <w:t>:00</w:t>
      </w:r>
      <w:r w:rsidR="0B2642F9">
        <w:rPr/>
        <w:t xml:space="preserve"> AM – </w:t>
      </w:r>
      <w:r w:rsidR="5CF2F86B">
        <w:rPr/>
        <w:t>11</w:t>
      </w:r>
      <w:r w:rsidR="0B2642F9">
        <w:rPr/>
        <w:t>:00</w:t>
      </w:r>
      <w:r w:rsidR="2F9AC454">
        <w:rPr/>
        <w:t xml:space="preserve"> A</w:t>
      </w:r>
      <w:r w:rsidR="0B2642F9">
        <w:rPr/>
        <w:t>M ET</w:t>
      </w:r>
    </w:p>
    <w:p w:rsidR="005972C0" w:rsidP="00726A4D" w:rsidRDefault="00B465CD" w14:paraId="59201A98" w14:textId="0F5FBCF9">
      <w:pPr>
        <w:jc w:val="center"/>
      </w:pPr>
      <w:hyperlink r:id="Rd8c9060209214b60">
        <w:r w:rsidRPr="26A53EE4" w:rsidR="6E96B872">
          <w:rPr>
            <w:rStyle w:val="Hyperlink"/>
          </w:rPr>
          <w:t xml:space="preserve">Meeting </w:t>
        </w:r>
        <w:r w:rsidRPr="26A53EE4" w:rsidR="7CA53DCA">
          <w:rPr>
            <w:rStyle w:val="Hyperlink"/>
          </w:rPr>
          <w:t>Link</w:t>
        </w:r>
      </w:hyperlink>
    </w:p>
    <w:p w:rsidR="1058412E" w:rsidP="26A53EE4" w:rsidRDefault="1058412E" w14:paraId="2C19F863" w14:textId="72C9420D">
      <w:pPr>
        <w:jc w:val="center"/>
      </w:pPr>
      <w:hyperlink r:id="R18c9ec68ff854615">
        <w:r w:rsidRPr="26A53EE4" w:rsidR="1058412E">
          <w:rPr>
            <w:rStyle w:val="Hyperlink"/>
          </w:rPr>
          <w:t>MEETING RECORDING HERE</w:t>
        </w:r>
      </w:hyperlink>
    </w:p>
    <w:p w:rsidR="1058412E" w:rsidP="26A53EE4" w:rsidRDefault="1058412E" w14:paraId="0F638F31" w14:textId="2C7FCC6F">
      <w:pPr>
        <w:pStyle w:val="Normal"/>
        <w:jc w:val="center"/>
      </w:pPr>
      <w:r w:rsidR="1058412E">
        <w:rPr/>
        <w:t>Passcode: d45qmN*n</w:t>
      </w:r>
    </w:p>
    <w:p w:rsidR="00726A4D" w:rsidP="00726A4D" w:rsidRDefault="00726A4D" w14:paraId="2C5DFDC4" w14:textId="77777777">
      <w:pPr>
        <w:jc w:val="center"/>
      </w:pPr>
    </w:p>
    <w:p w:rsidRPr="00641F74" w:rsidR="00581A3F" w:rsidP="00581A3F" w:rsidRDefault="00581A3F" w14:paraId="45C956F8" w14:textId="77777777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Pr="00641F74" w:rsidR="00581A3F" w:rsidTr="26A53EE4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26A53EE4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581A3F" w:rsidP="00F247E7" w:rsidRDefault="00581A3F" w14:paraId="3C0992DF" w14:textId="7E782B8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581A3F" w:rsidP="00F247E7" w:rsidRDefault="00581A3F" w14:paraId="44E860D8" w14:textId="6E364D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26A53EE4" w:rsidR="69D63D4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zh-CN"/>
              </w:rPr>
              <w:t>Members</w:t>
            </w:r>
            <w:r w:rsidRPr="26A53EE4" w:rsidR="69D63D4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 </w:t>
            </w:r>
          </w:p>
          <w:p w:rsidR="00581A3F" w:rsidP="26A53EE4" w:rsidRDefault="00581A3F" w14:paraId="7AA5C4FF" w14:textId="0CE94DD1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0D7F66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 xml:space="preserve">Sharla </w:t>
            </w:r>
            <w:r w:rsidRPr="26A53EE4" w:rsidR="0D7F66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Riead</w:t>
            </w:r>
          </w:p>
          <w:p w:rsidR="00581A3F" w:rsidP="26A53EE4" w:rsidRDefault="00581A3F" w14:paraId="5C821540" w14:textId="2F362791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0D7F66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Jesse Krivolavek</w:t>
            </w:r>
          </w:p>
          <w:p w:rsidR="00581A3F" w:rsidP="26A53EE4" w:rsidRDefault="00581A3F" w14:paraId="7D71A8B2" w14:textId="7E782B8D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0D7F66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Mark Schroer</w:t>
            </w:r>
          </w:p>
          <w:p w:rsidR="00581A3F" w:rsidP="26A53EE4" w:rsidRDefault="00581A3F" w14:paraId="7FDBC8F9" w14:textId="643A506A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26A53EE4" w:rsidR="0D7F661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Robert Cantrell</w:t>
            </w:r>
          </w:p>
          <w:p w:rsidR="00581A3F" w:rsidP="26A53EE4" w:rsidRDefault="00581A3F" w14:paraId="308C6AFF" w14:textId="25E6B616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770BF2D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Eurihea Speciale</w:t>
            </w:r>
          </w:p>
          <w:p w:rsidR="00581A3F" w:rsidP="26A53EE4" w:rsidRDefault="00581A3F" w14:paraId="66E66FD0" w14:textId="42D105EF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4FD3C0D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Olga Cano</w:t>
            </w:r>
          </w:p>
          <w:p w:rsidR="00581A3F" w:rsidP="00F247E7" w:rsidRDefault="00581A3F" w14:paraId="2DBA0759" w14:textId="2F4E3A80">
            <w:pPr>
              <w:textAlignment w:val="baseline"/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4B8A3CB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A70810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5911F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26A53EE4" w:rsidR="69D63D4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zh-CN"/>
              </w:rPr>
              <w:t>RESNET STAFF</w:t>
            </w:r>
            <w:r w:rsidRPr="26A53EE4" w:rsidR="69D63D4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 </w:t>
            </w:r>
          </w:p>
          <w:p w:rsidR="138C9393" w:rsidP="26A53EE4" w:rsidRDefault="138C9393" w14:paraId="3A0644B2" w14:textId="0C83C40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Jackie Diaz</w:t>
            </w:r>
          </w:p>
          <w:p w:rsidR="138C9393" w:rsidP="26A53EE4" w:rsidRDefault="138C9393" w14:paraId="6315164D" w14:textId="117A46ED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Laurel Elam</w:t>
            </w:r>
          </w:p>
          <w:p w:rsidR="138C9393" w:rsidP="26A53EE4" w:rsidRDefault="138C9393" w14:paraId="553CE422" w14:textId="37A8D9A0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Rick Dixon</w:t>
            </w:r>
          </w:p>
          <w:p w:rsidRPr="00F5115D" w:rsidR="00581A3F" w:rsidP="00F247E7" w:rsidRDefault="00581A3F" w14:paraId="20458433" w14:textId="68B1E3E4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  <w:r w:rsidRPr="26A53EE4" w:rsidR="138C9393">
              <w:rPr>
                <w:rFonts w:ascii="Arial" w:hAnsi="Arial" w:cs="Arial"/>
                <w:sz w:val="21"/>
                <w:szCs w:val="21"/>
                <w:lang w:val="sv-SE" w:eastAsia="zh-CN"/>
              </w:rPr>
              <w:t>J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26A53EE4" w:rsidRDefault="00581A3F" w14:paraId="4007F6E3" w14:textId="78FCE9DF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Doug McCleery</w:t>
            </w:r>
          </w:p>
          <w:p w:rsidRPr="00641F74" w:rsidR="00581A3F" w:rsidP="26A53EE4" w:rsidRDefault="00581A3F" w14:paraId="2757257E" w14:textId="35BB35D8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Mary English</w:t>
            </w:r>
          </w:p>
          <w:p w:rsidRPr="00641F74" w:rsidR="00581A3F" w:rsidP="26A53EE4" w:rsidRDefault="00581A3F" w14:textId="77777777" w14:paraId="440A8866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Robert Lipkins</w:t>
            </w:r>
          </w:p>
          <w:p w:rsidRPr="00641F74" w:rsidR="00581A3F" w:rsidP="26A53EE4" w:rsidRDefault="00581A3F" w14:paraId="64644691" w14:textId="2F17723E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Rod Buchalter</w:t>
            </w:r>
          </w:p>
          <w:p w:rsidRPr="00641F74" w:rsidR="00581A3F" w:rsidP="26A53EE4" w:rsidRDefault="00581A3F" w14:textId="77777777" w14:paraId="69F3B1AB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Tei Kucharski</w:t>
            </w:r>
          </w:p>
          <w:p w:rsidRPr="00641F74" w:rsidR="00581A3F" w:rsidP="26A53EE4" w:rsidRDefault="00581A3F" w14:paraId="108FE5CD" w14:textId="0934E691">
            <w:pPr>
              <w:textAlignment w:val="baseline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</w:pPr>
            <w:r w:rsidRPr="26A53EE4" w:rsidR="138C93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Zak Shadid</w:t>
            </w:r>
          </w:p>
          <w:p w:rsidRPr="00641F74" w:rsidR="00581A3F" w:rsidP="00F247E7" w:rsidRDefault="00581A3F" w14:paraId="1D1C01EF" w14:textId="17B5BD94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581A3F" w:rsidP="00F247E7" w:rsidRDefault="00581A3F" w14:paraId="5682DF5A" w14:textId="7777777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28A77D" w:rsidRDefault="0028A77D" w14:paraId="1D822721" w14:textId="5A774C46">
      <w:r w:rsidR="0028A77D">
        <w:rPr/>
        <w:t xml:space="preserve">Meeting started at 10:01 AM ET. </w:t>
      </w:r>
    </w:p>
    <w:p w:rsidR="26A53EE4" w:rsidRDefault="26A53EE4" w14:paraId="0FDEFDB3" w14:textId="4781A91F"/>
    <w:p w:rsidR="00F561FA" w:rsidP="00F561FA" w:rsidRDefault="00A50789" w14:paraId="05BB5478" w14:textId="6F4446CA">
      <w:r>
        <w:t>Agenda</w:t>
      </w:r>
    </w:p>
    <w:p w:rsidR="00A50789" w:rsidP="00F561FA" w:rsidRDefault="00A50789" w14:paraId="629667EE" w14:textId="77777777"/>
    <w:p w:rsidR="2E6F7D68" w:rsidP="26A53EE4" w:rsidRDefault="2E6F7D68" w14:paraId="7F5230A4" w14:textId="284BAD20">
      <w:pPr>
        <w:pStyle w:val="ListParagraph"/>
        <w:numPr>
          <w:ilvl w:val="0"/>
          <w:numId w:val="1"/>
        </w:numPr>
        <w:rPr/>
      </w:pPr>
      <w:r w:rsidR="2E6F7D68">
        <w:rPr/>
        <w:t>Updates from Chair</w:t>
      </w:r>
    </w:p>
    <w:p w:rsidR="3FBD2D31" w:rsidP="26A53EE4" w:rsidRDefault="3FBD2D31" w14:paraId="191FFAF4" w14:textId="64C4073D">
      <w:pPr>
        <w:pStyle w:val="Normal"/>
        <w:ind w:left="0"/>
      </w:pPr>
      <w:r w:rsidR="3FBD2D31">
        <w:rPr/>
        <w:t xml:space="preserve">SDC 900 Chair John Hensley is still putting together the working group that will discuss Chapter </w:t>
      </w:r>
      <w:r w:rsidR="3FBD2D31">
        <w:rPr/>
        <w:t>9 impacts</w:t>
      </w:r>
      <w:r w:rsidR="3FBD2D31">
        <w:rPr/>
        <w:t>. Anyone who’s interested can reach out to be included.</w:t>
      </w:r>
    </w:p>
    <w:p w:rsidR="26A53EE4" w:rsidP="26A53EE4" w:rsidRDefault="26A53EE4" w14:paraId="276F90C3" w14:textId="12AD0693">
      <w:pPr>
        <w:pStyle w:val="Normal"/>
        <w:ind w:left="0"/>
      </w:pPr>
    </w:p>
    <w:p w:rsidRPr="00082378" w:rsidR="00082378" w:rsidP="00EB2247" w:rsidRDefault="00082378" w14:paraId="2FF19D95" w14:textId="2BE69BBD">
      <w:pPr>
        <w:pStyle w:val="ListParagraph"/>
        <w:numPr>
          <w:ilvl w:val="0"/>
          <w:numId w:val="1"/>
        </w:numPr>
        <w:rPr/>
      </w:pPr>
      <w:r w:rsidR="0DEA9131">
        <w:rPr/>
        <w:t xml:space="preserve">New Business </w:t>
      </w:r>
    </w:p>
    <w:p w:rsidR="66C9839B" w:rsidRDefault="66C9839B" w14:paraId="71283E26" w14:textId="50573A28">
      <w:r w:rsidR="66C9839B">
        <w:rPr/>
        <w:t xml:space="preserve">The group has received a new work item to update </w:t>
      </w:r>
      <w:r w:rsidR="4D5B78C3">
        <w:rPr/>
        <w:t xml:space="preserve">instructor </w:t>
      </w:r>
      <w:r w:rsidR="66C9839B">
        <w:rPr/>
        <w:t xml:space="preserve">professional development (PD) tracking </w:t>
      </w:r>
      <w:r w:rsidR="149C2A7C">
        <w:rPr/>
        <w:t>to align with other existing PD tracking</w:t>
      </w:r>
      <w:r w:rsidR="66C9839B">
        <w:rPr/>
        <w:t>. After discussion, the group agreed to revise the requirements to include participation in a RESNET roundtable and 12 hours of RESNET-approved PD courses</w:t>
      </w:r>
      <w:r w:rsidR="06396EC8">
        <w:rPr/>
        <w:t xml:space="preserve"> yearly instead of a 3-year cycle</w:t>
      </w:r>
      <w:r w:rsidR="66C9839B">
        <w:rPr/>
        <w:t>. The final paragraph</w:t>
      </w:r>
      <w:r w:rsidR="664C687B">
        <w:rPr/>
        <w:t xml:space="preserve"> of 204.2</w:t>
      </w:r>
      <w:r w:rsidR="66C9839B">
        <w:rPr/>
        <w:t xml:space="preserve"> was removed, as it was</w:t>
      </w:r>
      <w:r w:rsidR="1DEF7E83">
        <w:rPr/>
        <w:t xml:space="preserve"> </w:t>
      </w:r>
      <w:r w:rsidR="1DEF7E83">
        <w:rPr/>
        <w:t>deemed</w:t>
      </w:r>
      <w:r w:rsidR="66C9839B">
        <w:rPr/>
        <w:t xml:space="preserve"> unnecessary.</w:t>
      </w:r>
      <w:r w:rsidR="529B75D1">
        <w:rPr/>
        <w:t xml:space="preserve"> </w:t>
      </w:r>
      <w:r w:rsidR="529B75D1">
        <w:rPr/>
        <w:t xml:space="preserve">A ballot will be sent out </w:t>
      </w:r>
      <w:r w:rsidR="4CD907F1">
        <w:rPr/>
        <w:t>to the group as a whole after the meeting.</w:t>
      </w:r>
      <w:r w:rsidR="4CD907F1">
        <w:rPr/>
        <w:t xml:space="preserve"> </w:t>
      </w:r>
    </w:p>
    <w:p w:rsidR="26A53EE4" w:rsidRDefault="26A53EE4" w14:paraId="0F63692A" w14:textId="4C2B52A0"/>
    <w:p w:rsidR="3135827D" w:rsidRDefault="3135827D" w14:paraId="1EE2CF4D" w14:textId="3A646962">
      <w:r w:rsidR="3135827D">
        <w:rPr/>
        <w:t xml:space="preserve">The RESNET Exam Committee is still active and is working to get a cost estimate from Interplay. The scope of any changes will depend on the cost. </w:t>
      </w:r>
    </w:p>
    <w:p w:rsidR="26A53EE4" w:rsidRDefault="26A53EE4" w14:paraId="6144B900" w14:textId="223CE7B4"/>
    <w:p w:rsidR="3135827D" w:rsidRDefault="3135827D" w14:paraId="3296E393" w14:textId="751F15C4">
      <w:r w:rsidR="3135827D">
        <w:rPr/>
        <w:t xml:space="preserve">The SDC 200 group will resume </w:t>
      </w:r>
      <w:r w:rsidR="3D04088F">
        <w:rPr/>
        <w:t>regular</w:t>
      </w:r>
      <w:r w:rsidR="3135827D">
        <w:rPr/>
        <w:t xml:space="preserve"> meetings on the 2</w:t>
      </w:r>
      <w:r w:rsidRPr="26A53EE4" w:rsidR="3135827D">
        <w:rPr>
          <w:vertAlign w:val="superscript"/>
        </w:rPr>
        <w:t>nd</w:t>
      </w:r>
      <w:r w:rsidR="3135827D">
        <w:rPr/>
        <w:t xml:space="preserve"> Monday of the month at 1</w:t>
      </w:r>
      <w:r w:rsidR="1541CA98">
        <w:rPr/>
        <w:t>0 AM ET.</w:t>
      </w:r>
      <w:r w:rsidR="51CA37BE">
        <w:rPr/>
        <w:t xml:space="preserve"> RESNET staff will send out the invite. </w:t>
      </w:r>
    </w:p>
    <w:p w:rsidR="26A53EE4" w:rsidRDefault="26A53EE4" w14:paraId="5508F98D" w14:textId="7F9C2F25"/>
    <w:p w:rsidR="4C0623F5" w:rsidRDefault="4C0623F5" w14:paraId="6D7C78EB" w14:textId="0E921E53">
      <w:r w:rsidR="4C0623F5">
        <w:rPr/>
        <w:t>The Water Ratings Standard, 1100, will begin developing a suite of related standards, including QA. SDC 200 will</w:t>
      </w:r>
      <w:r w:rsidR="4C0623F5">
        <w:rPr/>
        <w:t xml:space="preserve"> </w:t>
      </w:r>
      <w:r w:rsidR="4C0623F5">
        <w:rPr/>
        <w:t>l</w:t>
      </w:r>
      <w:r w:rsidR="4C0623F5">
        <w:rPr/>
        <w:t>ikely b</w:t>
      </w:r>
      <w:r w:rsidR="4C0623F5">
        <w:rPr/>
        <w:t>e</w:t>
      </w:r>
      <w:r w:rsidR="4C0623F5">
        <w:rPr/>
        <w:t xml:space="preserve"> </w:t>
      </w:r>
      <w:r w:rsidR="4C0623F5">
        <w:rPr/>
        <w:t>involved in this work, and the group may need to develop training standards to support these efforts.</w:t>
      </w:r>
    </w:p>
    <w:p w:rsidR="26A53EE4" w:rsidRDefault="26A53EE4" w14:paraId="14C73958" w14:textId="4AAFFC0C"/>
    <w:p w:rsidR="66C051EE" w:rsidRDefault="66C051EE" w14:paraId="395D462C" w14:textId="0177B5BC">
      <w:r w:rsidR="66C051EE">
        <w:rPr/>
        <w:t>Meeting adjourned at 10:</w:t>
      </w:r>
      <w:r w:rsidR="21587E98">
        <w:rPr/>
        <w:t>39</w:t>
      </w:r>
      <w:r w:rsidR="66C051EE">
        <w:rPr/>
        <w:t xml:space="preserve"> AM ET. 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8A77D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67039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B2247"/>
    <w:rsid w:val="00F03B8A"/>
    <w:rsid w:val="00F272EB"/>
    <w:rsid w:val="00F561FA"/>
    <w:rsid w:val="00FD1176"/>
    <w:rsid w:val="00FF1A4A"/>
    <w:rsid w:val="01EB50AF"/>
    <w:rsid w:val="02ABBA41"/>
    <w:rsid w:val="04E84B9B"/>
    <w:rsid w:val="06396EC8"/>
    <w:rsid w:val="086A19D2"/>
    <w:rsid w:val="089E989F"/>
    <w:rsid w:val="0B2642F9"/>
    <w:rsid w:val="0D7F6619"/>
    <w:rsid w:val="0DEA9131"/>
    <w:rsid w:val="1058412E"/>
    <w:rsid w:val="138C9393"/>
    <w:rsid w:val="149C2A7C"/>
    <w:rsid w:val="1541CA98"/>
    <w:rsid w:val="15EA2D14"/>
    <w:rsid w:val="1DEF7E83"/>
    <w:rsid w:val="21587E98"/>
    <w:rsid w:val="228C3FAD"/>
    <w:rsid w:val="26A53EE4"/>
    <w:rsid w:val="29565478"/>
    <w:rsid w:val="2E4CE3E7"/>
    <w:rsid w:val="2E6F7D68"/>
    <w:rsid w:val="2F99AAFC"/>
    <w:rsid w:val="2F9AC454"/>
    <w:rsid w:val="3129EC92"/>
    <w:rsid w:val="3135827D"/>
    <w:rsid w:val="33E50FB7"/>
    <w:rsid w:val="345DD0A7"/>
    <w:rsid w:val="362DC1C7"/>
    <w:rsid w:val="3CCC91C1"/>
    <w:rsid w:val="3D04088F"/>
    <w:rsid w:val="3F482D92"/>
    <w:rsid w:val="3FBD2D31"/>
    <w:rsid w:val="3FD16474"/>
    <w:rsid w:val="41829A1F"/>
    <w:rsid w:val="41DE4324"/>
    <w:rsid w:val="4214BA9D"/>
    <w:rsid w:val="424231EF"/>
    <w:rsid w:val="46981409"/>
    <w:rsid w:val="4A19C822"/>
    <w:rsid w:val="4A6042BE"/>
    <w:rsid w:val="4C0623F5"/>
    <w:rsid w:val="4C563E5C"/>
    <w:rsid w:val="4CC1961C"/>
    <w:rsid w:val="4CD907F1"/>
    <w:rsid w:val="4D2AD63C"/>
    <w:rsid w:val="4D5B78C3"/>
    <w:rsid w:val="4E3C96AE"/>
    <w:rsid w:val="4FD3C0D5"/>
    <w:rsid w:val="51CA37BE"/>
    <w:rsid w:val="529B75D1"/>
    <w:rsid w:val="53F23850"/>
    <w:rsid w:val="57CF5878"/>
    <w:rsid w:val="58FFD475"/>
    <w:rsid w:val="5B8B43D2"/>
    <w:rsid w:val="5CF2F86B"/>
    <w:rsid w:val="623A548C"/>
    <w:rsid w:val="664C687B"/>
    <w:rsid w:val="66C051EE"/>
    <w:rsid w:val="66C9839B"/>
    <w:rsid w:val="694B432F"/>
    <w:rsid w:val="69D63D49"/>
    <w:rsid w:val="6B41F21B"/>
    <w:rsid w:val="6B69D7BD"/>
    <w:rsid w:val="6C26744D"/>
    <w:rsid w:val="6E1FA357"/>
    <w:rsid w:val="6E96B872"/>
    <w:rsid w:val="716DD415"/>
    <w:rsid w:val="71ED918E"/>
    <w:rsid w:val="770BF2D4"/>
    <w:rsid w:val="77A33AFC"/>
    <w:rsid w:val="7951B488"/>
    <w:rsid w:val="79EEC08F"/>
    <w:rsid w:val="7CA53DCA"/>
    <w:rsid w:val="7EB09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zoom.us/j/94475993185" TargetMode="External" Id="Rd8c9060209214b60" /><Relationship Type="http://schemas.openxmlformats.org/officeDocument/2006/relationships/hyperlink" Target="https://zoom.us/rec/share/vXmobnGtIng_8V1hvoSKpHAitBshPRPFBJghCnzqnTC6D8j64QR9eoLlf4oT0qWi.ZLM4pf3Q07NvV-PB?startTime=1770649269000" TargetMode="External" Id="R18c9ec68ff8546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206ea988a208e903d4c83c9075baae22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8083e15d82bf0a215c7f3ffb4bda1fd4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09FD3D5B-8DCA-4C81-9E33-A9C79E5558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47</revision>
  <dcterms:created xsi:type="dcterms:W3CDTF">2024-08-01T18:11:00.0000000Z</dcterms:created>
  <dcterms:modified xsi:type="dcterms:W3CDTF">2026-02-09T19:41:02.1336814Z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