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413F" w:rsidP="00D2413F" w:rsidRDefault="00D2413F" w14:paraId="6E6A5A7C" w14:textId="77777777">
      <w:pPr>
        <w:pStyle w:val="paragraph"/>
        <w:jc w:val="center"/>
        <w:textAlignment w:val="baseline"/>
      </w:pPr>
      <w:r>
        <w:rPr>
          <w:rStyle w:val="normaltextrun"/>
          <w:rFonts w:ascii="Times" w:hAnsi="Times"/>
          <w:b/>
          <w:bCs/>
        </w:rPr>
        <w:t>SDC 301 CALCULATIONS SC Call Draft Minutes</w:t>
      </w:r>
      <w:r>
        <w:rPr>
          <w:rStyle w:val="eop"/>
          <w:rFonts w:ascii="Times" w:hAnsi="Times"/>
        </w:rPr>
        <w:t> </w:t>
      </w:r>
    </w:p>
    <w:p w:rsidR="00D2413F" w:rsidP="00B5414E" w:rsidRDefault="007019DF" w14:paraId="6E8E459C" w14:textId="10DE90E8">
      <w:pPr>
        <w:pStyle w:val="paragraph"/>
        <w:ind w:left="2160" w:firstLine="720"/>
        <w:textAlignment w:val="baseline"/>
      </w:pPr>
      <w:r w:rsidRPr="28855904" w:rsidR="336EF020">
        <w:rPr>
          <w:rStyle w:val="normaltextrun"/>
          <w:rFonts w:ascii="Times" w:hAnsi="Times"/>
        </w:rPr>
        <w:t>October 10, 20</w:t>
      </w:r>
      <w:r w:rsidRPr="28855904" w:rsidR="007019DF">
        <w:rPr>
          <w:rStyle w:val="normaltextrun"/>
          <w:rFonts w:ascii="Times" w:hAnsi="Times"/>
        </w:rPr>
        <w:t>22</w:t>
      </w:r>
      <w:r w:rsidRPr="28855904" w:rsidR="00D2413F">
        <w:rPr>
          <w:rStyle w:val="normaltextrun"/>
          <w:rFonts w:ascii="Times" w:hAnsi="Times"/>
        </w:rPr>
        <w:t xml:space="preserve"> | 1:00 PM – 2:30 PM Eastern</w:t>
      </w:r>
      <w:r w:rsidRPr="28855904" w:rsidR="00D2413F">
        <w:rPr>
          <w:rStyle w:val="eop"/>
          <w:rFonts w:ascii="Times" w:hAnsi="Times"/>
        </w:rPr>
        <w:t> </w:t>
      </w:r>
    </w:p>
    <w:p w:rsidRPr="00B5414E" w:rsidR="00B5414E" w:rsidP="00B5414E" w:rsidRDefault="00B5414E" w14:paraId="6EC201EB" w14:textId="4920230B">
      <w:pPr>
        <w:pStyle w:val="paragraph"/>
        <w:ind w:left="2160" w:firstLine="720"/>
        <w:textAlignment w:val="baseline"/>
      </w:pPr>
      <w:hyperlink w:anchor="/s/74917aed3f1f95c7be04afce0c3ebec016bd4b38bdf1074143325bac2e5c21f4" r:id="R438d10d991aa4a78">
        <w:r w:rsidRPr="28855904" w:rsidR="00B5414E">
          <w:rPr>
            <w:rStyle w:val="Hyperlink"/>
          </w:rPr>
          <w:t>CLICK HERE TO VIEW RECORDING</w:t>
        </w:r>
      </w:hyperlink>
    </w:p>
    <w:p w:rsidR="51D7A3A1" w:rsidP="51D7A3A1" w:rsidRDefault="51D7A3A1" w14:paraId="2FC7436F" w14:textId="10B38F39">
      <w:pPr>
        <w:pStyle w:val="paragraph"/>
        <w:ind w:left="2160" w:firstLine="720"/>
        <w:rPr>
          <w:rFonts w:ascii="Times New Roman" w:hAnsi="Times New Roman" w:eastAsia="Times New Roman" w:cs="Times New Roman"/>
        </w:rPr>
      </w:pPr>
    </w:p>
    <w:p w:rsidRPr="004B32F6" w:rsidR="008136F7" w:rsidP="28855904" w:rsidRDefault="008136F7" w14:paraId="65F924E7" w14:textId="21EE247A">
      <w:pPr>
        <w:pStyle w:val="Normal"/>
        <w:rPr>
          <w:rFonts w:ascii="Times New Roman" w:hAnsi="Times New Roman" w:cs="Times New Roman"/>
          <w:b w:val="0"/>
          <w:bCs w:val="0"/>
        </w:rPr>
      </w:pPr>
      <w:r w:rsidRPr="28855904" w:rsidR="008136F7">
        <w:rPr>
          <w:rFonts w:ascii="Times New Roman" w:hAnsi="Times New Roman" w:cs="Times New Roman"/>
          <w:b w:val="1"/>
          <w:bCs w:val="1"/>
        </w:rPr>
        <w:t>Members Present:</w:t>
      </w:r>
      <w:r w:rsidRPr="28855904" w:rsidR="008136F7">
        <w:rPr>
          <w:rFonts w:ascii="Times New Roman" w:hAnsi="Times New Roman" w:cs="Times New Roman"/>
        </w:rPr>
        <w:t xml:space="preserve"> </w:t>
      </w:r>
      <w:r w:rsidRPr="28855904" w:rsidR="008136F7">
        <w:rPr>
          <w:rFonts w:ascii="Times New Roman" w:hAnsi="Times New Roman" w:cs="Times New Roman"/>
          <w:b w:val="0"/>
          <w:bCs w:val="0"/>
        </w:rPr>
        <w:t xml:space="preserve">Dave Roberts (Chair), </w:t>
      </w:r>
      <w:r w:rsidRPr="28855904" w:rsidR="0334CCE2">
        <w:rPr>
          <w:rFonts w:ascii="Times New Roman" w:hAnsi="Times New Roman" w:cs="Times New Roman"/>
          <w:b w:val="0"/>
          <w:bCs w:val="0"/>
        </w:rPr>
        <w:t>Brian Christensen, Gayathri Vijayakumar, Nick Sisler, Scott Horowitz, Rob Salcido, William Ranson</w:t>
      </w:r>
    </w:p>
    <w:p w:rsidR="25CEEFD5" w:rsidP="28855904" w:rsidRDefault="25CEEFD5" w14:paraId="269A3121" w14:textId="5B1E55FE">
      <w:pPr>
        <w:pStyle w:val="Normal"/>
        <w:rPr>
          <w:rFonts w:ascii="Times New Roman" w:hAnsi="Times New Roman" w:cs="Times New Roman"/>
        </w:rPr>
      </w:pPr>
    </w:p>
    <w:p w:rsidR="00D2413F" w:rsidP="28855904" w:rsidRDefault="00D2413F" w14:paraId="4D6385DD" w14:textId="479D35A4">
      <w:pPr>
        <w:pStyle w:val="paragraph"/>
        <w:textAlignment w:val="baseline"/>
        <w:rPr>
          <w:rStyle w:val="normaltextrun"/>
          <w:rFonts w:ascii="Times" w:hAnsi="Times"/>
          <w:b w:val="0"/>
          <w:bCs w:val="0"/>
        </w:rPr>
      </w:pPr>
      <w:r w:rsidRPr="28855904" w:rsidR="00D2413F">
        <w:rPr>
          <w:rStyle w:val="normaltextrun"/>
          <w:rFonts w:ascii="Times" w:hAnsi="Times"/>
          <w:b w:val="1"/>
          <w:bCs w:val="1"/>
        </w:rPr>
        <w:t xml:space="preserve">RESNET Staff Present: </w:t>
      </w:r>
      <w:r w:rsidRPr="28855904" w:rsidR="71F53867">
        <w:rPr>
          <w:rStyle w:val="normaltextrun"/>
          <w:rFonts w:ascii="Times" w:hAnsi="Times"/>
          <w:b w:val="0"/>
          <w:bCs w:val="0"/>
        </w:rPr>
        <w:t>Neal Kruis</w:t>
      </w:r>
      <w:r w:rsidRPr="28855904" w:rsidR="0BD4971F">
        <w:rPr>
          <w:rStyle w:val="normaltextrun"/>
          <w:rFonts w:ascii="Times" w:hAnsi="Times"/>
          <w:b w:val="0"/>
          <w:bCs w:val="0"/>
        </w:rPr>
        <w:t>, Rick Dixon</w:t>
      </w:r>
    </w:p>
    <w:p w:rsidR="28855904" w:rsidP="28855904" w:rsidRDefault="28855904" w14:paraId="5A938828" w14:textId="76257C2C">
      <w:pPr>
        <w:pStyle w:val="paragraph"/>
        <w:rPr>
          <w:rStyle w:val="normaltextrun"/>
          <w:rFonts w:ascii="Times" w:hAnsi="Times"/>
          <w:b w:val="1"/>
          <w:bCs w:val="1"/>
        </w:rPr>
      </w:pPr>
    </w:p>
    <w:p w:rsidR="00D2413F" w:rsidP="7A054191" w:rsidRDefault="00D2413F" w14:paraId="7E135F99" w14:textId="78C33DB2">
      <w:pPr>
        <w:pStyle w:val="paragraph"/>
        <w:textAlignment w:val="baseline"/>
        <w:rPr>
          <w:rStyle w:val="eop"/>
          <w:rFonts w:ascii="Times" w:hAnsi="Times"/>
        </w:rPr>
      </w:pPr>
      <w:r w:rsidRPr="28855904" w:rsidR="00D2413F">
        <w:rPr>
          <w:rStyle w:val="normaltextrun"/>
          <w:rFonts w:ascii="Times" w:hAnsi="Times"/>
          <w:b w:val="1"/>
          <w:bCs w:val="1"/>
        </w:rPr>
        <w:t>Minutes Prepared By:</w:t>
      </w:r>
      <w:r w:rsidRPr="28855904" w:rsidR="00D2413F">
        <w:rPr>
          <w:rStyle w:val="normaltextrun"/>
          <w:rFonts w:ascii="Times" w:hAnsi="Times"/>
          <w:b w:val="0"/>
          <w:bCs w:val="0"/>
        </w:rPr>
        <w:t xml:space="preserve"> </w:t>
      </w:r>
      <w:r w:rsidRPr="28855904" w:rsidR="00D2413F">
        <w:rPr>
          <w:rStyle w:val="normaltextrun"/>
          <w:rFonts w:ascii="Times" w:hAnsi="Times"/>
          <w:b w:val="0"/>
          <w:bCs w:val="0"/>
        </w:rPr>
        <w:t>Christine Do</w:t>
      </w:r>
      <w:r w:rsidRPr="28855904" w:rsidR="67C490FA">
        <w:rPr>
          <w:rStyle w:val="normaltextrun"/>
          <w:rFonts w:ascii="Times" w:hAnsi="Times"/>
          <w:b w:val="0"/>
          <w:bCs w:val="0"/>
        </w:rPr>
        <w:t xml:space="preserve"> (minutes prepared post-meeting)</w:t>
      </w:r>
    </w:p>
    <w:p w:rsidR="7A054191" w:rsidP="7A054191" w:rsidRDefault="7A054191" w14:paraId="0F52F4BA" w14:textId="578C937E">
      <w:pPr>
        <w:pStyle w:val="paragraph"/>
        <w:rPr>
          <w:rStyle w:val="eop"/>
        </w:rPr>
      </w:pPr>
      <w:r w:rsidRPr="7A054191">
        <w:rPr>
          <w:rStyle w:val="eop"/>
          <w:rFonts w:ascii="Times" w:hAnsi="Times"/>
        </w:rPr>
        <w:t xml:space="preserve">Meeting called to order at 1:03 PM Eastern. </w:t>
      </w:r>
    </w:p>
    <w:p w:rsidR="7A054191" w:rsidP="28855904" w:rsidRDefault="7A054191" w14:paraId="473E0FC1" w14:textId="669179DF">
      <w:pPr>
        <w:pStyle w:val="paragraph"/>
        <w:rPr>
          <w:rStyle w:val="eop"/>
          <w:b w:val="1"/>
          <w:bCs w:val="1"/>
        </w:rPr>
      </w:pPr>
    </w:p>
    <w:p w:rsidR="7A054191" w:rsidP="7A054191" w:rsidRDefault="7A054191" w14:paraId="6F77FD9C" w14:textId="34D16281">
      <w:pPr>
        <w:pStyle w:val="paragraph"/>
        <w:rPr>
          <w:rStyle w:val="eop"/>
        </w:rPr>
      </w:pPr>
      <w:r w:rsidRPr="28855904" w:rsidR="0752E6E6">
        <w:rPr>
          <w:rStyle w:val="eop"/>
          <w:b w:val="1"/>
          <w:bCs w:val="1"/>
        </w:rPr>
        <w:t>Discussion of 301-2022 Addendum C</w:t>
      </w:r>
    </w:p>
    <w:p w:rsidR="0752E6E6" w:rsidP="28855904" w:rsidRDefault="0752E6E6" w14:paraId="03E8CD4F" w14:textId="4ECDB66D">
      <w:pPr>
        <w:pStyle w:val="paragraph"/>
        <w:rPr>
          <w:rStyle w:val="eop"/>
          <w:b w:val="0"/>
          <w:bCs w:val="0"/>
        </w:rPr>
      </w:pPr>
      <w:r w:rsidRPr="28855904" w:rsidR="0752E6E6">
        <w:rPr>
          <w:rStyle w:val="eop"/>
          <w:b w:val="0"/>
          <w:bCs w:val="0"/>
        </w:rPr>
        <w:t xml:space="preserve">A summary document of amendments that the Calculations Subcommittee has reviewed and agreed to recommend for Addendum was </w:t>
      </w:r>
      <w:proofErr w:type="gramStart"/>
      <w:r w:rsidRPr="28855904" w:rsidR="0752E6E6">
        <w:rPr>
          <w:rStyle w:val="eop"/>
          <w:b w:val="0"/>
          <w:bCs w:val="0"/>
        </w:rPr>
        <w:t>distribute</w:t>
      </w:r>
      <w:proofErr w:type="gramEnd"/>
      <w:r w:rsidRPr="28855904" w:rsidR="0752E6E6">
        <w:rPr>
          <w:rStyle w:val="eop"/>
          <w:b w:val="0"/>
          <w:bCs w:val="0"/>
        </w:rPr>
        <w:t xml:space="preserve"> prior to this call. This document also included other errors and problems identified by Rick Dixon, as well as editorial cleanups. Finally, this document als</w:t>
      </w:r>
      <w:r w:rsidRPr="28855904" w:rsidR="4C48F903">
        <w:rPr>
          <w:rStyle w:val="eop"/>
          <w:b w:val="0"/>
          <w:bCs w:val="0"/>
        </w:rPr>
        <w:t xml:space="preserve">o provides an overview of the SCC’s new proposal. </w:t>
      </w:r>
    </w:p>
    <w:p w:rsidR="28855904" w:rsidP="28855904" w:rsidRDefault="28855904" w14:paraId="6F6424F2" w14:textId="3B565269">
      <w:pPr>
        <w:pStyle w:val="paragraph"/>
        <w:rPr>
          <w:rStyle w:val="eop"/>
          <w:b w:val="0"/>
          <w:bCs w:val="0"/>
        </w:rPr>
      </w:pPr>
    </w:p>
    <w:p w:rsidR="2F669D76" w:rsidP="28855904" w:rsidRDefault="2F669D76" w14:paraId="52DE55CB" w14:textId="52E1CDF1">
      <w:pPr>
        <w:pStyle w:val="paragraph"/>
        <w:rPr>
          <w:rStyle w:val="eop"/>
          <w:b w:val="0"/>
          <w:bCs w:val="0"/>
        </w:rPr>
      </w:pPr>
      <w:r w:rsidRPr="28855904" w:rsidR="2F669D76">
        <w:rPr>
          <w:rStyle w:val="eop"/>
          <w:b w:val="0"/>
          <w:bCs w:val="0"/>
        </w:rPr>
        <w:t>On “ASHRAE requests on ceiling area and interior shades (</w:t>
      </w:r>
      <w:proofErr w:type="spellStart"/>
      <w:r w:rsidRPr="28855904" w:rsidR="2F669D76">
        <w:rPr>
          <w:rStyle w:val="eop"/>
          <w:b w:val="0"/>
          <w:bCs w:val="0"/>
        </w:rPr>
        <w:t>pgs</w:t>
      </w:r>
      <w:proofErr w:type="spellEnd"/>
      <w:r w:rsidRPr="28855904" w:rsidR="2F669D76">
        <w:rPr>
          <w:rStyle w:val="eop"/>
          <w:b w:val="0"/>
          <w:bCs w:val="0"/>
        </w:rPr>
        <w:t xml:space="preserve"> 7, 10)”, Brian Christensen discussed the consequences of changes to Table 4.</w:t>
      </w:r>
      <w:r w:rsidRPr="28855904" w:rsidR="2FD56620">
        <w:rPr>
          <w:rStyle w:val="eop"/>
          <w:b w:val="0"/>
          <w:bCs w:val="0"/>
        </w:rPr>
        <w:t xml:space="preserve">2.2(1) Specifications for the Energy Rating Reference and Rate Homes. </w:t>
      </w:r>
      <w:r w:rsidRPr="28855904" w:rsidR="5650A7A7">
        <w:rPr>
          <w:rStyle w:val="eop"/>
          <w:b w:val="0"/>
          <w:bCs w:val="0"/>
        </w:rPr>
        <w:t xml:space="preserve">If the reference home is eliminating a vault by creating a flat ceiling, volume is in essence also being eliminated. </w:t>
      </w:r>
      <w:r w:rsidRPr="28855904" w:rsidR="719DE414">
        <w:rPr>
          <w:rStyle w:val="eop"/>
          <w:b w:val="0"/>
          <w:bCs w:val="0"/>
        </w:rPr>
        <w:t>After discussion by the group, it was determined that more information was needed from ASHRAE</w:t>
      </w:r>
      <w:r w:rsidRPr="28855904" w:rsidR="6D027235">
        <w:rPr>
          <w:rStyle w:val="eop"/>
          <w:b w:val="0"/>
          <w:bCs w:val="0"/>
        </w:rPr>
        <w:t xml:space="preserve"> on this item. The second item that ASHRAE requested, pertaining to fenestrations facing within 15 </w:t>
      </w:r>
      <w:r w:rsidRPr="28855904" w:rsidR="25551B0E">
        <w:rPr>
          <w:rStyle w:val="eop"/>
          <w:b w:val="0"/>
          <w:bCs w:val="0"/>
        </w:rPr>
        <w:t>degrees</w:t>
      </w:r>
      <w:r w:rsidRPr="28855904" w:rsidR="6D027235">
        <w:rPr>
          <w:rStyle w:val="eop"/>
          <w:b w:val="0"/>
          <w:bCs w:val="0"/>
        </w:rPr>
        <w:t xml:space="preserve"> of t</w:t>
      </w:r>
      <w:r w:rsidRPr="28855904" w:rsidR="37818963">
        <w:rPr>
          <w:rStyle w:val="eop"/>
          <w:b w:val="0"/>
          <w:bCs w:val="0"/>
        </w:rPr>
        <w:t xml:space="preserve">rue south or true north, Brian asked if </w:t>
      </w:r>
      <w:r w:rsidRPr="28855904" w:rsidR="69C46A20">
        <w:rPr>
          <w:rStyle w:val="eop"/>
          <w:b w:val="0"/>
          <w:bCs w:val="0"/>
        </w:rPr>
        <w:t xml:space="preserve">this language would no longer support passive solar heating then. </w:t>
      </w:r>
      <w:r w:rsidRPr="28855904" w:rsidR="110C68CD">
        <w:rPr>
          <w:rStyle w:val="eop"/>
          <w:b w:val="0"/>
          <w:bCs w:val="0"/>
        </w:rPr>
        <w:t xml:space="preserve">Scott asked if there are any software tools that are taking advantage of this. To the best of the group’s knowledge, no </w:t>
      </w:r>
      <w:r w:rsidRPr="28855904" w:rsidR="6CD318A2">
        <w:rPr>
          <w:rStyle w:val="eop"/>
          <w:b w:val="0"/>
          <w:bCs w:val="0"/>
        </w:rPr>
        <w:t>software</w:t>
      </w:r>
      <w:r w:rsidRPr="28855904" w:rsidR="110C68CD">
        <w:rPr>
          <w:rStyle w:val="eop"/>
          <w:b w:val="0"/>
          <w:bCs w:val="0"/>
        </w:rPr>
        <w:t xml:space="preserve"> are. </w:t>
      </w:r>
    </w:p>
    <w:p w:rsidR="28855904" w:rsidP="28855904" w:rsidRDefault="28855904" w14:paraId="4B6483D3" w14:textId="25C99AB3">
      <w:pPr>
        <w:pStyle w:val="paragraph"/>
        <w:rPr>
          <w:rStyle w:val="eop"/>
          <w:b w:val="0"/>
          <w:bCs w:val="0"/>
        </w:rPr>
      </w:pPr>
    </w:p>
    <w:p w:rsidR="4B83EB73" w:rsidP="28855904" w:rsidRDefault="4B83EB73" w14:paraId="421AA6D8" w14:textId="52A934E1">
      <w:pPr>
        <w:pStyle w:val="paragraph"/>
        <w:rPr>
          <w:rStyle w:val="eop"/>
          <w:b w:val="0"/>
          <w:bCs w:val="0"/>
        </w:rPr>
      </w:pPr>
      <w:r w:rsidRPr="28855904" w:rsidR="4B83EB73">
        <w:rPr>
          <w:rStyle w:val="eop"/>
          <w:b w:val="0"/>
          <w:bCs w:val="0"/>
        </w:rPr>
        <w:t>On “Almost final SEER2/HSPF 2 criteria from MINHERS Ad</w:t>
      </w:r>
      <w:r w:rsidRPr="28855904" w:rsidR="5E40E910">
        <w:rPr>
          <w:rStyle w:val="eop"/>
          <w:b w:val="0"/>
          <w:bCs w:val="0"/>
        </w:rPr>
        <w:t xml:space="preserve">dendum </w:t>
      </w:r>
      <w:r w:rsidRPr="28855904" w:rsidR="4B83EB73">
        <w:rPr>
          <w:rStyle w:val="eop"/>
          <w:b w:val="0"/>
          <w:bCs w:val="0"/>
        </w:rPr>
        <w:t>71”, Dave informed the group that public comments were received on this that will need to be responded to. Neal also mentioned that Dean Gamble pointe</w:t>
      </w:r>
      <w:r w:rsidRPr="28855904" w:rsidR="5851183B">
        <w:rPr>
          <w:rStyle w:val="eop"/>
          <w:b w:val="0"/>
          <w:bCs w:val="0"/>
        </w:rPr>
        <w:t xml:space="preserve">d out that ductless systems were not covered, but that Neal has an idea of how to proceed. </w:t>
      </w:r>
    </w:p>
    <w:p w:rsidR="28855904" w:rsidP="28855904" w:rsidRDefault="28855904" w14:paraId="1C8D2206" w14:textId="4B864132">
      <w:pPr>
        <w:pStyle w:val="paragraph"/>
        <w:rPr>
          <w:rStyle w:val="eop"/>
          <w:b w:val="0"/>
          <w:bCs w:val="0"/>
        </w:rPr>
      </w:pPr>
    </w:p>
    <w:p w:rsidR="5851183B" w:rsidP="28855904" w:rsidRDefault="5851183B" w14:paraId="2771D343" w14:textId="21425AAE">
      <w:pPr>
        <w:pStyle w:val="paragraph"/>
        <w:rPr>
          <w:rStyle w:val="eop"/>
          <w:b w:val="0"/>
          <w:bCs w:val="0"/>
        </w:rPr>
      </w:pPr>
      <w:r w:rsidRPr="28855904" w:rsidR="5851183B">
        <w:rPr>
          <w:rStyle w:val="eop"/>
          <w:b w:val="0"/>
          <w:bCs w:val="0"/>
        </w:rPr>
        <w:t xml:space="preserve">On “Onsite battery storage”, Nick inquired about the </w:t>
      </w:r>
      <w:r w:rsidRPr="28855904" w:rsidR="16F5FD6D">
        <w:rPr>
          <w:rStyle w:val="eop"/>
          <w:b w:val="0"/>
          <w:bCs w:val="0"/>
        </w:rPr>
        <w:t xml:space="preserve">potential </w:t>
      </w:r>
      <w:r w:rsidRPr="28855904" w:rsidR="5851183B">
        <w:rPr>
          <w:rStyle w:val="eop"/>
          <w:b w:val="0"/>
          <w:bCs w:val="0"/>
        </w:rPr>
        <w:t>response if adding a battery would strictly increase their HERS score</w:t>
      </w:r>
      <w:r w:rsidRPr="28855904" w:rsidR="4F1E1197">
        <w:rPr>
          <w:rStyle w:val="eop"/>
          <w:b w:val="0"/>
          <w:bCs w:val="0"/>
        </w:rPr>
        <w:t xml:space="preserve">. Neal agreed that it was an interesting point; language could be changed so that batteries are not modeled for ERI, but it is for </w:t>
      </w:r>
      <w:r w:rsidRPr="28855904" w:rsidR="26C485EA">
        <w:rPr>
          <w:rStyle w:val="eop"/>
          <w:b w:val="0"/>
          <w:bCs w:val="0"/>
        </w:rPr>
        <w:t xml:space="preserve">CO2 </w:t>
      </w:r>
      <w:r w:rsidRPr="28855904" w:rsidR="6B85AF37">
        <w:rPr>
          <w:rStyle w:val="eop"/>
          <w:b w:val="0"/>
          <w:bCs w:val="0"/>
        </w:rPr>
        <w:t>Index</w:t>
      </w:r>
      <w:r w:rsidRPr="28855904" w:rsidR="4F1E1197">
        <w:rPr>
          <w:rStyle w:val="eop"/>
          <w:b w:val="0"/>
          <w:bCs w:val="0"/>
        </w:rPr>
        <w:t xml:space="preserve">, so that batteries are not disincentivized just because of the ERI. </w:t>
      </w:r>
      <w:r w:rsidRPr="28855904" w:rsidR="223DC42D">
        <w:rPr>
          <w:rStyle w:val="eop"/>
          <w:b w:val="0"/>
          <w:bCs w:val="0"/>
        </w:rPr>
        <w:t xml:space="preserve">Scott proposed that since there will be more technology shift, it may make more sense to credit solely in CO2 Index. </w:t>
      </w:r>
      <w:r w:rsidRPr="28855904" w:rsidR="2B83D687">
        <w:rPr>
          <w:rStyle w:val="eop"/>
          <w:b w:val="0"/>
          <w:bCs w:val="0"/>
        </w:rPr>
        <w:t xml:space="preserve">The language in Section 4.2.2.9 was edited to reflect this, and to clarify that on-site battery storage shall not be included in the calculations of the Energy Rating Index. </w:t>
      </w:r>
      <w:r w:rsidRPr="28855904" w:rsidR="514FE2E6">
        <w:rPr>
          <w:rStyle w:val="eop"/>
          <w:b w:val="0"/>
          <w:bCs w:val="0"/>
        </w:rPr>
        <w:t>An informative note was also added. Group discussion followed on its impact</w:t>
      </w:r>
      <w:r w:rsidRPr="28855904" w:rsidR="26129B56">
        <w:rPr>
          <w:rStyle w:val="eop"/>
          <w:b w:val="0"/>
          <w:bCs w:val="0"/>
        </w:rPr>
        <w:t xml:space="preserve">, and it was agreed that further public comment will allow this to be clarified. Any edits to language were </w:t>
      </w:r>
      <w:r w:rsidRPr="28855904" w:rsidR="0BCA94E6">
        <w:rPr>
          <w:rStyle w:val="eop"/>
          <w:b w:val="0"/>
          <w:bCs w:val="0"/>
        </w:rPr>
        <w:t xml:space="preserve">consequently </w:t>
      </w:r>
      <w:r w:rsidRPr="28855904" w:rsidR="26129B56">
        <w:rPr>
          <w:rStyle w:val="eop"/>
          <w:b w:val="0"/>
          <w:bCs w:val="0"/>
        </w:rPr>
        <w:t xml:space="preserve">removed. </w:t>
      </w:r>
    </w:p>
    <w:p w:rsidR="28855904" w:rsidP="28855904" w:rsidRDefault="28855904" w14:paraId="212D4A1F" w14:textId="36FF6ABC">
      <w:pPr>
        <w:pStyle w:val="paragraph"/>
        <w:rPr>
          <w:rStyle w:val="eop"/>
          <w:b w:val="0"/>
          <w:bCs w:val="0"/>
        </w:rPr>
      </w:pPr>
    </w:p>
    <w:p w:rsidR="022AA630" w:rsidP="28855904" w:rsidRDefault="022AA630" w14:paraId="30E43470" w14:textId="39682AD0">
      <w:pPr>
        <w:pStyle w:val="paragraph"/>
        <w:rPr>
          <w:rStyle w:val="eop"/>
          <w:b w:val="0"/>
          <w:bCs w:val="0"/>
        </w:rPr>
      </w:pPr>
      <w:r w:rsidRPr="28855904" w:rsidR="022AA630">
        <w:rPr>
          <w:rStyle w:val="eop"/>
          <w:b w:val="0"/>
          <w:bCs w:val="0"/>
        </w:rPr>
        <w:t xml:space="preserve">Rick discussed errors/problems that he found when combining 301-2019 addenda with 301-2022, and other editorial cleanups. </w:t>
      </w:r>
      <w:r w:rsidRPr="28855904" w:rsidR="0EDF9E78">
        <w:rPr>
          <w:rStyle w:val="eop"/>
          <w:b w:val="0"/>
          <w:bCs w:val="0"/>
        </w:rPr>
        <w:t xml:space="preserve">Gayathri asked for </w:t>
      </w:r>
      <w:proofErr w:type="gramStart"/>
      <w:r w:rsidRPr="28855904" w:rsidR="0EDF9E78">
        <w:rPr>
          <w:rStyle w:val="eop"/>
          <w:b w:val="0"/>
          <w:bCs w:val="0"/>
        </w:rPr>
        <w:t>clarification,</w:t>
      </w:r>
      <w:proofErr w:type="gramEnd"/>
      <w:r w:rsidRPr="28855904" w:rsidR="0EDF9E78">
        <w:rPr>
          <w:rStyle w:val="eop"/>
          <w:b w:val="0"/>
          <w:bCs w:val="0"/>
        </w:rPr>
        <w:t xml:space="preserve"> on whether duct leakage happens with the air handler. The group agreed on this. </w:t>
      </w:r>
      <w:r w:rsidRPr="28855904" w:rsidR="5FAFE291">
        <w:rPr>
          <w:rStyle w:val="eop"/>
          <w:b w:val="0"/>
          <w:bCs w:val="0"/>
        </w:rPr>
        <w:t xml:space="preserve">Rick suggested </w:t>
      </w:r>
      <w:r w:rsidRPr="28855904" w:rsidR="5FAFE291">
        <w:rPr>
          <w:rStyle w:val="eop"/>
          <w:b w:val="0"/>
          <w:bCs w:val="0"/>
        </w:rPr>
        <w:t>to allow</w:t>
      </w:r>
      <w:r w:rsidRPr="28855904" w:rsidR="5FAFE291">
        <w:rPr>
          <w:rStyle w:val="eop"/>
          <w:b w:val="0"/>
          <w:bCs w:val="0"/>
        </w:rPr>
        <w:t xml:space="preserve"> </w:t>
      </w:r>
      <w:r w:rsidRPr="28855904" w:rsidR="251E0C91">
        <w:rPr>
          <w:rStyle w:val="eop"/>
          <w:b w:val="0"/>
          <w:bCs w:val="0"/>
        </w:rPr>
        <w:t>the</w:t>
      </w:r>
      <w:r w:rsidRPr="28855904" w:rsidR="5FAFE291">
        <w:rPr>
          <w:rStyle w:val="eop"/>
          <w:b w:val="0"/>
          <w:bCs w:val="0"/>
        </w:rPr>
        <w:t xml:space="preserve"> </w:t>
      </w:r>
      <w:r w:rsidRPr="28855904" w:rsidR="251E0C91">
        <w:rPr>
          <w:rStyle w:val="eop"/>
          <w:b w:val="0"/>
          <w:bCs w:val="0"/>
        </w:rPr>
        <w:t xml:space="preserve">language </w:t>
      </w:r>
      <w:r w:rsidRPr="28855904" w:rsidR="5FAFE291">
        <w:rPr>
          <w:rStyle w:val="eop"/>
          <w:b w:val="0"/>
          <w:bCs w:val="0"/>
        </w:rPr>
        <w:t xml:space="preserve">in Addendum C, and </w:t>
      </w:r>
      <w:r w:rsidRPr="28855904" w:rsidR="5FAFE291">
        <w:rPr>
          <w:rStyle w:val="eop"/>
          <w:b w:val="0"/>
          <w:bCs w:val="0"/>
        </w:rPr>
        <w:t xml:space="preserve">have it </w:t>
      </w:r>
      <w:r w:rsidRPr="28855904" w:rsidR="5FAFE291">
        <w:rPr>
          <w:rStyle w:val="eop"/>
          <w:b w:val="0"/>
          <w:bCs w:val="0"/>
        </w:rPr>
        <w:t>go</w:t>
      </w:r>
      <w:r w:rsidRPr="28855904" w:rsidR="5FAFE291">
        <w:rPr>
          <w:rStyle w:val="eop"/>
          <w:b w:val="0"/>
          <w:bCs w:val="0"/>
        </w:rPr>
        <w:t xml:space="preserve"> through public comment</w:t>
      </w:r>
      <w:r w:rsidRPr="28855904" w:rsidR="036A39C0">
        <w:rPr>
          <w:rStyle w:val="eop"/>
          <w:b w:val="0"/>
          <w:bCs w:val="0"/>
        </w:rPr>
        <w:t>.</w:t>
      </w:r>
    </w:p>
    <w:p w:rsidR="28855904" w:rsidP="28855904" w:rsidRDefault="28855904" w14:paraId="4379D714" w14:textId="47503307">
      <w:pPr>
        <w:pStyle w:val="paragraph"/>
        <w:rPr>
          <w:rStyle w:val="eop"/>
          <w:b w:val="0"/>
          <w:bCs w:val="0"/>
        </w:rPr>
      </w:pPr>
    </w:p>
    <w:p w:rsidR="3855187E" w:rsidP="28855904" w:rsidRDefault="3855187E" w14:paraId="3C5392A6" w14:textId="0B462F2F">
      <w:pPr>
        <w:pStyle w:val="paragraph"/>
        <w:rPr>
          <w:rStyle w:val="eop"/>
          <w:b w:val="0"/>
          <w:bCs w:val="0"/>
        </w:rPr>
      </w:pPr>
      <w:r w:rsidRPr="28855904" w:rsidR="3855187E">
        <w:rPr>
          <w:rStyle w:val="eop"/>
          <w:b w:val="0"/>
          <w:bCs w:val="0"/>
        </w:rPr>
        <w:t xml:space="preserve">Neal then discussed the SCC’s New Proposal, with the biggest change being the new normative Appendix C. This contains the basic modeling assumptions that historically have not been specified, and consequently there was some chance that inconsistent assumptions were being made. </w:t>
      </w:r>
      <w:r w:rsidRPr="28855904" w:rsidR="7818F552">
        <w:rPr>
          <w:rStyle w:val="eop"/>
          <w:b w:val="0"/>
          <w:bCs w:val="0"/>
        </w:rPr>
        <w:t>Nick and Brian discussed the material thermal properties for wood in Table C.1(1)</w:t>
      </w:r>
      <w:r w:rsidRPr="28855904" w:rsidR="3F6FDFF2">
        <w:rPr>
          <w:rStyle w:val="eop"/>
          <w:b w:val="0"/>
          <w:bCs w:val="0"/>
        </w:rPr>
        <w:t xml:space="preserve">. Brian shared calculations </w:t>
      </w:r>
      <w:r w:rsidRPr="28855904" w:rsidR="186F06C5">
        <w:rPr>
          <w:rStyle w:val="eop"/>
          <w:b w:val="0"/>
          <w:bCs w:val="0"/>
        </w:rPr>
        <w:t xml:space="preserve">on species that are in common use. Neal stated that the whole point of creating a table for material thermal </w:t>
      </w:r>
      <w:r w:rsidRPr="28855904" w:rsidR="2DC8B32C">
        <w:rPr>
          <w:rStyle w:val="eop"/>
          <w:b w:val="0"/>
          <w:bCs w:val="0"/>
        </w:rPr>
        <w:t>properties</w:t>
      </w:r>
      <w:r w:rsidRPr="28855904" w:rsidR="186F06C5">
        <w:rPr>
          <w:rStyle w:val="eop"/>
          <w:b w:val="0"/>
          <w:bCs w:val="0"/>
        </w:rPr>
        <w:t xml:space="preserve"> is to have something that would be enforceable consistently across differen</w:t>
      </w:r>
      <w:r w:rsidRPr="28855904" w:rsidR="60D693A2">
        <w:rPr>
          <w:rStyle w:val="eop"/>
          <w:b w:val="0"/>
          <w:bCs w:val="0"/>
        </w:rPr>
        <w:t xml:space="preserve">t software, not necessarily to propose values. </w:t>
      </w:r>
    </w:p>
    <w:p w:rsidR="28855904" w:rsidP="28855904" w:rsidRDefault="28855904" w14:paraId="7271732A" w14:textId="38ACFD4B">
      <w:pPr>
        <w:pStyle w:val="paragraph"/>
        <w:rPr>
          <w:rStyle w:val="eop"/>
          <w:b w:val="0"/>
          <w:bCs w:val="0"/>
        </w:rPr>
      </w:pPr>
    </w:p>
    <w:p w:rsidR="5784D37A" w:rsidP="28855904" w:rsidRDefault="5784D37A" w14:paraId="11895EE0" w14:textId="3803E1AE">
      <w:pPr>
        <w:pStyle w:val="paragraph"/>
        <w:rPr>
          <w:rStyle w:val="eop"/>
          <w:b w:val="0"/>
          <w:bCs w:val="0"/>
        </w:rPr>
      </w:pPr>
      <w:r w:rsidRPr="28855904" w:rsidR="5784D37A">
        <w:rPr>
          <w:rStyle w:val="eop"/>
          <w:b w:val="0"/>
          <w:bCs w:val="0"/>
        </w:rPr>
        <w:t xml:space="preserve">Neal also discussed a portion of the proposal that makes refrigerator energy use a function of space temperature. There is a noticeable difference in terms of energy </w:t>
      </w:r>
      <w:proofErr w:type="gramStart"/>
      <w:r w:rsidRPr="28855904" w:rsidR="5784D37A">
        <w:rPr>
          <w:rStyle w:val="eop"/>
          <w:b w:val="0"/>
          <w:bCs w:val="0"/>
        </w:rPr>
        <w:t>use, and</w:t>
      </w:r>
      <w:proofErr w:type="gramEnd"/>
      <w:r w:rsidRPr="28855904" w:rsidR="5784D37A">
        <w:rPr>
          <w:rStyle w:val="eop"/>
          <w:b w:val="0"/>
          <w:bCs w:val="0"/>
        </w:rPr>
        <w:t xml:space="preserve"> adds another layer of complexity. </w:t>
      </w:r>
    </w:p>
    <w:p w:rsidR="28855904" w:rsidP="28855904" w:rsidRDefault="28855904" w14:paraId="752F31CA" w14:textId="7C56AD99">
      <w:pPr>
        <w:pStyle w:val="paragraph"/>
        <w:rPr>
          <w:rStyle w:val="eop"/>
          <w:b w:val="0"/>
          <w:bCs w:val="0"/>
        </w:rPr>
      </w:pPr>
    </w:p>
    <w:p w:rsidR="332E15AA" w:rsidP="28855904" w:rsidRDefault="332E15AA" w14:paraId="58F98837" w14:textId="6C078EFE">
      <w:pPr>
        <w:pStyle w:val="paragraph"/>
        <w:rPr>
          <w:rStyle w:val="eop"/>
          <w:b w:val="0"/>
          <w:bCs w:val="0"/>
        </w:rPr>
      </w:pPr>
      <w:r w:rsidRPr="28855904" w:rsidR="332E15AA">
        <w:rPr>
          <w:rStyle w:val="eop"/>
          <w:b w:val="0"/>
          <w:bCs w:val="0"/>
        </w:rPr>
        <w:t xml:space="preserve">Neal also discussed handling of imbalance duct leakage in cases where return and supply are measured separately. </w:t>
      </w:r>
      <w:r w:rsidRPr="28855904" w:rsidR="6F99C702">
        <w:rPr>
          <w:rStyle w:val="eop"/>
          <w:b w:val="0"/>
          <w:bCs w:val="0"/>
        </w:rPr>
        <w:t>Depending on where ducts are located, where makeup air is being pulled, the intent is to handle the mass balance of air correctly, which software tools had not necessarily been doing c</w:t>
      </w:r>
      <w:r w:rsidRPr="28855904" w:rsidR="2C5ED78D">
        <w:rPr>
          <w:rStyle w:val="eop"/>
          <w:b w:val="0"/>
          <w:bCs w:val="0"/>
        </w:rPr>
        <w:t>onsistently</w:t>
      </w:r>
      <w:r w:rsidRPr="28855904" w:rsidR="6F99C702">
        <w:rPr>
          <w:rStyle w:val="eop"/>
          <w:b w:val="0"/>
          <w:bCs w:val="0"/>
        </w:rPr>
        <w:t xml:space="preserve">. </w:t>
      </w:r>
    </w:p>
    <w:p w:rsidR="28855904" w:rsidP="28855904" w:rsidRDefault="28855904" w14:paraId="71A9D265" w14:textId="692CFE98">
      <w:pPr>
        <w:pStyle w:val="paragraph"/>
        <w:rPr>
          <w:rStyle w:val="eop"/>
          <w:b w:val="0"/>
          <w:bCs w:val="0"/>
        </w:rPr>
      </w:pPr>
    </w:p>
    <w:p w:rsidR="01482427" w:rsidP="28855904" w:rsidRDefault="01482427" w14:paraId="10B486D7" w14:textId="5FB63643">
      <w:pPr>
        <w:pStyle w:val="paragraph"/>
        <w:rPr>
          <w:rStyle w:val="eop"/>
          <w:b w:val="0"/>
          <w:bCs w:val="0"/>
        </w:rPr>
      </w:pPr>
      <w:r w:rsidRPr="28855904" w:rsidR="01482427">
        <w:rPr>
          <w:rStyle w:val="eop"/>
          <w:b w:val="0"/>
          <w:bCs w:val="0"/>
        </w:rPr>
        <w:t xml:space="preserve">Finally, Brian discussed the SCC CFIS Proposal on mechanical ventilation flow testing. He included </w:t>
      </w:r>
      <w:r w:rsidRPr="28855904" w:rsidR="18D8E58D">
        <w:rPr>
          <w:rStyle w:val="eop"/>
          <w:b w:val="0"/>
          <w:bCs w:val="0"/>
        </w:rPr>
        <w:t>a</w:t>
      </w:r>
      <w:r w:rsidRPr="28855904" w:rsidR="01482427">
        <w:rPr>
          <w:rStyle w:val="eop"/>
          <w:b w:val="0"/>
          <w:bCs w:val="0"/>
        </w:rPr>
        <w:t xml:space="preserve"> </w:t>
      </w:r>
      <w:r w:rsidRPr="28855904" w:rsidR="18D8E58D">
        <w:rPr>
          <w:rStyle w:val="eop"/>
          <w:b w:val="0"/>
          <w:bCs w:val="0"/>
        </w:rPr>
        <w:t xml:space="preserve">definition </w:t>
      </w:r>
      <w:r w:rsidRPr="28855904" w:rsidR="01482427">
        <w:rPr>
          <w:rStyle w:val="eop"/>
          <w:b w:val="0"/>
          <w:bCs w:val="0"/>
        </w:rPr>
        <w:t>for CFIS</w:t>
      </w:r>
      <w:r w:rsidRPr="28855904" w:rsidR="6B03BCBE">
        <w:rPr>
          <w:rStyle w:val="eop"/>
          <w:b w:val="0"/>
          <w:bCs w:val="0"/>
        </w:rPr>
        <w:t xml:space="preserve"> System</w:t>
      </w:r>
      <w:r w:rsidRPr="28855904" w:rsidR="29016544">
        <w:rPr>
          <w:rStyle w:val="eop"/>
          <w:b w:val="0"/>
          <w:bCs w:val="0"/>
        </w:rPr>
        <w:t xml:space="preserve">. It was clarified that Air Cycler is the brand name for the original CFIS system. </w:t>
      </w:r>
    </w:p>
    <w:p w:rsidR="51D7A3A1" w:rsidP="51D7A3A1" w:rsidRDefault="51D7A3A1" w14:paraId="2C110AC1" w14:textId="5F218BAF">
      <w:pPr>
        <w:pStyle w:val="paragraph"/>
        <w:rPr>
          <w:rStyle w:val="eop"/>
          <w:rFonts w:ascii="Times New Roman" w:hAnsi="Times New Roman" w:eastAsia="Times New Roman" w:cs="Times New Roman"/>
        </w:rPr>
      </w:pPr>
    </w:p>
    <w:p w:rsidR="7A054191" w:rsidP="7A054191" w:rsidRDefault="7A054191" w14:paraId="2E84AECF" w14:textId="7EA975C7">
      <w:pPr>
        <w:pStyle w:val="paragraph"/>
        <w:rPr>
          <w:rStyle w:val="eop"/>
        </w:rPr>
      </w:pPr>
      <w:r w:rsidRPr="25CEEFD5" w:rsidR="7A054191">
        <w:rPr>
          <w:rStyle w:val="eop"/>
        </w:rPr>
        <w:t xml:space="preserve">Meeting adjourned at 2:30 PM Eastern. </w:t>
      </w:r>
    </w:p>
    <w:p w:rsidR="7A054191" w:rsidP="7A054191" w:rsidRDefault="7A054191" w14:paraId="2FCAB2BD" w14:textId="4757DC36">
      <w:pPr>
        <w:pStyle w:val="paragraph"/>
        <w:rPr>
          <w:rStyle w:val="eop"/>
        </w:rPr>
      </w:pPr>
    </w:p>
    <w:sectPr w:rsidR="7A05419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3">
    <w:nsid w:val="709505b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680ba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decimal"/>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5f999a8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13F"/>
    <w:rsid w:val="00005EE6"/>
    <w:rsid w:val="00015FC6"/>
    <w:rsid w:val="000320A8"/>
    <w:rsid w:val="000434CD"/>
    <w:rsid w:val="000458D5"/>
    <w:rsid w:val="00056D24"/>
    <w:rsid w:val="000654BE"/>
    <w:rsid w:val="000A2ADF"/>
    <w:rsid w:val="001020DE"/>
    <w:rsid w:val="001434A1"/>
    <w:rsid w:val="00155414"/>
    <w:rsid w:val="0015D1AA"/>
    <w:rsid w:val="00170437"/>
    <w:rsid w:val="0018361A"/>
    <w:rsid w:val="001A3E73"/>
    <w:rsid w:val="001B3548"/>
    <w:rsid w:val="001C3410"/>
    <w:rsid w:val="001C56A3"/>
    <w:rsid w:val="002020B9"/>
    <w:rsid w:val="0021495A"/>
    <w:rsid w:val="0024644E"/>
    <w:rsid w:val="00287AE5"/>
    <w:rsid w:val="002935FC"/>
    <w:rsid w:val="002954E5"/>
    <w:rsid w:val="002B6EE3"/>
    <w:rsid w:val="002D3D8A"/>
    <w:rsid w:val="0034318B"/>
    <w:rsid w:val="00362800"/>
    <w:rsid w:val="003719D5"/>
    <w:rsid w:val="00381232"/>
    <w:rsid w:val="003903A5"/>
    <w:rsid w:val="003D0058"/>
    <w:rsid w:val="003D494A"/>
    <w:rsid w:val="003D59CC"/>
    <w:rsid w:val="00401D6D"/>
    <w:rsid w:val="004066DD"/>
    <w:rsid w:val="00423B6D"/>
    <w:rsid w:val="00457CC6"/>
    <w:rsid w:val="00464B3D"/>
    <w:rsid w:val="004D763D"/>
    <w:rsid w:val="004D7C8C"/>
    <w:rsid w:val="004F68B2"/>
    <w:rsid w:val="00524877"/>
    <w:rsid w:val="005319F1"/>
    <w:rsid w:val="0054784A"/>
    <w:rsid w:val="00572898"/>
    <w:rsid w:val="0058711D"/>
    <w:rsid w:val="005902EA"/>
    <w:rsid w:val="005A225E"/>
    <w:rsid w:val="005A3DD1"/>
    <w:rsid w:val="005B65B3"/>
    <w:rsid w:val="005C114F"/>
    <w:rsid w:val="005C34DC"/>
    <w:rsid w:val="005F297F"/>
    <w:rsid w:val="005F5391"/>
    <w:rsid w:val="006144D6"/>
    <w:rsid w:val="006A5288"/>
    <w:rsid w:val="006B01B4"/>
    <w:rsid w:val="006B2B71"/>
    <w:rsid w:val="006D2467"/>
    <w:rsid w:val="006D5460"/>
    <w:rsid w:val="006F2AA2"/>
    <w:rsid w:val="006F3AC9"/>
    <w:rsid w:val="007019DF"/>
    <w:rsid w:val="00702EDF"/>
    <w:rsid w:val="0072378B"/>
    <w:rsid w:val="00743A41"/>
    <w:rsid w:val="007447EF"/>
    <w:rsid w:val="007660BA"/>
    <w:rsid w:val="0077391F"/>
    <w:rsid w:val="00776A57"/>
    <w:rsid w:val="00777A54"/>
    <w:rsid w:val="00778B9C"/>
    <w:rsid w:val="00781B2F"/>
    <w:rsid w:val="00794170"/>
    <w:rsid w:val="007D28B8"/>
    <w:rsid w:val="007F0BDD"/>
    <w:rsid w:val="007F7DD9"/>
    <w:rsid w:val="00803017"/>
    <w:rsid w:val="008136F7"/>
    <w:rsid w:val="00822D32"/>
    <w:rsid w:val="00832DAE"/>
    <w:rsid w:val="008467B5"/>
    <w:rsid w:val="00854B3A"/>
    <w:rsid w:val="00856424"/>
    <w:rsid w:val="008715EF"/>
    <w:rsid w:val="00885A00"/>
    <w:rsid w:val="008A5794"/>
    <w:rsid w:val="008C4880"/>
    <w:rsid w:val="008D33FC"/>
    <w:rsid w:val="008D5064"/>
    <w:rsid w:val="008E0330"/>
    <w:rsid w:val="008E70CE"/>
    <w:rsid w:val="0093353D"/>
    <w:rsid w:val="0093731B"/>
    <w:rsid w:val="009507F5"/>
    <w:rsid w:val="0097577D"/>
    <w:rsid w:val="0097740B"/>
    <w:rsid w:val="00993BBF"/>
    <w:rsid w:val="009A45F6"/>
    <w:rsid w:val="009B0594"/>
    <w:rsid w:val="009C1C45"/>
    <w:rsid w:val="009C7825"/>
    <w:rsid w:val="009D30C3"/>
    <w:rsid w:val="009D5102"/>
    <w:rsid w:val="009E57B5"/>
    <w:rsid w:val="009F5054"/>
    <w:rsid w:val="00A33E69"/>
    <w:rsid w:val="00A445CE"/>
    <w:rsid w:val="00A57BC9"/>
    <w:rsid w:val="00A93FFA"/>
    <w:rsid w:val="00AA0C65"/>
    <w:rsid w:val="00AB568A"/>
    <w:rsid w:val="00AC2915"/>
    <w:rsid w:val="00AC4049"/>
    <w:rsid w:val="00AD5A11"/>
    <w:rsid w:val="00AF310D"/>
    <w:rsid w:val="00B13BFA"/>
    <w:rsid w:val="00B5414E"/>
    <w:rsid w:val="00B81181"/>
    <w:rsid w:val="00B94E8A"/>
    <w:rsid w:val="00BA5DB0"/>
    <w:rsid w:val="00BA5EA0"/>
    <w:rsid w:val="00BA7BE8"/>
    <w:rsid w:val="00BB1F7E"/>
    <w:rsid w:val="00BD0BFE"/>
    <w:rsid w:val="00BD3263"/>
    <w:rsid w:val="00BD5A22"/>
    <w:rsid w:val="00BE6631"/>
    <w:rsid w:val="00BEAF9C"/>
    <w:rsid w:val="00BF3A71"/>
    <w:rsid w:val="00C03181"/>
    <w:rsid w:val="00C234FB"/>
    <w:rsid w:val="00C33EB5"/>
    <w:rsid w:val="00C42240"/>
    <w:rsid w:val="00CA09E7"/>
    <w:rsid w:val="00CA524C"/>
    <w:rsid w:val="00CB66A5"/>
    <w:rsid w:val="00CC0F67"/>
    <w:rsid w:val="00CC624B"/>
    <w:rsid w:val="00CD19C3"/>
    <w:rsid w:val="00CD284F"/>
    <w:rsid w:val="00CF1887"/>
    <w:rsid w:val="00D12C46"/>
    <w:rsid w:val="00D2413F"/>
    <w:rsid w:val="00D30912"/>
    <w:rsid w:val="00D7237F"/>
    <w:rsid w:val="00D74373"/>
    <w:rsid w:val="00D8089D"/>
    <w:rsid w:val="00DD024C"/>
    <w:rsid w:val="00DE1C0D"/>
    <w:rsid w:val="00DF0DA2"/>
    <w:rsid w:val="00E2487B"/>
    <w:rsid w:val="00E66AC7"/>
    <w:rsid w:val="00E83204"/>
    <w:rsid w:val="00EA2AE7"/>
    <w:rsid w:val="00ED33F5"/>
    <w:rsid w:val="00ED3AA2"/>
    <w:rsid w:val="00ED3D6F"/>
    <w:rsid w:val="00ED65D1"/>
    <w:rsid w:val="00EF6995"/>
    <w:rsid w:val="00F06937"/>
    <w:rsid w:val="00F10CAA"/>
    <w:rsid w:val="00F1143B"/>
    <w:rsid w:val="00F30267"/>
    <w:rsid w:val="00F43C4D"/>
    <w:rsid w:val="00F9676C"/>
    <w:rsid w:val="00FA22AF"/>
    <w:rsid w:val="00FD597D"/>
    <w:rsid w:val="00FE2D4D"/>
    <w:rsid w:val="00FF6432"/>
    <w:rsid w:val="010670AD"/>
    <w:rsid w:val="011A37FC"/>
    <w:rsid w:val="0121C61B"/>
    <w:rsid w:val="01303830"/>
    <w:rsid w:val="01482427"/>
    <w:rsid w:val="01ABE5A1"/>
    <w:rsid w:val="022AA630"/>
    <w:rsid w:val="025EC44D"/>
    <w:rsid w:val="02D589AE"/>
    <w:rsid w:val="0307E405"/>
    <w:rsid w:val="032C9690"/>
    <w:rsid w:val="0334CCE2"/>
    <w:rsid w:val="03616FCA"/>
    <w:rsid w:val="036A39C0"/>
    <w:rsid w:val="03FD07BE"/>
    <w:rsid w:val="04002EEC"/>
    <w:rsid w:val="04455D52"/>
    <w:rsid w:val="04F30693"/>
    <w:rsid w:val="04FF4301"/>
    <w:rsid w:val="0532AB85"/>
    <w:rsid w:val="05A2593C"/>
    <w:rsid w:val="06115263"/>
    <w:rsid w:val="06259755"/>
    <w:rsid w:val="0658DA9D"/>
    <w:rsid w:val="06C9D74C"/>
    <w:rsid w:val="0752E6E6"/>
    <w:rsid w:val="077B3306"/>
    <w:rsid w:val="07B4522E"/>
    <w:rsid w:val="07C67851"/>
    <w:rsid w:val="07F6FBB6"/>
    <w:rsid w:val="08075099"/>
    <w:rsid w:val="084E3409"/>
    <w:rsid w:val="0892B31B"/>
    <w:rsid w:val="08AA8871"/>
    <w:rsid w:val="08DAA249"/>
    <w:rsid w:val="09162E86"/>
    <w:rsid w:val="09435441"/>
    <w:rsid w:val="099861AF"/>
    <w:rsid w:val="09BBE9A7"/>
    <w:rsid w:val="09CFDC6D"/>
    <w:rsid w:val="09E48C14"/>
    <w:rsid w:val="0A268DAB"/>
    <w:rsid w:val="0A5FD969"/>
    <w:rsid w:val="0AE4C386"/>
    <w:rsid w:val="0B3CD077"/>
    <w:rsid w:val="0B656DB0"/>
    <w:rsid w:val="0B967F41"/>
    <w:rsid w:val="0BC87B2C"/>
    <w:rsid w:val="0BCA94E6"/>
    <w:rsid w:val="0BD4971F"/>
    <w:rsid w:val="0BDAB77A"/>
    <w:rsid w:val="0C21483B"/>
    <w:rsid w:val="0C3E339B"/>
    <w:rsid w:val="0C637668"/>
    <w:rsid w:val="0CBC3E1F"/>
    <w:rsid w:val="0CDAC1BC"/>
    <w:rsid w:val="0D013E11"/>
    <w:rsid w:val="0D030479"/>
    <w:rsid w:val="0D8E4E77"/>
    <w:rsid w:val="0DC0AD07"/>
    <w:rsid w:val="0ECFF103"/>
    <w:rsid w:val="0ED9668D"/>
    <w:rsid w:val="0ED9E15F"/>
    <w:rsid w:val="0EDF9E78"/>
    <w:rsid w:val="0F122BA6"/>
    <w:rsid w:val="0F167597"/>
    <w:rsid w:val="0F3045F6"/>
    <w:rsid w:val="0F996D68"/>
    <w:rsid w:val="0FA91924"/>
    <w:rsid w:val="0FD25F17"/>
    <w:rsid w:val="1020B390"/>
    <w:rsid w:val="1038DED3"/>
    <w:rsid w:val="104E8851"/>
    <w:rsid w:val="10FADA41"/>
    <w:rsid w:val="110AE036"/>
    <w:rsid w:val="110C68CD"/>
    <w:rsid w:val="11654176"/>
    <w:rsid w:val="118B7FC8"/>
    <w:rsid w:val="11D6759C"/>
    <w:rsid w:val="12225851"/>
    <w:rsid w:val="122BACD8"/>
    <w:rsid w:val="129F2EA5"/>
    <w:rsid w:val="12C47172"/>
    <w:rsid w:val="13642DAE"/>
    <w:rsid w:val="1389707B"/>
    <w:rsid w:val="139BC417"/>
    <w:rsid w:val="139FD05F"/>
    <w:rsid w:val="13AC4BCB"/>
    <w:rsid w:val="13DDAA03"/>
    <w:rsid w:val="14412624"/>
    <w:rsid w:val="148FF744"/>
    <w:rsid w:val="14E33F45"/>
    <w:rsid w:val="15146AAC"/>
    <w:rsid w:val="15B0F522"/>
    <w:rsid w:val="15CED749"/>
    <w:rsid w:val="16044E36"/>
    <w:rsid w:val="164650C8"/>
    <w:rsid w:val="164C2317"/>
    <w:rsid w:val="165414FA"/>
    <w:rsid w:val="166C0BCF"/>
    <w:rsid w:val="16D77121"/>
    <w:rsid w:val="16F5FD6D"/>
    <w:rsid w:val="177A9B24"/>
    <w:rsid w:val="17B50D3C"/>
    <w:rsid w:val="17C2B508"/>
    <w:rsid w:val="17FEF0C6"/>
    <w:rsid w:val="1804F0A6"/>
    <w:rsid w:val="1826E9ED"/>
    <w:rsid w:val="186F06C5"/>
    <w:rsid w:val="1872E2CD"/>
    <w:rsid w:val="18780239"/>
    <w:rsid w:val="18A76833"/>
    <w:rsid w:val="18D8E58D"/>
    <w:rsid w:val="18F0C613"/>
    <w:rsid w:val="18FCCFB0"/>
    <w:rsid w:val="190E74CF"/>
    <w:rsid w:val="19338120"/>
    <w:rsid w:val="198FF71A"/>
    <w:rsid w:val="199C8BEC"/>
    <w:rsid w:val="19A29CDF"/>
    <w:rsid w:val="19A74CCC"/>
    <w:rsid w:val="1A67CEB9"/>
    <w:rsid w:val="1A736E17"/>
    <w:rsid w:val="1A9EC72F"/>
    <w:rsid w:val="1B2A81B0"/>
    <w:rsid w:val="1B2C1DDD"/>
    <w:rsid w:val="1B64F528"/>
    <w:rsid w:val="1B7C2EA0"/>
    <w:rsid w:val="1BA252AE"/>
    <w:rsid w:val="1BAF0B83"/>
    <w:rsid w:val="1BBE8593"/>
    <w:rsid w:val="1BE09C8C"/>
    <w:rsid w:val="1BFFADA3"/>
    <w:rsid w:val="1C457FAE"/>
    <w:rsid w:val="1C64EF31"/>
    <w:rsid w:val="1C695B7A"/>
    <w:rsid w:val="1C6E73CF"/>
    <w:rsid w:val="1C6E73CF"/>
    <w:rsid w:val="1C7F5BAE"/>
    <w:rsid w:val="1CCC465E"/>
    <w:rsid w:val="1D685E0A"/>
    <w:rsid w:val="1D90D98A"/>
    <w:rsid w:val="1DE86D11"/>
    <w:rsid w:val="1E5BEF27"/>
    <w:rsid w:val="1E7D0314"/>
    <w:rsid w:val="1EE918F6"/>
    <w:rsid w:val="1F362B08"/>
    <w:rsid w:val="1F5EC7D4"/>
    <w:rsid w:val="1F740DF8"/>
    <w:rsid w:val="1FAE33ED"/>
    <w:rsid w:val="1FAFA75D"/>
    <w:rsid w:val="1FBA5CAA"/>
    <w:rsid w:val="1FD4EA2A"/>
    <w:rsid w:val="1FFD86F6"/>
    <w:rsid w:val="202923B2"/>
    <w:rsid w:val="20326C0C"/>
    <w:rsid w:val="2051C07E"/>
    <w:rsid w:val="20F17CBA"/>
    <w:rsid w:val="2118F0D1"/>
    <w:rsid w:val="217A3BA8"/>
    <w:rsid w:val="21903BDC"/>
    <w:rsid w:val="2218FACA"/>
    <w:rsid w:val="221C54C9"/>
    <w:rsid w:val="223DC42D"/>
    <w:rsid w:val="2247F185"/>
    <w:rsid w:val="2280ECEA"/>
    <w:rsid w:val="22865BB4"/>
    <w:rsid w:val="22A1B9B8"/>
    <w:rsid w:val="22F94D3F"/>
    <w:rsid w:val="2309DA73"/>
    <w:rsid w:val="231B360D"/>
    <w:rsid w:val="232A8277"/>
    <w:rsid w:val="2342A4E4"/>
    <w:rsid w:val="2357FD16"/>
    <w:rsid w:val="235E54E5"/>
    <w:rsid w:val="2367E7B1"/>
    <w:rsid w:val="23BE4C48"/>
    <w:rsid w:val="242AAA26"/>
    <w:rsid w:val="24603298"/>
    <w:rsid w:val="24824E37"/>
    <w:rsid w:val="248B09B1"/>
    <w:rsid w:val="24EABC94"/>
    <w:rsid w:val="251E0C91"/>
    <w:rsid w:val="253DC8C1"/>
    <w:rsid w:val="25551B0E"/>
    <w:rsid w:val="25CEEFD5"/>
    <w:rsid w:val="26129B56"/>
    <w:rsid w:val="26279FB5"/>
    <w:rsid w:val="26435D08"/>
    <w:rsid w:val="267BD93D"/>
    <w:rsid w:val="26816C21"/>
    <w:rsid w:val="26C485EA"/>
    <w:rsid w:val="2729C4CD"/>
    <w:rsid w:val="2809368E"/>
    <w:rsid w:val="281B1470"/>
    <w:rsid w:val="285E8329"/>
    <w:rsid w:val="28855904"/>
    <w:rsid w:val="28E22222"/>
    <w:rsid w:val="28EDC180"/>
    <w:rsid w:val="29016544"/>
    <w:rsid w:val="2926B36F"/>
    <w:rsid w:val="2926C99A"/>
    <w:rsid w:val="29CDE446"/>
    <w:rsid w:val="29EA8F1B"/>
    <w:rsid w:val="2A1BED53"/>
    <w:rsid w:val="2A53CCB8"/>
    <w:rsid w:val="2A917F67"/>
    <w:rsid w:val="2AA6AABA"/>
    <w:rsid w:val="2AFA4B35"/>
    <w:rsid w:val="2AFE78AD"/>
    <w:rsid w:val="2B0C27AF"/>
    <w:rsid w:val="2B59FE18"/>
    <w:rsid w:val="2B5F22BA"/>
    <w:rsid w:val="2B83650B"/>
    <w:rsid w:val="2B83D687"/>
    <w:rsid w:val="2BA280DC"/>
    <w:rsid w:val="2C4900A5"/>
    <w:rsid w:val="2C5ED78D"/>
    <w:rsid w:val="2C6293E4"/>
    <w:rsid w:val="2C729A8B"/>
    <w:rsid w:val="2CBD1A33"/>
    <w:rsid w:val="2CE6980D"/>
    <w:rsid w:val="2CEC16E0"/>
    <w:rsid w:val="2D651863"/>
    <w:rsid w:val="2D75E1A3"/>
    <w:rsid w:val="2D9C9226"/>
    <w:rsid w:val="2DB672BE"/>
    <w:rsid w:val="2DC8B32C"/>
    <w:rsid w:val="2E31EBF7"/>
    <w:rsid w:val="2E377105"/>
    <w:rsid w:val="2E67CE78"/>
    <w:rsid w:val="2EE9A1A0"/>
    <w:rsid w:val="2F669D76"/>
    <w:rsid w:val="2FCEB3D1"/>
    <w:rsid w:val="2FD56620"/>
    <w:rsid w:val="2FDACF3C"/>
    <w:rsid w:val="3069EE54"/>
    <w:rsid w:val="30AAE934"/>
    <w:rsid w:val="3105A74B"/>
    <w:rsid w:val="31668231"/>
    <w:rsid w:val="322BF766"/>
    <w:rsid w:val="327E21C1"/>
    <w:rsid w:val="32C9C00A"/>
    <w:rsid w:val="3324751E"/>
    <w:rsid w:val="332E15AA"/>
    <w:rsid w:val="336EF020"/>
    <w:rsid w:val="337F9AB5"/>
    <w:rsid w:val="33A2EDDA"/>
    <w:rsid w:val="3417FAA8"/>
    <w:rsid w:val="34201EAA"/>
    <w:rsid w:val="343DADAF"/>
    <w:rsid w:val="3482A49E"/>
    <w:rsid w:val="34954AD3"/>
    <w:rsid w:val="34C93464"/>
    <w:rsid w:val="35C0E8CE"/>
    <w:rsid w:val="35F144AC"/>
    <w:rsid w:val="360160CC"/>
    <w:rsid w:val="360160CC"/>
    <w:rsid w:val="3656C7DC"/>
    <w:rsid w:val="366DAAC6"/>
    <w:rsid w:val="367E2D22"/>
    <w:rsid w:val="36B418A6"/>
    <w:rsid w:val="36E8CE43"/>
    <w:rsid w:val="36FE61D2"/>
    <w:rsid w:val="37207D71"/>
    <w:rsid w:val="37818963"/>
    <w:rsid w:val="37CC9985"/>
    <w:rsid w:val="37D1713D"/>
    <w:rsid w:val="3855187E"/>
    <w:rsid w:val="385B7E96"/>
    <w:rsid w:val="386C31A5"/>
    <w:rsid w:val="38817D4E"/>
    <w:rsid w:val="38F2AA73"/>
    <w:rsid w:val="39749E9E"/>
    <w:rsid w:val="39AB4A6D"/>
    <w:rsid w:val="39D521BC"/>
    <w:rsid w:val="39F0742D"/>
    <w:rsid w:val="39F441A4"/>
    <w:rsid w:val="39F74EF7"/>
    <w:rsid w:val="39FC8F98"/>
    <w:rsid w:val="3A02408A"/>
    <w:rsid w:val="3A3809A3"/>
    <w:rsid w:val="3A854E86"/>
    <w:rsid w:val="3A9B4EBA"/>
    <w:rsid w:val="3ACA0CB2"/>
    <w:rsid w:val="3AF34543"/>
    <w:rsid w:val="3B240DA8"/>
    <w:rsid w:val="3B4CAA74"/>
    <w:rsid w:val="3B98A0A0"/>
    <w:rsid w:val="3BC4F8D4"/>
    <w:rsid w:val="3BFA9B7B"/>
    <w:rsid w:val="3C095933"/>
    <w:rsid w:val="3C09E430"/>
    <w:rsid w:val="3C8C2792"/>
    <w:rsid w:val="3CBC8D3A"/>
    <w:rsid w:val="3CBE13FB"/>
    <w:rsid w:val="3CBF8B70"/>
    <w:rsid w:val="3D3398E2"/>
    <w:rsid w:val="3DA5B491"/>
    <w:rsid w:val="3E464F4D"/>
    <w:rsid w:val="3E480FC1"/>
    <w:rsid w:val="3E793DB8"/>
    <w:rsid w:val="3E84B0D8"/>
    <w:rsid w:val="3EA367E0"/>
    <w:rsid w:val="3EB70B2F"/>
    <w:rsid w:val="3F00DE2F"/>
    <w:rsid w:val="3F158835"/>
    <w:rsid w:val="3F4157C2"/>
    <w:rsid w:val="3F55CA51"/>
    <w:rsid w:val="3F6FDFF2"/>
    <w:rsid w:val="3F7245C0"/>
    <w:rsid w:val="3F86EC1B"/>
    <w:rsid w:val="3F962EB4"/>
    <w:rsid w:val="3FAF5616"/>
    <w:rsid w:val="3FBB7181"/>
    <w:rsid w:val="3FF72C32"/>
    <w:rsid w:val="400C0909"/>
    <w:rsid w:val="4034EDD6"/>
    <w:rsid w:val="406ED747"/>
    <w:rsid w:val="4089275E"/>
    <w:rsid w:val="40C3FFC6"/>
    <w:rsid w:val="40DD2823"/>
    <w:rsid w:val="40E2EF91"/>
    <w:rsid w:val="4131F382"/>
    <w:rsid w:val="415F98B5"/>
    <w:rsid w:val="41749824"/>
    <w:rsid w:val="41879E09"/>
    <w:rsid w:val="41CE23E9"/>
    <w:rsid w:val="41D9423A"/>
    <w:rsid w:val="41F03F88"/>
    <w:rsid w:val="4202A94F"/>
    <w:rsid w:val="42737376"/>
    <w:rsid w:val="429E4143"/>
    <w:rsid w:val="43CC1D7B"/>
    <w:rsid w:val="442CC157"/>
    <w:rsid w:val="44718C62"/>
    <w:rsid w:val="44973977"/>
    <w:rsid w:val="44A88526"/>
    <w:rsid w:val="44F5E4A8"/>
    <w:rsid w:val="4543A2F5"/>
    <w:rsid w:val="455EF566"/>
    <w:rsid w:val="456B10D1"/>
    <w:rsid w:val="45AB1438"/>
    <w:rsid w:val="45D06130"/>
    <w:rsid w:val="46118EE1"/>
    <w:rsid w:val="462E1DD7"/>
    <w:rsid w:val="464B6346"/>
    <w:rsid w:val="465B0F2C"/>
    <w:rsid w:val="4687A361"/>
    <w:rsid w:val="4695E8E0"/>
    <w:rsid w:val="46AB573D"/>
    <w:rsid w:val="4703BE3D"/>
    <w:rsid w:val="47B00D06"/>
    <w:rsid w:val="4804B5CD"/>
    <w:rsid w:val="48129D92"/>
    <w:rsid w:val="482733F3"/>
    <w:rsid w:val="48E5E21A"/>
    <w:rsid w:val="4908F03B"/>
    <w:rsid w:val="4957674C"/>
    <w:rsid w:val="49B02D6E"/>
    <w:rsid w:val="49D2D5ED"/>
    <w:rsid w:val="49DC34C3"/>
    <w:rsid w:val="4A031CF5"/>
    <w:rsid w:val="4A31D54C"/>
    <w:rsid w:val="4A69D6AF"/>
    <w:rsid w:val="4A7BF0FF"/>
    <w:rsid w:val="4AA68C44"/>
    <w:rsid w:val="4AAFB352"/>
    <w:rsid w:val="4AFAF89D"/>
    <w:rsid w:val="4B29F2BA"/>
    <w:rsid w:val="4B3C568F"/>
    <w:rsid w:val="4B83EB73"/>
    <w:rsid w:val="4BD8C2F7"/>
    <w:rsid w:val="4C48F903"/>
    <w:rsid w:val="4C83A081"/>
    <w:rsid w:val="4CA90451"/>
    <w:rsid w:val="4D47A270"/>
    <w:rsid w:val="4D49E3EA"/>
    <w:rsid w:val="4D936749"/>
    <w:rsid w:val="4DC7ECAF"/>
    <w:rsid w:val="4E32995F"/>
    <w:rsid w:val="4E6799D7"/>
    <w:rsid w:val="4E703E9D"/>
    <w:rsid w:val="4E80DD9F"/>
    <w:rsid w:val="4E8B5472"/>
    <w:rsid w:val="4E977803"/>
    <w:rsid w:val="4E97AD74"/>
    <w:rsid w:val="4EC494CB"/>
    <w:rsid w:val="4EE29BEE"/>
    <w:rsid w:val="4F1257BE"/>
    <w:rsid w:val="4F1E1197"/>
    <w:rsid w:val="4FA1F68E"/>
    <w:rsid w:val="4FA92E8E"/>
    <w:rsid w:val="4FB213FA"/>
    <w:rsid w:val="501CAE00"/>
    <w:rsid w:val="503F1D73"/>
    <w:rsid w:val="506BD2B4"/>
    <w:rsid w:val="507BEF14"/>
    <w:rsid w:val="50A116D0"/>
    <w:rsid w:val="51118E15"/>
    <w:rsid w:val="514FE2E6"/>
    <w:rsid w:val="51D3D62A"/>
    <w:rsid w:val="51D7A3A1"/>
    <w:rsid w:val="51DE960F"/>
    <w:rsid w:val="5217BF75"/>
    <w:rsid w:val="5220722C"/>
    <w:rsid w:val="527FB260"/>
    <w:rsid w:val="52A58E51"/>
    <w:rsid w:val="531DA2AA"/>
    <w:rsid w:val="5376BE35"/>
    <w:rsid w:val="540CE0E7"/>
    <w:rsid w:val="543D6D3B"/>
    <w:rsid w:val="5487A594"/>
    <w:rsid w:val="54AC61BC"/>
    <w:rsid w:val="553C707D"/>
    <w:rsid w:val="553F97AB"/>
    <w:rsid w:val="5554F5CF"/>
    <w:rsid w:val="55A15C35"/>
    <w:rsid w:val="55A15C35"/>
    <w:rsid w:val="55CA9E4E"/>
    <w:rsid w:val="55F789C2"/>
    <w:rsid w:val="5622519D"/>
    <w:rsid w:val="5650A7A7"/>
    <w:rsid w:val="5663EE8D"/>
    <w:rsid w:val="572A6418"/>
    <w:rsid w:val="5784D37A"/>
    <w:rsid w:val="579B68F5"/>
    <w:rsid w:val="57E760DA"/>
    <w:rsid w:val="5851183B"/>
    <w:rsid w:val="585D7993"/>
    <w:rsid w:val="586864F0"/>
    <w:rsid w:val="58BA9BC5"/>
    <w:rsid w:val="58BDD231"/>
    <w:rsid w:val="59023F10"/>
    <w:rsid w:val="59904CFE"/>
    <w:rsid w:val="5A8B4103"/>
    <w:rsid w:val="5B0677ED"/>
    <w:rsid w:val="5B16944D"/>
    <w:rsid w:val="5B2B7BBC"/>
    <w:rsid w:val="5B3BBC09"/>
    <w:rsid w:val="5BC28BBC"/>
    <w:rsid w:val="5BE31694"/>
    <w:rsid w:val="5C2A1BEC"/>
    <w:rsid w:val="5C891357"/>
    <w:rsid w:val="5C9FA6CA"/>
    <w:rsid w:val="5CCF39A3"/>
    <w:rsid w:val="5CD59CC2"/>
    <w:rsid w:val="5CF84108"/>
    <w:rsid w:val="5D2737C3"/>
    <w:rsid w:val="5D428A34"/>
    <w:rsid w:val="5D87875E"/>
    <w:rsid w:val="5DA38772"/>
    <w:rsid w:val="5DAED3D4"/>
    <w:rsid w:val="5DCB7BF3"/>
    <w:rsid w:val="5DDE2228"/>
    <w:rsid w:val="5E24E3B8"/>
    <w:rsid w:val="5E40E910"/>
    <w:rsid w:val="5E6B0A04"/>
    <w:rsid w:val="5E7CE67E"/>
    <w:rsid w:val="5EF790C8"/>
    <w:rsid w:val="5F170EDB"/>
    <w:rsid w:val="5F3D9D3E"/>
    <w:rsid w:val="5F548124"/>
    <w:rsid w:val="5FAFE291"/>
    <w:rsid w:val="5FB30956"/>
    <w:rsid w:val="5FB5CDFD"/>
    <w:rsid w:val="600C3294"/>
    <w:rsid w:val="600F59C2"/>
    <w:rsid w:val="60317561"/>
    <w:rsid w:val="608435E9"/>
    <w:rsid w:val="60907AA1"/>
    <w:rsid w:val="60AE18E4"/>
    <w:rsid w:val="60D693A2"/>
    <w:rsid w:val="60F2AFD2"/>
    <w:rsid w:val="60F30FD3"/>
    <w:rsid w:val="61370AA3"/>
    <w:rsid w:val="614DDBFB"/>
    <w:rsid w:val="61A85D04"/>
    <w:rsid w:val="61D49BD0"/>
    <w:rsid w:val="61D6C6DF"/>
    <w:rsid w:val="622E854F"/>
    <w:rsid w:val="623945E6"/>
    <w:rsid w:val="628FF8F9"/>
    <w:rsid w:val="62A93CC1"/>
    <w:rsid w:val="62D90222"/>
    <w:rsid w:val="62ECC217"/>
    <w:rsid w:val="6383BBEC"/>
    <w:rsid w:val="645A7544"/>
    <w:rsid w:val="64AD00ED"/>
    <w:rsid w:val="64C8D93A"/>
    <w:rsid w:val="64C99BED"/>
    <w:rsid w:val="66387567"/>
    <w:rsid w:val="66557640"/>
    <w:rsid w:val="66572D6A"/>
    <w:rsid w:val="667794AF"/>
    <w:rsid w:val="66CBB494"/>
    <w:rsid w:val="67154147"/>
    <w:rsid w:val="671B2F59"/>
    <w:rsid w:val="673AD1F6"/>
    <w:rsid w:val="674A2614"/>
    <w:rsid w:val="6789F83F"/>
    <w:rsid w:val="67C490FA"/>
    <w:rsid w:val="682B07EF"/>
    <w:rsid w:val="6857433A"/>
    <w:rsid w:val="685A212C"/>
    <w:rsid w:val="6895B8FC"/>
    <w:rsid w:val="68AAA7E1"/>
    <w:rsid w:val="68BD26D8"/>
    <w:rsid w:val="68C080D7"/>
    <w:rsid w:val="68EC1D93"/>
    <w:rsid w:val="6914BA5F"/>
    <w:rsid w:val="6925C8A0"/>
    <w:rsid w:val="6945E5C6"/>
    <w:rsid w:val="69B6DE18"/>
    <w:rsid w:val="69C12CBC"/>
    <w:rsid w:val="69C46A20"/>
    <w:rsid w:val="6A2CF5D6"/>
    <w:rsid w:val="6A3C386F"/>
    <w:rsid w:val="6A5335BD"/>
    <w:rsid w:val="6A6F8FE0"/>
    <w:rsid w:val="6B03BCBE"/>
    <w:rsid w:val="6B1C9BB7"/>
    <w:rsid w:val="6B64B399"/>
    <w:rsid w:val="6B7AB3CD"/>
    <w:rsid w:val="6B85AF37"/>
    <w:rsid w:val="6B9FE16A"/>
    <w:rsid w:val="6BE8B26A"/>
    <w:rsid w:val="6BF7C8D8"/>
    <w:rsid w:val="6C2C0F87"/>
    <w:rsid w:val="6C5B0642"/>
    <w:rsid w:val="6C5D6962"/>
    <w:rsid w:val="6C9F43BB"/>
    <w:rsid w:val="6CAF9D84"/>
    <w:rsid w:val="6CD318A2"/>
    <w:rsid w:val="6D027235"/>
    <w:rsid w:val="6D20054B"/>
    <w:rsid w:val="6D454818"/>
    <w:rsid w:val="6D6FAFF2"/>
    <w:rsid w:val="6DB8AC20"/>
    <w:rsid w:val="6E327859"/>
    <w:rsid w:val="6E56C5F4"/>
    <w:rsid w:val="6E6CC628"/>
    <w:rsid w:val="6E70F941"/>
    <w:rsid w:val="6EC59770"/>
    <w:rsid w:val="6F4D189D"/>
    <w:rsid w:val="6F725B6A"/>
    <w:rsid w:val="6F99C702"/>
    <w:rsid w:val="6FB8B8C0"/>
    <w:rsid w:val="6FF5DECF"/>
    <w:rsid w:val="70352F64"/>
    <w:rsid w:val="703B1DBF"/>
    <w:rsid w:val="704D22DF"/>
    <w:rsid w:val="705A35C3"/>
    <w:rsid w:val="7066512E"/>
    <w:rsid w:val="707A2653"/>
    <w:rsid w:val="7117ACE8"/>
    <w:rsid w:val="7117FD2A"/>
    <w:rsid w:val="712D7A4B"/>
    <w:rsid w:val="713995B6"/>
    <w:rsid w:val="719DE414"/>
    <w:rsid w:val="71B8CE90"/>
    <w:rsid w:val="71E4E6F8"/>
    <w:rsid w:val="71F53867"/>
    <w:rsid w:val="720C948F"/>
    <w:rsid w:val="7219E82B"/>
    <w:rsid w:val="721BFD0F"/>
    <w:rsid w:val="7239C290"/>
    <w:rsid w:val="72562846"/>
    <w:rsid w:val="73296CCE"/>
    <w:rsid w:val="73E12277"/>
    <w:rsid w:val="74687B47"/>
    <w:rsid w:val="74A87E65"/>
    <w:rsid w:val="74B4EDED"/>
    <w:rsid w:val="74B7C0FE"/>
    <w:rsid w:val="75483AA1"/>
    <w:rsid w:val="759C7429"/>
    <w:rsid w:val="75AAB9A8"/>
    <w:rsid w:val="75C1B6F6"/>
    <w:rsid w:val="766D91DB"/>
    <w:rsid w:val="76835168"/>
    <w:rsid w:val="769EAF6C"/>
    <w:rsid w:val="7721146B"/>
    <w:rsid w:val="77738EC1"/>
    <w:rsid w:val="777A4A5A"/>
    <w:rsid w:val="7780D68C"/>
    <w:rsid w:val="77D65704"/>
    <w:rsid w:val="77D9705D"/>
    <w:rsid w:val="77D9705D"/>
    <w:rsid w:val="77E084C9"/>
    <w:rsid w:val="7818F552"/>
    <w:rsid w:val="785AE1F9"/>
    <w:rsid w:val="78B3C951"/>
    <w:rsid w:val="78D252BC"/>
    <w:rsid w:val="78D5600F"/>
    <w:rsid w:val="79153709"/>
    <w:rsid w:val="79368F95"/>
    <w:rsid w:val="793C883F"/>
    <w:rsid w:val="797467A4"/>
    <w:rsid w:val="797540BE"/>
    <w:rsid w:val="79B075E9"/>
    <w:rsid w:val="79C5472D"/>
    <w:rsid w:val="7A054191"/>
    <w:rsid w:val="7A660917"/>
    <w:rsid w:val="7A663259"/>
    <w:rsid w:val="7A80977C"/>
    <w:rsid w:val="7AA5C0E0"/>
    <w:rsid w:val="7ABB99D6"/>
    <w:rsid w:val="7ACBACF3"/>
    <w:rsid w:val="7B5B5612"/>
    <w:rsid w:val="7B933577"/>
    <w:rsid w:val="7BBD5EC3"/>
    <w:rsid w:val="7BBD5EC3"/>
    <w:rsid w:val="7BCB7FBE"/>
    <w:rsid w:val="7BE41500"/>
    <w:rsid w:val="7C21230F"/>
    <w:rsid w:val="7CAB70EE"/>
    <w:rsid w:val="7CBD550B"/>
    <w:rsid w:val="7D264912"/>
    <w:rsid w:val="7D4E27C2"/>
    <w:rsid w:val="7D8C9B82"/>
    <w:rsid w:val="7DC27E70"/>
    <w:rsid w:val="7DC64351"/>
    <w:rsid w:val="7DD79493"/>
    <w:rsid w:val="7E1C0A35"/>
    <w:rsid w:val="7E2825A0"/>
    <w:rsid w:val="7E3E25D4"/>
    <w:rsid w:val="7E4D686D"/>
    <w:rsid w:val="7E508F9B"/>
    <w:rsid w:val="7E9D10F4"/>
    <w:rsid w:val="7ECA3EC1"/>
    <w:rsid w:val="7ECABB7A"/>
    <w:rsid w:val="7ED5614B"/>
    <w:rsid w:val="7EDBBB3A"/>
    <w:rsid w:val="7F50FE84"/>
    <w:rsid w:val="7F607E86"/>
    <w:rsid w:val="7F8C8D51"/>
    <w:rsid w:val="7FA73737"/>
    <w:rsid w:val="7FF08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138D85E"/>
  <w15:chartTrackingRefBased/>
  <w15:docId w15:val="{7482E609-5C57-448F-95C7-7083D13B0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D2413F"/>
    <w:pPr>
      <w:spacing w:before="100" w:beforeAutospacing="1" w:after="100" w:afterAutospacing="1"/>
    </w:pPr>
    <w:rPr>
      <w:rFonts w:ascii="Times New Roman" w:hAnsi="Times New Roman" w:eastAsia="Times New Roman" w:cs="Times New Roman"/>
    </w:rPr>
  </w:style>
  <w:style w:type="character" w:styleId="normaltextrun" w:customStyle="1">
    <w:name w:val="normaltextrun"/>
    <w:basedOn w:val="DefaultParagraphFont"/>
    <w:rsid w:val="00D2413F"/>
  </w:style>
  <w:style w:type="character" w:styleId="eop" w:customStyle="1">
    <w:name w:val="eop"/>
    <w:basedOn w:val="DefaultParagraphFont"/>
    <w:rsid w:val="00D2413F"/>
  </w:style>
  <w:style w:type="character" w:styleId="contextualspellingandgrammarerror" w:customStyle="1">
    <w:name w:val="contextualspellingandgrammarerror"/>
    <w:basedOn w:val="DefaultParagraphFont"/>
    <w:rsid w:val="00D2413F"/>
  </w:style>
  <w:style w:type="character" w:styleId="Hyperlink">
    <w:name w:val="Hyperlink"/>
    <w:basedOn w:val="DefaultParagraphFont"/>
    <w:uiPriority w:val="99"/>
    <w:unhideWhenUsed/>
    <w:rsid w:val="00BB1F7E"/>
    <w:rPr>
      <w:color w:val="0563C1" w:themeColor="hyperlink"/>
      <w:u w:val="single"/>
    </w:rPr>
  </w:style>
  <w:style w:type="character" w:styleId="UnresolvedMention">
    <w:name w:val="Unresolved Mention"/>
    <w:basedOn w:val="DefaultParagraphFont"/>
    <w:uiPriority w:val="99"/>
    <w:semiHidden/>
    <w:unhideWhenUsed/>
    <w:rsid w:val="00BB1F7E"/>
    <w:rPr>
      <w:color w:val="605E5C"/>
      <w:shd w:val="clear" w:color="auto" w:fill="E1DFDD"/>
    </w:rPr>
  </w:style>
  <w:style w:type="character" w:styleId="FollowedHyperlink">
    <w:name w:val="FollowedHyperlink"/>
    <w:basedOn w:val="DefaultParagraphFont"/>
    <w:uiPriority w:val="99"/>
    <w:semiHidden/>
    <w:unhideWhenUsed/>
    <w:rsid w:val="00702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479957">
      <w:bodyDiv w:val="1"/>
      <w:marLeft w:val="0"/>
      <w:marRight w:val="0"/>
      <w:marTop w:val="0"/>
      <w:marBottom w:val="0"/>
      <w:divBdr>
        <w:top w:val="none" w:sz="0" w:space="0" w:color="auto"/>
        <w:left w:val="none" w:sz="0" w:space="0" w:color="auto"/>
        <w:bottom w:val="none" w:sz="0" w:space="0" w:color="auto"/>
        <w:right w:val="none" w:sz="0" w:space="0" w:color="auto"/>
      </w:divBdr>
    </w:div>
    <w:div w:id="792675995">
      <w:bodyDiv w:val="1"/>
      <w:marLeft w:val="0"/>
      <w:marRight w:val="0"/>
      <w:marTop w:val="0"/>
      <w:marBottom w:val="0"/>
      <w:divBdr>
        <w:top w:val="none" w:sz="0" w:space="0" w:color="auto"/>
        <w:left w:val="none" w:sz="0" w:space="0" w:color="auto"/>
        <w:bottom w:val="none" w:sz="0" w:space="0" w:color="auto"/>
        <w:right w:val="none" w:sz="0" w:space="0" w:color="auto"/>
      </w:divBdr>
    </w:div>
    <w:div w:id="1000037519">
      <w:bodyDiv w:val="1"/>
      <w:marLeft w:val="0"/>
      <w:marRight w:val="0"/>
      <w:marTop w:val="0"/>
      <w:marBottom w:val="0"/>
      <w:divBdr>
        <w:top w:val="none" w:sz="0" w:space="0" w:color="auto"/>
        <w:left w:val="none" w:sz="0" w:space="0" w:color="auto"/>
        <w:bottom w:val="none" w:sz="0" w:space="0" w:color="auto"/>
        <w:right w:val="none" w:sz="0" w:space="0" w:color="auto"/>
      </w:divBdr>
    </w:div>
    <w:div w:id="1432582309">
      <w:bodyDiv w:val="1"/>
      <w:marLeft w:val="0"/>
      <w:marRight w:val="0"/>
      <w:marTop w:val="0"/>
      <w:marBottom w:val="0"/>
      <w:divBdr>
        <w:top w:val="none" w:sz="0" w:space="0" w:color="auto"/>
        <w:left w:val="none" w:sz="0" w:space="0" w:color="auto"/>
        <w:bottom w:val="none" w:sz="0" w:space="0" w:color="auto"/>
        <w:right w:val="none" w:sz="0" w:space="0" w:color="auto"/>
      </w:divBdr>
      <w:divsChild>
        <w:div w:id="976255954">
          <w:marLeft w:val="0"/>
          <w:marRight w:val="0"/>
          <w:marTop w:val="0"/>
          <w:marBottom w:val="0"/>
          <w:divBdr>
            <w:top w:val="none" w:sz="0" w:space="0" w:color="auto"/>
            <w:left w:val="none" w:sz="0" w:space="0" w:color="auto"/>
            <w:bottom w:val="none" w:sz="0" w:space="0" w:color="auto"/>
            <w:right w:val="none" w:sz="0" w:space="0" w:color="auto"/>
          </w:divBdr>
          <w:divsChild>
            <w:div w:id="42826916">
              <w:marLeft w:val="0"/>
              <w:marRight w:val="0"/>
              <w:marTop w:val="0"/>
              <w:marBottom w:val="0"/>
              <w:divBdr>
                <w:top w:val="none" w:sz="0" w:space="0" w:color="auto"/>
                <w:left w:val="none" w:sz="0" w:space="0" w:color="auto"/>
                <w:bottom w:val="none" w:sz="0" w:space="0" w:color="auto"/>
                <w:right w:val="none" w:sz="0" w:space="0" w:color="auto"/>
              </w:divBdr>
            </w:div>
            <w:div w:id="195974629">
              <w:marLeft w:val="0"/>
              <w:marRight w:val="0"/>
              <w:marTop w:val="0"/>
              <w:marBottom w:val="0"/>
              <w:divBdr>
                <w:top w:val="none" w:sz="0" w:space="0" w:color="auto"/>
                <w:left w:val="none" w:sz="0" w:space="0" w:color="auto"/>
                <w:bottom w:val="none" w:sz="0" w:space="0" w:color="auto"/>
                <w:right w:val="none" w:sz="0" w:space="0" w:color="auto"/>
              </w:divBdr>
            </w:div>
            <w:div w:id="532960900">
              <w:marLeft w:val="0"/>
              <w:marRight w:val="0"/>
              <w:marTop w:val="0"/>
              <w:marBottom w:val="0"/>
              <w:divBdr>
                <w:top w:val="none" w:sz="0" w:space="0" w:color="auto"/>
                <w:left w:val="none" w:sz="0" w:space="0" w:color="auto"/>
                <w:bottom w:val="none" w:sz="0" w:space="0" w:color="auto"/>
                <w:right w:val="none" w:sz="0" w:space="0" w:color="auto"/>
              </w:divBdr>
            </w:div>
            <w:div w:id="612251597">
              <w:marLeft w:val="0"/>
              <w:marRight w:val="0"/>
              <w:marTop w:val="0"/>
              <w:marBottom w:val="0"/>
              <w:divBdr>
                <w:top w:val="none" w:sz="0" w:space="0" w:color="auto"/>
                <w:left w:val="none" w:sz="0" w:space="0" w:color="auto"/>
                <w:bottom w:val="none" w:sz="0" w:space="0" w:color="auto"/>
                <w:right w:val="none" w:sz="0" w:space="0" w:color="auto"/>
              </w:divBdr>
            </w:div>
            <w:div w:id="643967801">
              <w:marLeft w:val="0"/>
              <w:marRight w:val="0"/>
              <w:marTop w:val="0"/>
              <w:marBottom w:val="0"/>
              <w:divBdr>
                <w:top w:val="none" w:sz="0" w:space="0" w:color="auto"/>
                <w:left w:val="none" w:sz="0" w:space="0" w:color="auto"/>
                <w:bottom w:val="none" w:sz="0" w:space="0" w:color="auto"/>
                <w:right w:val="none" w:sz="0" w:space="0" w:color="auto"/>
              </w:divBdr>
            </w:div>
            <w:div w:id="646714045">
              <w:marLeft w:val="0"/>
              <w:marRight w:val="0"/>
              <w:marTop w:val="0"/>
              <w:marBottom w:val="0"/>
              <w:divBdr>
                <w:top w:val="none" w:sz="0" w:space="0" w:color="auto"/>
                <w:left w:val="none" w:sz="0" w:space="0" w:color="auto"/>
                <w:bottom w:val="none" w:sz="0" w:space="0" w:color="auto"/>
                <w:right w:val="none" w:sz="0" w:space="0" w:color="auto"/>
              </w:divBdr>
            </w:div>
            <w:div w:id="648175704">
              <w:marLeft w:val="0"/>
              <w:marRight w:val="0"/>
              <w:marTop w:val="0"/>
              <w:marBottom w:val="0"/>
              <w:divBdr>
                <w:top w:val="none" w:sz="0" w:space="0" w:color="auto"/>
                <w:left w:val="none" w:sz="0" w:space="0" w:color="auto"/>
                <w:bottom w:val="none" w:sz="0" w:space="0" w:color="auto"/>
                <w:right w:val="none" w:sz="0" w:space="0" w:color="auto"/>
              </w:divBdr>
            </w:div>
            <w:div w:id="652176212">
              <w:marLeft w:val="0"/>
              <w:marRight w:val="0"/>
              <w:marTop w:val="0"/>
              <w:marBottom w:val="0"/>
              <w:divBdr>
                <w:top w:val="none" w:sz="0" w:space="0" w:color="auto"/>
                <w:left w:val="none" w:sz="0" w:space="0" w:color="auto"/>
                <w:bottom w:val="none" w:sz="0" w:space="0" w:color="auto"/>
                <w:right w:val="none" w:sz="0" w:space="0" w:color="auto"/>
              </w:divBdr>
            </w:div>
            <w:div w:id="779371521">
              <w:marLeft w:val="0"/>
              <w:marRight w:val="0"/>
              <w:marTop w:val="0"/>
              <w:marBottom w:val="0"/>
              <w:divBdr>
                <w:top w:val="none" w:sz="0" w:space="0" w:color="auto"/>
                <w:left w:val="none" w:sz="0" w:space="0" w:color="auto"/>
                <w:bottom w:val="none" w:sz="0" w:space="0" w:color="auto"/>
                <w:right w:val="none" w:sz="0" w:space="0" w:color="auto"/>
              </w:divBdr>
            </w:div>
            <w:div w:id="799807551">
              <w:marLeft w:val="0"/>
              <w:marRight w:val="0"/>
              <w:marTop w:val="0"/>
              <w:marBottom w:val="0"/>
              <w:divBdr>
                <w:top w:val="none" w:sz="0" w:space="0" w:color="auto"/>
                <w:left w:val="none" w:sz="0" w:space="0" w:color="auto"/>
                <w:bottom w:val="none" w:sz="0" w:space="0" w:color="auto"/>
                <w:right w:val="none" w:sz="0" w:space="0" w:color="auto"/>
              </w:divBdr>
            </w:div>
            <w:div w:id="986470366">
              <w:marLeft w:val="0"/>
              <w:marRight w:val="0"/>
              <w:marTop w:val="0"/>
              <w:marBottom w:val="0"/>
              <w:divBdr>
                <w:top w:val="none" w:sz="0" w:space="0" w:color="auto"/>
                <w:left w:val="none" w:sz="0" w:space="0" w:color="auto"/>
                <w:bottom w:val="none" w:sz="0" w:space="0" w:color="auto"/>
                <w:right w:val="none" w:sz="0" w:space="0" w:color="auto"/>
              </w:divBdr>
            </w:div>
            <w:div w:id="1156730164">
              <w:marLeft w:val="0"/>
              <w:marRight w:val="0"/>
              <w:marTop w:val="0"/>
              <w:marBottom w:val="0"/>
              <w:divBdr>
                <w:top w:val="none" w:sz="0" w:space="0" w:color="auto"/>
                <w:left w:val="none" w:sz="0" w:space="0" w:color="auto"/>
                <w:bottom w:val="none" w:sz="0" w:space="0" w:color="auto"/>
                <w:right w:val="none" w:sz="0" w:space="0" w:color="auto"/>
              </w:divBdr>
            </w:div>
            <w:div w:id="1166479519">
              <w:marLeft w:val="0"/>
              <w:marRight w:val="0"/>
              <w:marTop w:val="0"/>
              <w:marBottom w:val="0"/>
              <w:divBdr>
                <w:top w:val="none" w:sz="0" w:space="0" w:color="auto"/>
                <w:left w:val="none" w:sz="0" w:space="0" w:color="auto"/>
                <w:bottom w:val="none" w:sz="0" w:space="0" w:color="auto"/>
                <w:right w:val="none" w:sz="0" w:space="0" w:color="auto"/>
              </w:divBdr>
            </w:div>
            <w:div w:id="1236091006">
              <w:marLeft w:val="0"/>
              <w:marRight w:val="0"/>
              <w:marTop w:val="0"/>
              <w:marBottom w:val="0"/>
              <w:divBdr>
                <w:top w:val="none" w:sz="0" w:space="0" w:color="auto"/>
                <w:left w:val="none" w:sz="0" w:space="0" w:color="auto"/>
                <w:bottom w:val="none" w:sz="0" w:space="0" w:color="auto"/>
                <w:right w:val="none" w:sz="0" w:space="0" w:color="auto"/>
              </w:divBdr>
            </w:div>
            <w:div w:id="1330789296">
              <w:marLeft w:val="0"/>
              <w:marRight w:val="0"/>
              <w:marTop w:val="0"/>
              <w:marBottom w:val="0"/>
              <w:divBdr>
                <w:top w:val="none" w:sz="0" w:space="0" w:color="auto"/>
                <w:left w:val="none" w:sz="0" w:space="0" w:color="auto"/>
                <w:bottom w:val="none" w:sz="0" w:space="0" w:color="auto"/>
                <w:right w:val="none" w:sz="0" w:space="0" w:color="auto"/>
              </w:divBdr>
            </w:div>
            <w:div w:id="1367028113">
              <w:marLeft w:val="0"/>
              <w:marRight w:val="0"/>
              <w:marTop w:val="0"/>
              <w:marBottom w:val="0"/>
              <w:divBdr>
                <w:top w:val="none" w:sz="0" w:space="0" w:color="auto"/>
                <w:left w:val="none" w:sz="0" w:space="0" w:color="auto"/>
                <w:bottom w:val="none" w:sz="0" w:space="0" w:color="auto"/>
                <w:right w:val="none" w:sz="0" w:space="0" w:color="auto"/>
              </w:divBdr>
            </w:div>
            <w:div w:id="1717464209">
              <w:marLeft w:val="0"/>
              <w:marRight w:val="0"/>
              <w:marTop w:val="0"/>
              <w:marBottom w:val="0"/>
              <w:divBdr>
                <w:top w:val="none" w:sz="0" w:space="0" w:color="auto"/>
                <w:left w:val="none" w:sz="0" w:space="0" w:color="auto"/>
                <w:bottom w:val="none" w:sz="0" w:space="0" w:color="auto"/>
                <w:right w:val="none" w:sz="0" w:space="0" w:color="auto"/>
              </w:divBdr>
            </w:div>
            <w:div w:id="1792892991">
              <w:marLeft w:val="0"/>
              <w:marRight w:val="0"/>
              <w:marTop w:val="0"/>
              <w:marBottom w:val="0"/>
              <w:divBdr>
                <w:top w:val="none" w:sz="0" w:space="0" w:color="auto"/>
                <w:left w:val="none" w:sz="0" w:space="0" w:color="auto"/>
                <w:bottom w:val="none" w:sz="0" w:space="0" w:color="auto"/>
                <w:right w:val="none" w:sz="0" w:space="0" w:color="auto"/>
              </w:divBdr>
            </w:div>
            <w:div w:id="1934320091">
              <w:marLeft w:val="0"/>
              <w:marRight w:val="0"/>
              <w:marTop w:val="0"/>
              <w:marBottom w:val="0"/>
              <w:divBdr>
                <w:top w:val="none" w:sz="0" w:space="0" w:color="auto"/>
                <w:left w:val="none" w:sz="0" w:space="0" w:color="auto"/>
                <w:bottom w:val="none" w:sz="0" w:space="0" w:color="auto"/>
                <w:right w:val="none" w:sz="0" w:space="0" w:color="auto"/>
              </w:divBdr>
            </w:div>
            <w:div w:id="1997612179">
              <w:marLeft w:val="0"/>
              <w:marRight w:val="0"/>
              <w:marTop w:val="0"/>
              <w:marBottom w:val="0"/>
              <w:divBdr>
                <w:top w:val="none" w:sz="0" w:space="0" w:color="auto"/>
                <w:left w:val="none" w:sz="0" w:space="0" w:color="auto"/>
                <w:bottom w:val="none" w:sz="0" w:space="0" w:color="auto"/>
                <w:right w:val="none" w:sz="0" w:space="0" w:color="auto"/>
              </w:divBdr>
            </w:div>
            <w:div w:id="2060279488">
              <w:marLeft w:val="0"/>
              <w:marRight w:val="0"/>
              <w:marTop w:val="0"/>
              <w:marBottom w:val="0"/>
              <w:divBdr>
                <w:top w:val="none" w:sz="0" w:space="0" w:color="auto"/>
                <w:left w:val="none" w:sz="0" w:space="0" w:color="auto"/>
                <w:bottom w:val="none" w:sz="0" w:space="0" w:color="auto"/>
                <w:right w:val="none" w:sz="0" w:space="0" w:color="auto"/>
              </w:divBdr>
            </w:div>
            <w:div w:id="207627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40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numbering" Target="numbering.xml" Id="R5ffb36aad1bc45b4" /><Relationship Type="http://schemas.openxmlformats.org/officeDocument/2006/relationships/hyperlink" Target="https://transcripts.gotomeeting.com/" TargetMode="External" Id="R438d10d991aa4a7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22c15c9-5ee2-43fc-bf23-4bf4823d633f">
      <Terms xmlns="http://schemas.microsoft.com/office/infopath/2007/PartnerControls"/>
    </lcf76f155ced4ddcb4097134ff3c332f>
    <TaxCatchAll xmlns="d541df19-1d95-40b9-8952-f391e5cd106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5F718B-65C1-47A1-8DB3-E8183972EC00}">
  <ds:schemaRefs>
    <ds:schemaRef ds:uri="http://schemas.microsoft.com/office/2006/metadata/properties"/>
    <ds:schemaRef ds:uri="http://schemas.microsoft.com/office/infopath/2007/PartnerControls"/>
    <ds:schemaRef ds:uri="a22c15c9-5ee2-43fc-bf23-4bf4823d633f"/>
    <ds:schemaRef ds:uri="d541df19-1d95-40b9-8952-f391e5cd1063"/>
  </ds:schemaRefs>
</ds:datastoreItem>
</file>

<file path=customXml/itemProps2.xml><?xml version="1.0" encoding="utf-8"?>
<ds:datastoreItem xmlns:ds="http://schemas.openxmlformats.org/officeDocument/2006/customXml" ds:itemID="{E262EF11-5A9B-41AF-83F9-F3C3FC7C5427}"/>
</file>

<file path=customXml/itemProps3.xml><?xml version="1.0" encoding="utf-8"?>
<ds:datastoreItem xmlns:ds="http://schemas.openxmlformats.org/officeDocument/2006/customXml" ds:itemID="{52A78A2F-CE37-417C-BB28-62ACFF6E585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Bennett</dc:creator>
  <cp:keywords/>
  <dc:description/>
  <cp:lastModifiedBy>Christine Do</cp:lastModifiedBy>
  <cp:revision>82</cp:revision>
  <dcterms:created xsi:type="dcterms:W3CDTF">2022-06-06T17:55:00Z</dcterms:created>
  <dcterms:modified xsi:type="dcterms:W3CDTF">2022-10-18T20:16:22Z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0x0101005ACA0A2A6E635C44B9384D7B4942CE22</vt:lpwstr>
  </property>
  <property fmtid="{D5CDD505-2E9C-101B-9397-08002B2CF9AE}" pid="3" name="MediaServiceImageTags">
    <vt:lpwstr/>
  </property>
</Properties>
</file>