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2809446" wp14:paraId="748A1A8F" wp14:textId="126FEBD2">
      <w:pPr>
        <w:spacing w:before="0" w:beforeAutospacing="off" w:after="0" w:afterAutospacing="off"/>
        <w:jc w:val="center"/>
        <w:rPr>
          <w:rFonts w:ascii="Arial" w:hAnsi="Arial" w:eastAsia="Arial" w:cs="Arial"/>
          <w:b w:val="1"/>
          <w:bCs w:val="1"/>
          <w:noProof w:val="0"/>
          <w:color w:val="000000" w:themeColor="text1" w:themeTint="FF" w:themeShade="FF"/>
          <w:sz w:val="22"/>
          <w:szCs w:val="22"/>
          <w:u w:val="single"/>
          <w:lang w:val="en-US"/>
        </w:rPr>
      </w:pPr>
      <w:r w:rsidRPr="02809446" w:rsidR="7D7E695E">
        <w:rPr>
          <w:rFonts w:ascii="Arial" w:hAnsi="Arial" w:eastAsia="Arial" w:cs="Arial"/>
          <w:b w:val="1"/>
          <w:bCs w:val="1"/>
          <w:noProof w:val="0"/>
          <w:color w:val="000000" w:themeColor="text1" w:themeTint="FF" w:themeShade="FF"/>
          <w:sz w:val="22"/>
          <w:szCs w:val="22"/>
          <w:u w:val="single"/>
          <w:lang w:val="en-US"/>
        </w:rPr>
        <w:t>Chapter 1 and Chapter 9 Task Group Meeting Notes 1/23/2023</w:t>
      </w:r>
    </w:p>
    <w:p xmlns:wp14="http://schemas.microsoft.com/office/word/2010/wordml" w:rsidP="02809446" wp14:paraId="44E70C9A" wp14:textId="126FEBD2">
      <w:pPr>
        <w:pStyle w:val="Normal"/>
        <w:spacing w:before="0" w:beforeAutospacing="off" w:after="0" w:afterAutospacing="off"/>
        <w:jc w:val="center"/>
        <w:rPr>
          <w:rFonts w:ascii="Arial" w:hAnsi="Arial" w:eastAsia="Arial" w:cs="Arial"/>
          <w:b w:val="1"/>
          <w:bCs w:val="1"/>
          <w:noProof w:val="0"/>
          <w:color w:val="000000" w:themeColor="text1" w:themeTint="FF" w:themeShade="FF"/>
          <w:sz w:val="22"/>
          <w:szCs w:val="22"/>
          <w:u w:val="single"/>
          <w:lang w:val="en-US"/>
        </w:rPr>
      </w:pPr>
      <w:r w:rsidRPr="02809446" w:rsidR="7D7E695E">
        <w:rPr>
          <w:rFonts w:ascii="Arial" w:hAnsi="Arial" w:eastAsia="Arial" w:cs="Arial"/>
          <w:b w:val="1"/>
          <w:bCs w:val="1"/>
          <w:noProof w:val="0"/>
          <w:color w:val="000000" w:themeColor="text1" w:themeTint="FF" w:themeShade="FF"/>
          <w:sz w:val="22"/>
          <w:szCs w:val="22"/>
          <w:u w:val="single"/>
          <w:lang w:val="en-US"/>
        </w:rPr>
        <w:t>Zoom</w:t>
      </w:r>
    </w:p>
    <w:p xmlns:wp14="http://schemas.microsoft.com/office/word/2010/wordml" w:rsidP="02809446" wp14:paraId="0B014812" wp14:textId="126FEBD2">
      <w:pPr>
        <w:pStyle w:val="Normal"/>
        <w:spacing w:before="0" w:beforeAutospacing="off" w:after="0" w:afterAutospacing="off"/>
        <w:jc w:val="center"/>
        <w:rPr>
          <w:rFonts w:ascii="Arial" w:hAnsi="Arial" w:eastAsia="Arial" w:cs="Arial"/>
          <w:b w:val="1"/>
          <w:bCs w:val="1"/>
          <w:noProof w:val="0"/>
          <w:color w:val="000000" w:themeColor="text1" w:themeTint="FF" w:themeShade="FF"/>
          <w:sz w:val="22"/>
          <w:szCs w:val="22"/>
          <w:u w:val="single"/>
          <w:lang w:val="en-US"/>
        </w:rPr>
      </w:pPr>
      <w:r w:rsidRPr="02809446" w:rsidR="7D7E695E">
        <w:rPr>
          <w:rFonts w:ascii="Arial" w:hAnsi="Arial" w:eastAsia="Arial" w:cs="Arial"/>
          <w:b w:val="1"/>
          <w:bCs w:val="1"/>
          <w:noProof w:val="0"/>
          <w:color w:val="000000" w:themeColor="text1" w:themeTint="FF" w:themeShade="FF"/>
          <w:sz w:val="22"/>
          <w:szCs w:val="22"/>
          <w:u w:val="single"/>
          <w:lang w:val="en-US"/>
        </w:rPr>
        <w:t xml:space="preserve">1 PM Pacific </w:t>
      </w:r>
    </w:p>
    <w:p xmlns:wp14="http://schemas.microsoft.com/office/word/2010/wordml" w:rsidP="02809446" wp14:paraId="7E937EDD" wp14:textId="126FEBD2">
      <w:pPr>
        <w:spacing w:before="0" w:beforeAutospacing="off" w:after="0" w:afterAutospacing="off"/>
      </w:pPr>
      <w:r w:rsidRPr="02809446" w:rsidR="7D7E695E">
        <w:rPr>
          <w:rFonts w:ascii="Arial" w:hAnsi="Arial" w:eastAsia="Arial" w:cs="Arial"/>
          <w:noProof w:val="0"/>
          <w:color w:val="000000" w:themeColor="text1" w:themeTint="FF" w:themeShade="FF"/>
          <w:sz w:val="22"/>
          <w:szCs w:val="22"/>
          <w:lang w:val="en-US"/>
        </w:rPr>
        <w:t>Members Present:  Sharla Riead, Chris McTaggert, Leo Jansen, Christine Do, Laurel Elam, David Choo, John Hensley</w:t>
      </w:r>
    </w:p>
    <w:p xmlns:wp14="http://schemas.microsoft.com/office/word/2010/wordml" w:rsidP="02809446" wp14:paraId="39C35658" wp14:textId="126FEBD2">
      <w:pPr>
        <w:spacing w:before="0" w:beforeAutospacing="off" w:after="0" w:afterAutospacing="off"/>
      </w:pPr>
      <w:r w:rsidRPr="02809446" w:rsidR="7D7E695E">
        <w:rPr>
          <w:rFonts w:ascii="Arial" w:hAnsi="Arial" w:eastAsia="Arial" w:cs="Arial"/>
          <w:noProof w:val="0"/>
          <w:color w:val="000000" w:themeColor="text1" w:themeTint="FF" w:themeShade="FF"/>
          <w:sz w:val="22"/>
          <w:szCs w:val="22"/>
          <w:lang w:val="en-US"/>
        </w:rPr>
        <w:t>Members Absent:  Michael Arblaster, Scott Doyle</w:t>
      </w:r>
    </w:p>
    <w:p xmlns:wp14="http://schemas.microsoft.com/office/word/2010/wordml" w:rsidP="02809446" wp14:paraId="639C257D" wp14:textId="126FEBD2">
      <w:pPr>
        <w:spacing w:before="0" w:beforeAutospacing="off" w:after="0" w:afterAutospacing="off"/>
      </w:pPr>
      <w:r w:rsidRPr="02809446" w:rsidR="7D7E695E">
        <w:rPr>
          <w:rFonts w:ascii="Times New Roman" w:hAnsi="Times New Roman" w:eastAsia="Times New Roman" w:cs="Times New Roman"/>
          <w:noProof w:val="0"/>
          <w:sz w:val="24"/>
          <w:szCs w:val="24"/>
          <w:lang w:val="en-US"/>
        </w:rPr>
        <w:t xml:space="preserve"> </w:t>
      </w:r>
    </w:p>
    <w:p xmlns:wp14="http://schemas.microsoft.com/office/word/2010/wordml" w:rsidP="02809446" wp14:paraId="18D51C64" wp14:textId="126FEBD2">
      <w:pPr>
        <w:spacing w:before="0" w:beforeAutospacing="off" w:after="0" w:afterAutospacing="off"/>
      </w:pPr>
      <w:r w:rsidRPr="02809446" w:rsidR="7D7E695E">
        <w:rPr>
          <w:rFonts w:ascii="Arial" w:hAnsi="Arial" w:eastAsia="Arial" w:cs="Arial"/>
          <w:noProof w:val="0"/>
          <w:color w:val="000000" w:themeColor="text1" w:themeTint="FF" w:themeShade="FF"/>
          <w:sz w:val="22"/>
          <w:szCs w:val="22"/>
          <w:lang w:val="en-US"/>
        </w:rPr>
        <w:t>Discussed adding additional Standard Amendment to consider Remote QA protocols to work of Task Group, will be discussing the proposed change further on a future call.</w:t>
      </w:r>
    </w:p>
    <w:p xmlns:wp14="http://schemas.microsoft.com/office/word/2010/wordml" w:rsidP="02809446" wp14:paraId="2E33A72C" wp14:textId="126FEBD2">
      <w:pPr>
        <w:spacing w:before="0" w:beforeAutospacing="off" w:after="0" w:afterAutospacing="off"/>
      </w:pPr>
      <w:r w:rsidRPr="02809446" w:rsidR="7D7E695E">
        <w:rPr>
          <w:rFonts w:ascii="Times New Roman" w:hAnsi="Times New Roman" w:eastAsia="Times New Roman" w:cs="Times New Roman"/>
          <w:noProof w:val="0"/>
          <w:sz w:val="24"/>
          <w:szCs w:val="24"/>
          <w:lang w:val="en-US"/>
        </w:rPr>
        <w:t xml:space="preserve"> </w:t>
      </w:r>
    </w:p>
    <w:p xmlns:wp14="http://schemas.microsoft.com/office/word/2010/wordml" w:rsidP="02809446" wp14:paraId="2E4E0117" wp14:textId="126FEBD2">
      <w:pPr>
        <w:spacing w:before="0" w:beforeAutospacing="off" w:after="0" w:afterAutospacing="off"/>
      </w:pPr>
      <w:r w:rsidRPr="02809446" w:rsidR="7D7E695E">
        <w:rPr>
          <w:rFonts w:ascii="Arial" w:hAnsi="Arial" w:eastAsia="Arial" w:cs="Arial"/>
          <w:b w:val="1"/>
          <w:bCs w:val="1"/>
          <w:noProof w:val="0"/>
          <w:color w:val="000000" w:themeColor="text1" w:themeTint="FF" w:themeShade="FF"/>
          <w:sz w:val="22"/>
          <w:szCs w:val="22"/>
          <w:lang w:val="en-US"/>
        </w:rPr>
        <w:t>Begun new work at review of changes made to 101.1 based off suggestions from David Goldstien on adding into Carbon Index reference.</w:t>
      </w:r>
    </w:p>
    <w:p xmlns:wp14="http://schemas.microsoft.com/office/word/2010/wordml" w:rsidP="02809446" wp14:paraId="2BC0F24C" wp14:textId="126FEBD2">
      <w:pPr>
        <w:spacing w:before="0" w:beforeAutospacing="off" w:after="0" w:afterAutospacing="off"/>
      </w:pPr>
      <w:r w:rsidRPr="02809446" w:rsidR="7D7E695E">
        <w:rPr>
          <w:rFonts w:ascii="Times New Roman" w:hAnsi="Times New Roman" w:eastAsia="Times New Roman" w:cs="Times New Roman"/>
          <w:noProof w:val="0"/>
          <w:sz w:val="24"/>
          <w:szCs w:val="24"/>
          <w:lang w:val="en-US"/>
        </w:rPr>
        <w:t xml:space="preserve"> </w:t>
      </w:r>
    </w:p>
    <w:p xmlns:wp14="http://schemas.microsoft.com/office/word/2010/wordml" w:rsidP="02809446" wp14:paraId="3D858F9E" wp14:textId="126FEBD2">
      <w:pPr>
        <w:spacing w:before="0" w:beforeAutospacing="off" w:after="0" w:afterAutospacing="off"/>
      </w:pPr>
      <w:r w:rsidRPr="02809446" w:rsidR="7D7E695E">
        <w:rPr>
          <w:rFonts w:ascii="Arial" w:hAnsi="Arial" w:eastAsia="Arial" w:cs="Arial"/>
          <w:noProof w:val="0"/>
          <w:color w:val="000000" w:themeColor="text1" w:themeTint="FF" w:themeShade="FF"/>
          <w:sz w:val="22"/>
          <w:szCs w:val="22"/>
          <w:lang w:val="en-US"/>
        </w:rPr>
        <w:t>Approved language in 101.1 listing them as home energy, water efficiency and HERS® Carbon Index ratings, and Christine took on the task to go through and update this throughout the rest of the standard changes.</w:t>
      </w:r>
    </w:p>
    <w:p xmlns:wp14="http://schemas.microsoft.com/office/word/2010/wordml" w:rsidP="02809446" wp14:paraId="2B5C4CE4" wp14:textId="126FEBD2">
      <w:pPr>
        <w:spacing w:before="0" w:beforeAutospacing="off" w:after="0" w:afterAutospacing="off"/>
      </w:pPr>
      <w:r w:rsidRPr="02809446" w:rsidR="7D7E695E">
        <w:rPr>
          <w:rFonts w:ascii="Times New Roman" w:hAnsi="Times New Roman" w:eastAsia="Times New Roman" w:cs="Times New Roman"/>
          <w:noProof w:val="0"/>
          <w:sz w:val="24"/>
          <w:szCs w:val="24"/>
          <w:lang w:val="en-US"/>
        </w:rPr>
        <w:t xml:space="preserve"> </w:t>
      </w:r>
    </w:p>
    <w:p xmlns:wp14="http://schemas.microsoft.com/office/word/2010/wordml" w:rsidP="02809446" wp14:paraId="697CCA1F" wp14:textId="126FEBD2">
      <w:pPr>
        <w:spacing w:before="0" w:beforeAutospacing="off" w:after="0" w:afterAutospacing="off"/>
      </w:pPr>
      <w:r w:rsidRPr="02809446" w:rsidR="7D7E695E">
        <w:rPr>
          <w:rFonts w:ascii="Arial" w:hAnsi="Arial" w:eastAsia="Arial" w:cs="Arial"/>
          <w:noProof w:val="0"/>
          <w:color w:val="000000" w:themeColor="text1" w:themeTint="FF" w:themeShade="FF"/>
          <w:sz w:val="22"/>
          <w:szCs w:val="22"/>
          <w:lang w:val="en-US"/>
        </w:rPr>
        <w:t>Discussed specific section vs broad section reference, and Rick confirmed that we should try and be specific when possible.  Sharla has gone through and identified those sections of the standards that need to be updated and we can go through them today.</w:t>
      </w:r>
    </w:p>
    <w:p xmlns:wp14="http://schemas.microsoft.com/office/word/2010/wordml" w:rsidP="02809446" wp14:paraId="2D779DBD" wp14:textId="126FEBD2">
      <w:pPr>
        <w:spacing w:before="0" w:beforeAutospacing="off" w:after="0" w:afterAutospacing="off"/>
      </w:pPr>
      <w:r w:rsidRPr="02809446" w:rsidR="7D7E695E">
        <w:rPr>
          <w:rFonts w:ascii="Times New Roman" w:hAnsi="Times New Roman" w:eastAsia="Times New Roman" w:cs="Times New Roman"/>
          <w:noProof w:val="0"/>
          <w:sz w:val="24"/>
          <w:szCs w:val="24"/>
          <w:lang w:val="en-US"/>
        </w:rPr>
        <w:t xml:space="preserve"> </w:t>
      </w:r>
    </w:p>
    <w:p xmlns:wp14="http://schemas.microsoft.com/office/word/2010/wordml" w:rsidP="02809446" wp14:paraId="35E4935B" wp14:textId="126FEBD2">
      <w:pPr>
        <w:spacing w:before="0" w:beforeAutospacing="off" w:after="0" w:afterAutospacing="off"/>
      </w:pPr>
      <w:r w:rsidRPr="02809446" w:rsidR="7D7E695E">
        <w:rPr>
          <w:rFonts w:ascii="Arial" w:hAnsi="Arial" w:eastAsia="Arial" w:cs="Arial"/>
          <w:noProof w:val="0"/>
          <w:color w:val="000000" w:themeColor="text1" w:themeTint="FF" w:themeShade="FF"/>
          <w:sz w:val="22"/>
          <w:szCs w:val="22"/>
          <w:lang w:val="en-US"/>
        </w:rPr>
        <w:t>Discussed changes made to 102.1.3 and 102.1.10 and made a few additional edits, agreed on final language.</w:t>
      </w:r>
    </w:p>
    <w:p xmlns:wp14="http://schemas.microsoft.com/office/word/2010/wordml" w:rsidP="02809446" wp14:paraId="5188C591" wp14:textId="126FEBD2">
      <w:pPr>
        <w:spacing w:before="0" w:beforeAutospacing="off" w:after="0" w:afterAutospacing="off"/>
      </w:pPr>
      <w:r w:rsidRPr="02809446" w:rsidR="7D7E695E">
        <w:rPr>
          <w:rFonts w:ascii="Times New Roman" w:hAnsi="Times New Roman" w:eastAsia="Times New Roman" w:cs="Times New Roman"/>
          <w:noProof w:val="0"/>
          <w:sz w:val="24"/>
          <w:szCs w:val="24"/>
          <w:lang w:val="en-US"/>
        </w:rPr>
        <w:t xml:space="preserve"> </w:t>
      </w:r>
    </w:p>
    <w:p xmlns:wp14="http://schemas.microsoft.com/office/word/2010/wordml" w:rsidP="02809446" wp14:paraId="6258C6BE" wp14:textId="126FEBD2">
      <w:pPr>
        <w:spacing w:before="0" w:beforeAutospacing="off" w:after="0" w:afterAutospacing="off"/>
      </w:pPr>
      <w:r w:rsidRPr="02809446" w:rsidR="7D7E695E">
        <w:rPr>
          <w:rFonts w:ascii="Arial" w:hAnsi="Arial" w:eastAsia="Arial" w:cs="Arial"/>
          <w:noProof w:val="0"/>
          <w:color w:val="000000" w:themeColor="text1" w:themeTint="FF" w:themeShade="FF"/>
          <w:sz w:val="22"/>
          <w:szCs w:val="22"/>
          <w:lang w:val="en-US"/>
        </w:rPr>
        <w:t>Discussed standard bullet title requirements and John agreed to take this back to Rick for further guidance.</w:t>
      </w:r>
    </w:p>
    <w:p xmlns:wp14="http://schemas.microsoft.com/office/word/2010/wordml" w:rsidP="02809446" wp14:paraId="5963D44B" wp14:textId="126FEBD2">
      <w:pPr>
        <w:spacing w:before="0" w:beforeAutospacing="off" w:after="0" w:afterAutospacing="off"/>
      </w:pPr>
      <w:r w:rsidRPr="02809446" w:rsidR="7D7E695E">
        <w:rPr>
          <w:rFonts w:ascii="Times New Roman" w:hAnsi="Times New Roman" w:eastAsia="Times New Roman" w:cs="Times New Roman"/>
          <w:noProof w:val="0"/>
          <w:sz w:val="24"/>
          <w:szCs w:val="24"/>
          <w:lang w:val="en-US"/>
        </w:rPr>
        <w:t xml:space="preserve"> </w:t>
      </w:r>
    </w:p>
    <w:p xmlns:wp14="http://schemas.microsoft.com/office/word/2010/wordml" w:rsidP="02809446" wp14:paraId="0DDE6952" wp14:textId="126FEBD2">
      <w:pPr>
        <w:spacing w:before="0" w:beforeAutospacing="off" w:after="0" w:afterAutospacing="off"/>
      </w:pPr>
      <w:r w:rsidRPr="02809446" w:rsidR="7D7E695E">
        <w:rPr>
          <w:rFonts w:ascii="Arial" w:hAnsi="Arial" w:eastAsia="Arial" w:cs="Arial"/>
          <w:noProof w:val="0"/>
          <w:color w:val="000000" w:themeColor="text1" w:themeTint="FF" w:themeShade="FF"/>
          <w:sz w:val="22"/>
          <w:szCs w:val="22"/>
          <w:lang w:val="en-US"/>
        </w:rPr>
        <w:t>Discussed idea of updating Application process for new Rating Quality Assurance Providers and also QA on newly accredited Providers.  Chris agreed to take on adding some language for this.</w:t>
      </w:r>
    </w:p>
    <w:p xmlns:wp14="http://schemas.microsoft.com/office/word/2010/wordml" w:rsidP="02809446" wp14:paraId="4966CCD2" wp14:textId="126FEBD2">
      <w:pPr>
        <w:spacing w:before="0" w:beforeAutospacing="off" w:after="0" w:afterAutospacing="off"/>
      </w:pPr>
      <w:r w:rsidRPr="02809446" w:rsidR="7D7E695E">
        <w:rPr>
          <w:rFonts w:ascii="Times New Roman" w:hAnsi="Times New Roman" w:eastAsia="Times New Roman" w:cs="Times New Roman"/>
          <w:noProof w:val="0"/>
          <w:sz w:val="24"/>
          <w:szCs w:val="24"/>
          <w:lang w:val="en-US"/>
        </w:rPr>
        <w:t xml:space="preserve"> </w:t>
      </w:r>
    </w:p>
    <w:p xmlns:wp14="http://schemas.microsoft.com/office/word/2010/wordml" w:rsidP="02809446" wp14:paraId="73F69B83" wp14:textId="126FEBD2">
      <w:pPr>
        <w:spacing w:before="0" w:beforeAutospacing="off" w:after="0" w:afterAutospacing="off"/>
      </w:pPr>
      <w:r w:rsidRPr="02809446" w:rsidR="7D7E695E">
        <w:rPr>
          <w:rFonts w:ascii="Arial" w:hAnsi="Arial" w:eastAsia="Arial" w:cs="Arial"/>
          <w:noProof w:val="0"/>
          <w:color w:val="000000" w:themeColor="text1" w:themeTint="FF" w:themeShade="FF"/>
          <w:sz w:val="22"/>
          <w:szCs w:val="22"/>
          <w:lang w:val="en-US"/>
        </w:rPr>
        <w:t>Discussed language in 102.2.7.4, both from new Provider’s perspective and existing Provider’s perspective.  Discussed again the idea of having templates for Policies and Procedures, Rater Agreements, RFI Agreements, and Modeler agreements.  Will begin conversation next week on that.</w:t>
      </w:r>
    </w:p>
    <w:p xmlns:wp14="http://schemas.microsoft.com/office/word/2010/wordml" w:rsidP="02809446" wp14:paraId="12EDAA69" wp14:textId="126FEBD2">
      <w:pPr>
        <w:spacing w:before="0" w:beforeAutospacing="off" w:after="0" w:afterAutospacing="off"/>
      </w:pPr>
      <w:r w:rsidRPr="02809446" w:rsidR="7D7E695E">
        <w:rPr>
          <w:rFonts w:ascii="Times New Roman" w:hAnsi="Times New Roman" w:eastAsia="Times New Roman" w:cs="Times New Roman"/>
          <w:noProof w:val="0"/>
          <w:sz w:val="24"/>
          <w:szCs w:val="24"/>
          <w:lang w:val="en-US"/>
        </w:rPr>
        <w:t xml:space="preserve"> </w:t>
      </w:r>
    </w:p>
    <w:p xmlns:wp14="http://schemas.microsoft.com/office/word/2010/wordml" w:rsidP="02809446" wp14:paraId="6E1EF147" wp14:textId="126FEBD2">
      <w:pPr>
        <w:spacing w:before="0" w:beforeAutospacing="off" w:after="0" w:afterAutospacing="off"/>
      </w:pPr>
      <w:r w:rsidRPr="02809446" w:rsidR="7D7E695E">
        <w:rPr>
          <w:rFonts w:ascii="Arial" w:hAnsi="Arial" w:eastAsia="Arial" w:cs="Arial"/>
          <w:b w:val="1"/>
          <w:bCs w:val="1"/>
          <w:noProof w:val="0"/>
          <w:color w:val="000000" w:themeColor="text1" w:themeTint="FF" w:themeShade="FF"/>
          <w:sz w:val="22"/>
          <w:szCs w:val="22"/>
          <w:lang w:val="en-US"/>
        </w:rPr>
        <w:t>Ended new work 102.2.7.4</w:t>
      </w:r>
    </w:p>
    <w:p xmlns:wp14="http://schemas.microsoft.com/office/word/2010/wordml" w:rsidP="02809446" wp14:paraId="254E699F" wp14:textId="126FEBD2">
      <w:pPr>
        <w:spacing w:before="0" w:beforeAutospacing="off" w:after="0" w:afterAutospacing="off"/>
      </w:pPr>
      <w:r w:rsidRPr="02809446" w:rsidR="7D7E695E">
        <w:rPr>
          <w:rFonts w:ascii="Times New Roman" w:hAnsi="Times New Roman" w:eastAsia="Times New Roman" w:cs="Times New Roman"/>
          <w:noProof w:val="0"/>
          <w:sz w:val="24"/>
          <w:szCs w:val="24"/>
          <w:lang w:val="en-US"/>
        </w:rPr>
        <w:t xml:space="preserve"> </w:t>
      </w:r>
    </w:p>
    <w:p xmlns:wp14="http://schemas.microsoft.com/office/word/2010/wordml" w:rsidP="02809446" wp14:paraId="67EFCF17" wp14:textId="126FEBD2">
      <w:pPr>
        <w:spacing w:before="0" w:beforeAutospacing="off" w:after="240" w:afterAutospacing="off"/>
      </w:pPr>
    </w:p>
    <w:p xmlns:wp14="http://schemas.microsoft.com/office/word/2010/wordml" w:rsidP="02809446" wp14:paraId="4B919DD5" wp14:textId="126FEBD2">
      <w:pPr>
        <w:spacing w:before="0" w:beforeAutospacing="off" w:after="240" w:afterAutospacing="off"/>
      </w:pPr>
    </w:p>
    <w:p xmlns:wp14="http://schemas.microsoft.com/office/word/2010/wordml" w:rsidP="02809446" wp14:paraId="2C078E63" wp14:textId="126FEBD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B490AA"/>
    <w:rsid w:val="02809446"/>
    <w:rsid w:val="24B490AA"/>
    <w:rsid w:val="7D7E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490AA"/>
  <w15:chartTrackingRefBased/>
  <w15:docId w15:val="{0C55061A-7762-400B-A065-C1787F2D12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8" ma:contentTypeDescription="Create a new document." ma:contentTypeScope="" ma:versionID="0d0c22f3fbbbe3556e5a693ab0fda24b">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7715e200de597c72f5cbd8a04d59d0d7"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2c15c9-5ee2-43fc-bf23-4bf4823d633f">
      <Terms xmlns="http://schemas.microsoft.com/office/infopath/2007/PartnerControls"/>
    </lcf76f155ced4ddcb4097134ff3c332f>
    <TaxCatchAll xmlns="d541df19-1d95-40b9-8952-f391e5cd1063" xsi:nil="true"/>
  </documentManagement>
</p:properties>
</file>

<file path=customXml/itemProps1.xml><?xml version="1.0" encoding="utf-8"?>
<ds:datastoreItem xmlns:ds="http://schemas.openxmlformats.org/officeDocument/2006/customXml" ds:itemID="{9569638F-8BE3-41B6-B12F-682B7CAEE1EC}"/>
</file>

<file path=customXml/itemProps2.xml><?xml version="1.0" encoding="utf-8"?>
<ds:datastoreItem xmlns:ds="http://schemas.openxmlformats.org/officeDocument/2006/customXml" ds:itemID="{BC0A20EA-8FD5-4D31-9A83-E7CDEB79990D}"/>
</file>

<file path=customXml/itemProps3.xml><?xml version="1.0" encoding="utf-8"?>
<ds:datastoreItem xmlns:ds="http://schemas.openxmlformats.org/officeDocument/2006/customXml" ds:itemID="{F7573D7D-6EEC-4FF9-95B0-5910498D0D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Do</dc:creator>
  <cp:keywords/>
  <dc:description/>
  <cp:lastModifiedBy>Christine Do</cp:lastModifiedBy>
  <dcterms:created xsi:type="dcterms:W3CDTF">2024-04-23T18:20:18Z</dcterms:created>
  <dcterms:modified xsi:type="dcterms:W3CDTF">2024-04-23T18:20:42Z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0x0101005ACA0A2A6E635C44B9384D7B4942CE22</vt:lpwstr>
  </property>
  <property fmtid="{D5CDD505-2E9C-101B-9397-08002B2CF9AE}" pid="3" name="MediaServiceImageTags">
    <vt:lpwstr/>
  </property>
</Properties>
</file>