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C0889" w:rsidP="00B72441" w:rsidRDefault="000C0889" w14:paraId="3D78896C" w14:textId="77777777">
      <w:pPr>
        <w:jc w:val="center"/>
        <w:textAlignment w:val="baseline"/>
        <w:rPr>
          <w:rFonts w:ascii="Arial" w:hAnsi="Arial" w:eastAsia="Times New Roman" w:cs="Arial"/>
          <w:b/>
          <w:bCs/>
          <w:color w:val="000000"/>
          <w:sz w:val="32"/>
          <w:szCs w:val="32"/>
          <w:lang w:eastAsia="zh-CN"/>
        </w:rPr>
      </w:pPr>
    </w:p>
    <w:p w:rsidR="00B72441" w:rsidP="00B72441" w:rsidRDefault="00B72441" w14:paraId="13BD610C" w14:textId="680C5DD4">
      <w:pPr>
        <w:jc w:val="center"/>
        <w:textAlignment w:val="baseline"/>
        <w:rPr>
          <w:rFonts w:ascii="Arial" w:hAnsi="Arial" w:eastAsia="Times New Roman" w:cs="Arial"/>
          <w:b/>
          <w:bCs/>
          <w:color w:val="000000"/>
          <w:sz w:val="32"/>
          <w:szCs w:val="32"/>
          <w:lang w:eastAsia="zh-CN"/>
        </w:rPr>
      </w:pPr>
      <w:r w:rsidRPr="00641F74">
        <w:rPr>
          <w:rFonts w:ascii="Arial" w:hAnsi="Arial" w:eastAsia="Times New Roman" w:cs="Arial"/>
          <w:b/>
          <w:bCs/>
          <w:color w:val="000000"/>
          <w:sz w:val="32"/>
          <w:szCs w:val="32"/>
          <w:lang w:eastAsia="zh-CN"/>
        </w:rPr>
        <w:t xml:space="preserve">RESNET SDC300 </w:t>
      </w:r>
      <w:r w:rsidR="000C0889">
        <w:rPr>
          <w:rFonts w:ascii="Arial" w:hAnsi="Arial" w:eastAsia="Times New Roman" w:cs="Arial"/>
          <w:b/>
          <w:bCs/>
          <w:color w:val="000000"/>
          <w:sz w:val="32"/>
          <w:szCs w:val="32"/>
          <w:lang w:eastAsia="zh-CN"/>
        </w:rPr>
        <w:t xml:space="preserve">Meeting </w:t>
      </w:r>
      <w:r>
        <w:rPr>
          <w:rFonts w:ascii="Arial" w:hAnsi="Arial" w:eastAsia="Times New Roman" w:cs="Arial"/>
          <w:b/>
          <w:bCs/>
          <w:color w:val="000000"/>
          <w:sz w:val="32"/>
          <w:szCs w:val="32"/>
          <w:lang w:eastAsia="zh-CN"/>
        </w:rPr>
        <w:t>Agenda</w:t>
      </w:r>
    </w:p>
    <w:p w:rsidR="007266AF" w:rsidP="00B72441" w:rsidRDefault="007266AF" w14:paraId="7B6966B9" w14:textId="77777777">
      <w:pPr>
        <w:jc w:val="center"/>
        <w:textAlignment w:val="baseline"/>
        <w:rPr>
          <w:rFonts w:ascii="Arial" w:hAnsi="Arial" w:eastAsia="Times New Roman" w:cs="Arial"/>
          <w:b/>
          <w:bCs/>
          <w:color w:val="000000"/>
          <w:sz w:val="32"/>
          <w:szCs w:val="32"/>
          <w:lang w:eastAsia="zh-CN"/>
        </w:rPr>
      </w:pPr>
    </w:p>
    <w:p w:rsidR="00181AE0" w:rsidP="00B72441" w:rsidRDefault="259B8DEC" w14:paraId="74578CF2" w14:textId="37AD9665">
      <w:pPr>
        <w:jc w:val="center"/>
        <w:textAlignment w:val="baseline"/>
        <w:rPr>
          <w:rFonts w:ascii="Arial" w:hAnsi="Arial" w:eastAsia="Times New Roman" w:cs="Arial"/>
          <w:lang w:eastAsia="zh-CN"/>
        </w:rPr>
      </w:pPr>
      <w:r w:rsidRPr="40AA1DC0" w:rsidR="34E6D5FF">
        <w:rPr>
          <w:rFonts w:ascii="Arial" w:hAnsi="Arial" w:eastAsia="Times New Roman" w:cs="Arial"/>
          <w:b w:val="1"/>
          <w:bCs w:val="1"/>
          <w:color w:val="000000" w:themeColor="text1" w:themeTint="FF" w:themeShade="FF"/>
          <w:lang w:val="nb-NO" w:eastAsia="zh-CN"/>
        </w:rPr>
        <w:t>0</w:t>
      </w:r>
      <w:r w:rsidRPr="40AA1DC0" w:rsidR="2A3ED0D0">
        <w:rPr>
          <w:rFonts w:ascii="Arial" w:hAnsi="Arial" w:eastAsia="Times New Roman" w:cs="Arial"/>
          <w:b w:val="1"/>
          <w:bCs w:val="1"/>
          <w:color w:val="000000" w:themeColor="text1" w:themeTint="FF" w:themeShade="FF"/>
          <w:lang w:val="nb-NO" w:eastAsia="zh-CN"/>
        </w:rPr>
        <w:t>8</w:t>
      </w:r>
      <w:r w:rsidRPr="40AA1DC0" w:rsidR="7ECB0427">
        <w:rPr>
          <w:rFonts w:ascii="Arial" w:hAnsi="Arial" w:eastAsia="Times New Roman" w:cs="Arial"/>
          <w:b w:val="1"/>
          <w:bCs w:val="1"/>
          <w:color w:val="000000" w:themeColor="text1" w:themeTint="FF" w:themeShade="FF"/>
          <w:lang w:val="nb-NO" w:eastAsia="zh-CN"/>
        </w:rPr>
        <w:t>/</w:t>
      </w:r>
      <w:r w:rsidRPr="40AA1DC0" w:rsidR="1932FD30">
        <w:rPr>
          <w:rFonts w:ascii="Arial" w:hAnsi="Arial" w:eastAsia="Times New Roman" w:cs="Arial"/>
          <w:b w:val="1"/>
          <w:bCs w:val="1"/>
          <w:color w:val="000000" w:themeColor="text1" w:themeTint="FF" w:themeShade="FF"/>
          <w:lang w:val="nb-NO" w:eastAsia="zh-CN"/>
        </w:rPr>
        <w:t>18</w:t>
      </w:r>
      <w:r w:rsidRPr="40AA1DC0" w:rsidR="29C2E5D3">
        <w:rPr>
          <w:rFonts w:ascii="Arial" w:hAnsi="Arial" w:eastAsia="Times New Roman" w:cs="Arial"/>
          <w:b w:val="1"/>
          <w:bCs w:val="1"/>
          <w:color w:val="000000" w:themeColor="text1" w:themeTint="FF" w:themeShade="FF"/>
          <w:lang w:val="nb-NO" w:eastAsia="zh-CN"/>
        </w:rPr>
        <w:t>/202</w:t>
      </w:r>
      <w:r w:rsidRPr="40AA1DC0" w:rsidR="34E6D5FF">
        <w:rPr>
          <w:rFonts w:ascii="Arial" w:hAnsi="Arial" w:eastAsia="Times New Roman" w:cs="Arial"/>
          <w:b w:val="1"/>
          <w:bCs w:val="1"/>
          <w:color w:val="000000" w:themeColor="text1" w:themeTint="FF" w:themeShade="FF"/>
          <w:lang w:val="nb-NO" w:eastAsia="zh-CN"/>
        </w:rPr>
        <w:t>6</w:t>
      </w:r>
      <w:r w:rsidRPr="40AA1DC0" w:rsidR="074AC035">
        <w:rPr>
          <w:rFonts w:ascii="Arial" w:hAnsi="Arial" w:eastAsia="Times New Roman" w:cs="Arial"/>
          <w:b w:val="1"/>
          <w:bCs w:val="1"/>
          <w:color w:val="000000" w:themeColor="text1" w:themeTint="FF" w:themeShade="FF"/>
          <w:lang w:val="nb-NO" w:eastAsia="zh-CN"/>
        </w:rPr>
        <w:t xml:space="preserve"> 1:00 – 2:00 PM ET</w:t>
      </w:r>
      <w:r w:rsidRPr="40AA1DC0" w:rsidR="074AC035">
        <w:rPr>
          <w:rFonts w:ascii="Arial" w:hAnsi="Arial" w:eastAsia="Times New Roman" w:cs="Arial"/>
          <w:lang w:val="nb-NO" w:eastAsia="zh-CN"/>
        </w:rPr>
        <w:t>  </w:t>
      </w:r>
      <w:r w:rsidRPr="40AA1DC0" w:rsidR="074AC035">
        <w:rPr>
          <w:rFonts w:ascii="Arial" w:hAnsi="Arial" w:eastAsia="Times New Roman" w:cs="Arial"/>
          <w:lang w:eastAsia="zh-CN"/>
        </w:rPr>
        <w:t> </w:t>
      </w:r>
    </w:p>
    <w:p w:rsidR="007266AF" w:rsidP="00B72441" w:rsidRDefault="007266AF" w14:paraId="516A7B8D" w14:textId="77777777">
      <w:pPr>
        <w:jc w:val="center"/>
        <w:textAlignment w:val="baseline"/>
        <w:rPr>
          <w:rFonts w:ascii="Arial" w:hAnsi="Arial" w:eastAsia="Times New Roman" w:cs="Arial"/>
          <w:b/>
          <w:bCs/>
          <w:color w:val="000000"/>
          <w:sz w:val="32"/>
          <w:szCs w:val="32"/>
          <w:lang w:eastAsia="zh-CN"/>
        </w:rPr>
      </w:pPr>
    </w:p>
    <w:p w:rsidRPr="00641F74" w:rsidR="00B72441" w:rsidP="00B72441" w:rsidRDefault="00B72441" w14:paraId="3D73DB4C" w14:textId="77777777">
      <w:pPr>
        <w:jc w:val="center"/>
        <w:textAlignment w:val="baseline"/>
        <w:rPr>
          <w:rFonts w:ascii="Times New Roman" w:hAnsi="Times New Roman" w:eastAsia="Times New Roman" w:cs="Times New Roman"/>
          <w:lang w:eastAsia="zh-CN"/>
        </w:rPr>
      </w:pPr>
      <w:r w:rsidRPr="00641F74">
        <w:rPr>
          <w:rFonts w:ascii="Arial" w:hAnsi="Arial" w:eastAsia="Times New Roman" w:cs="Arial"/>
          <w:sz w:val="32"/>
          <w:szCs w:val="32"/>
          <w:lang w:eastAsia="zh-CN"/>
        </w:rPr>
        <w:t> </w:t>
      </w:r>
    </w:p>
    <w:p w:rsidRPr="00641F74" w:rsidR="00B72441" w:rsidP="00B72441" w:rsidRDefault="00B72441" w14:paraId="20B0D897" w14:textId="2322DB82">
      <w:pPr>
        <w:jc w:val="center"/>
        <w:textAlignment w:val="baseline"/>
        <w:rPr>
          <w:rFonts w:ascii="Times New Roman" w:hAnsi="Times New Roman" w:eastAsia="Times New Roman" w:cs="Times New Roman"/>
          <w:lang w:eastAsia="zh-CN"/>
        </w:rPr>
      </w:pP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2374"/>
        <w:gridCol w:w="2651"/>
        <w:gridCol w:w="2239"/>
        <w:gridCol w:w="2080"/>
      </w:tblGrid>
      <w:tr w:rsidRPr="00641F74" w:rsidR="00D96909" w:rsidTr="00F66046" w14:paraId="710E064F" w14:textId="77777777">
        <w:tc>
          <w:tcPr>
            <w:tcW w:w="2580" w:type="dxa"/>
            <w:tcBorders>
              <w:top w:val="outset" w:color="auto" w:sz="6" w:space="0"/>
              <w:left w:val="outset" w:color="auto" w:sz="6" w:space="0"/>
              <w:bottom w:val="outset" w:color="auto" w:sz="6" w:space="0"/>
              <w:right w:val="outset" w:color="auto" w:sz="6" w:space="0"/>
            </w:tcBorders>
            <w:shd w:val="clear" w:color="auto" w:fill="BFBFBF" w:themeFill="background1" w:themeFillShade="BF"/>
            <w:hideMark/>
          </w:tcPr>
          <w:p w:rsidRPr="000C0889" w:rsidR="00B72441" w:rsidP="007728DC" w:rsidRDefault="00B72441" w14:paraId="3B71D480" w14:textId="77777777">
            <w:pPr>
              <w:textAlignment w:val="baseline"/>
              <w:rPr>
                <w:rFonts w:ascii="Times New Roman" w:hAnsi="Times New Roman" w:eastAsia="Times New Roman" w:cs="Times New Roman"/>
                <w:sz w:val="22"/>
                <w:szCs w:val="22"/>
                <w:lang w:eastAsia="zh-CN"/>
              </w:rPr>
            </w:pPr>
            <w:r w:rsidRPr="000C0889">
              <w:rPr>
                <w:rFonts w:ascii="Arial" w:hAnsi="Arial" w:eastAsia="Times New Roman" w:cs="Arial"/>
                <w:b/>
                <w:bCs/>
                <w:color w:val="000000"/>
                <w:sz w:val="22"/>
                <w:szCs w:val="22"/>
                <w:lang w:eastAsia="zh-CN"/>
              </w:rPr>
              <w:t>Members &amp; Staff</w:t>
            </w:r>
            <w:r w:rsidRPr="000C0889">
              <w:rPr>
                <w:rFonts w:ascii="Arial" w:hAnsi="Arial" w:eastAsia="Times New Roman" w:cs="Arial"/>
                <w:color w:val="000000"/>
                <w:sz w:val="22"/>
                <w:szCs w:val="22"/>
                <w:lang w:eastAsia="zh-CN"/>
              </w:rPr>
              <w:t> </w:t>
            </w:r>
          </w:p>
        </w:tc>
        <w:tc>
          <w:tcPr>
            <w:tcW w:w="2970" w:type="dxa"/>
            <w:tcBorders>
              <w:top w:val="outset" w:color="auto" w:sz="6" w:space="0"/>
              <w:left w:val="outset" w:color="auto" w:sz="6" w:space="0"/>
              <w:bottom w:val="outset" w:color="auto" w:sz="6" w:space="0"/>
              <w:right w:val="outset" w:color="auto" w:sz="6" w:space="0"/>
            </w:tcBorders>
            <w:hideMark/>
          </w:tcPr>
          <w:p w:rsidRPr="000C0889" w:rsidR="00B72441" w:rsidP="007728DC" w:rsidRDefault="00B72441" w14:paraId="18F1FC75" w14:textId="77777777">
            <w:pPr>
              <w:textAlignment w:val="baseline"/>
              <w:rPr>
                <w:rFonts w:ascii="Times New Roman" w:hAnsi="Times New Roman" w:eastAsia="Times New Roman" w:cs="Times New Roman"/>
                <w:sz w:val="22"/>
                <w:szCs w:val="22"/>
                <w:lang w:eastAsia="zh-CN"/>
              </w:rPr>
            </w:pPr>
            <w:r w:rsidRPr="000C0889">
              <w:rPr>
                <w:rFonts w:ascii="Arial" w:hAnsi="Arial" w:eastAsia="Times New Roman" w:cs="Arial"/>
                <w:b/>
                <w:bCs/>
                <w:color w:val="000000"/>
                <w:sz w:val="22"/>
                <w:szCs w:val="22"/>
                <w:lang w:eastAsia="zh-CN"/>
              </w:rPr>
              <w:t>Present</w:t>
            </w:r>
            <w:r w:rsidRPr="000C0889">
              <w:rPr>
                <w:rFonts w:ascii="Arial" w:hAnsi="Arial" w:eastAsia="Times New Roman" w:cs="Arial"/>
                <w:color w:val="000000"/>
                <w:sz w:val="22"/>
                <w:szCs w:val="22"/>
                <w:lang w:eastAsia="zh-CN"/>
              </w:rPr>
              <w:t> </w:t>
            </w:r>
          </w:p>
        </w:tc>
        <w:tc>
          <w:tcPr>
            <w:tcW w:w="2520" w:type="dxa"/>
            <w:tcBorders>
              <w:top w:val="outset" w:color="auto" w:sz="6" w:space="0"/>
              <w:left w:val="outset" w:color="auto" w:sz="6" w:space="0"/>
              <w:bottom w:val="outset" w:color="auto" w:sz="6" w:space="0"/>
              <w:right w:val="outset" w:color="auto" w:sz="6" w:space="0"/>
            </w:tcBorders>
            <w:hideMark/>
          </w:tcPr>
          <w:p w:rsidRPr="000C0889" w:rsidR="00B72441" w:rsidP="007728DC" w:rsidRDefault="00B72441" w14:paraId="166ED2B2" w14:textId="77777777">
            <w:pPr>
              <w:textAlignment w:val="baseline"/>
              <w:rPr>
                <w:rFonts w:ascii="Times New Roman" w:hAnsi="Times New Roman" w:eastAsia="Times New Roman" w:cs="Times New Roman"/>
                <w:sz w:val="22"/>
                <w:szCs w:val="22"/>
                <w:lang w:eastAsia="zh-CN"/>
              </w:rPr>
            </w:pPr>
            <w:r w:rsidRPr="000C0889">
              <w:rPr>
                <w:rFonts w:ascii="Arial" w:hAnsi="Arial" w:eastAsia="Times New Roman" w:cs="Arial"/>
                <w:b/>
                <w:bCs/>
                <w:color w:val="000000"/>
                <w:sz w:val="22"/>
                <w:szCs w:val="22"/>
                <w:lang w:eastAsia="zh-CN"/>
              </w:rPr>
              <w:t>Absent</w:t>
            </w:r>
            <w:r w:rsidRPr="000C0889">
              <w:rPr>
                <w:rFonts w:ascii="Arial" w:hAnsi="Arial" w:eastAsia="Times New Roman" w:cs="Arial"/>
                <w:color w:val="000000"/>
                <w:sz w:val="22"/>
                <w:szCs w:val="22"/>
                <w:lang w:eastAsia="zh-CN"/>
              </w:rPr>
              <w:t> </w:t>
            </w:r>
          </w:p>
        </w:tc>
        <w:tc>
          <w:tcPr>
            <w:tcW w:w="2265" w:type="dxa"/>
            <w:tcBorders>
              <w:top w:val="outset" w:color="auto" w:sz="6" w:space="0"/>
              <w:left w:val="outset" w:color="auto" w:sz="6" w:space="0"/>
              <w:bottom w:val="outset" w:color="auto" w:sz="6" w:space="0"/>
              <w:right w:val="outset" w:color="auto" w:sz="6" w:space="0"/>
            </w:tcBorders>
            <w:hideMark/>
          </w:tcPr>
          <w:p w:rsidRPr="000C0889" w:rsidR="00B72441" w:rsidP="007728DC" w:rsidRDefault="00B72441" w14:paraId="3495C75D" w14:textId="77777777">
            <w:pPr>
              <w:textAlignment w:val="baseline"/>
              <w:rPr>
                <w:rFonts w:ascii="Times New Roman" w:hAnsi="Times New Roman" w:eastAsia="Times New Roman" w:cs="Times New Roman"/>
                <w:sz w:val="22"/>
                <w:szCs w:val="22"/>
                <w:lang w:eastAsia="zh-CN"/>
              </w:rPr>
            </w:pPr>
            <w:r w:rsidRPr="000C0889">
              <w:rPr>
                <w:rFonts w:ascii="Arial" w:hAnsi="Arial" w:eastAsia="Times New Roman" w:cs="Arial"/>
                <w:b/>
                <w:bCs/>
                <w:color w:val="000000"/>
                <w:sz w:val="22"/>
                <w:szCs w:val="22"/>
                <w:lang w:eastAsia="zh-CN"/>
              </w:rPr>
              <w:t>Other Attendees</w:t>
            </w:r>
            <w:r w:rsidRPr="000C0889">
              <w:rPr>
                <w:rFonts w:ascii="Arial" w:hAnsi="Arial" w:eastAsia="Times New Roman" w:cs="Arial"/>
                <w:color w:val="000000"/>
                <w:sz w:val="22"/>
                <w:szCs w:val="22"/>
                <w:lang w:eastAsia="zh-CN"/>
              </w:rPr>
              <w:t> </w:t>
            </w:r>
          </w:p>
        </w:tc>
      </w:tr>
      <w:tr w:rsidRPr="00BE7430" w:rsidR="00D96909" w:rsidTr="00F66046" w14:paraId="45F4C376" w14:textId="77777777">
        <w:tc>
          <w:tcPr>
            <w:tcW w:w="2580" w:type="dxa"/>
            <w:tcBorders>
              <w:top w:val="outset" w:color="auto" w:sz="6" w:space="0"/>
              <w:left w:val="outset" w:color="auto" w:sz="6" w:space="0"/>
              <w:bottom w:val="outset" w:color="auto" w:sz="6" w:space="0"/>
              <w:right w:val="outset" w:color="auto" w:sz="6" w:space="0"/>
            </w:tcBorders>
            <w:shd w:val="clear" w:color="auto" w:fill="BFBFBF" w:themeFill="background1" w:themeFillShade="BF"/>
            <w:hideMark/>
          </w:tcPr>
          <w:p w:rsidRPr="007F13A0" w:rsidR="00B72441" w:rsidP="007728DC" w:rsidRDefault="00B72441" w14:paraId="42150880" w14:textId="77777777">
            <w:pPr>
              <w:textAlignment w:val="baseline"/>
              <w:rPr>
                <w:rFonts w:ascii="Arial" w:hAnsi="Arial" w:eastAsia="Times New Roman" w:cs="Arial"/>
                <w:b/>
                <w:bCs/>
                <w:sz w:val="22"/>
                <w:szCs w:val="22"/>
                <w:lang w:eastAsia="zh-CN"/>
              </w:rPr>
            </w:pPr>
            <w:r w:rsidRPr="007F13A0">
              <w:rPr>
                <w:rFonts w:ascii="Arial" w:hAnsi="Arial" w:eastAsia="Times New Roman" w:cs="Arial"/>
                <w:b/>
                <w:bCs/>
                <w:sz w:val="22"/>
                <w:szCs w:val="22"/>
                <w:lang w:eastAsia="zh-CN"/>
              </w:rPr>
              <w:t>SDC 300 Members </w:t>
            </w:r>
          </w:p>
          <w:p w:rsidRPr="00550956" w:rsidR="00B72441" w:rsidP="007728DC" w:rsidRDefault="007F13A0" w14:paraId="3BF3DD75" w14:textId="59A8796B">
            <w:pPr>
              <w:textAlignment w:val="baseline"/>
              <w:rPr>
                <w:rFonts w:ascii="Arial" w:hAnsi="Arial" w:eastAsia="Times New Roman" w:cs="Arial"/>
                <w:sz w:val="22"/>
                <w:szCs w:val="22"/>
                <w:lang w:eastAsia="zh-CN"/>
              </w:rPr>
            </w:pPr>
            <w:r w:rsidRPr="00550956">
              <w:rPr>
                <w:rFonts w:ascii="Arial" w:hAnsi="Arial" w:eastAsia="Times New Roman" w:cs="Arial"/>
                <w:sz w:val="22"/>
                <w:szCs w:val="22"/>
                <w:lang w:eastAsia="zh-CN"/>
              </w:rPr>
              <w:t>1.</w:t>
            </w:r>
            <w:r w:rsidR="00550956">
              <w:rPr>
                <w:rFonts w:ascii="Arial" w:hAnsi="Arial" w:eastAsia="Times New Roman" w:cs="Arial"/>
                <w:sz w:val="22"/>
                <w:szCs w:val="22"/>
                <w:lang w:eastAsia="zh-CN"/>
              </w:rPr>
              <w:t>Eric Boyd</w:t>
            </w:r>
            <w:r w:rsidRPr="00550956" w:rsidR="00B72441">
              <w:rPr>
                <w:rFonts w:ascii="Arial" w:hAnsi="Arial" w:eastAsia="Times New Roman" w:cs="Arial"/>
                <w:sz w:val="22"/>
                <w:szCs w:val="22"/>
                <w:lang w:eastAsia="zh-CN"/>
              </w:rPr>
              <w:t> </w:t>
            </w:r>
            <w:r w:rsidRPr="00550956" w:rsidR="004515B2">
              <w:rPr>
                <w:rFonts w:ascii="Arial" w:hAnsi="Arial" w:eastAsia="Times New Roman" w:cs="Arial"/>
                <w:sz w:val="22"/>
                <w:szCs w:val="22"/>
                <w:lang w:eastAsia="zh-CN"/>
              </w:rPr>
              <w:t>(P)</w:t>
            </w:r>
          </w:p>
          <w:p w:rsidRPr="00BE7430" w:rsidR="00B72441" w:rsidP="007728DC" w:rsidRDefault="007F13A0" w14:paraId="77653FBB" w14:textId="6608554F">
            <w:pPr>
              <w:textAlignment w:val="baseline"/>
              <w:rPr>
                <w:rFonts w:ascii="Arial" w:hAnsi="Arial" w:eastAsia="Times New Roman" w:cs="Arial"/>
                <w:sz w:val="22"/>
                <w:szCs w:val="22"/>
                <w:lang w:eastAsia="zh-CN"/>
              </w:rPr>
            </w:pPr>
            <w:r>
              <w:rPr>
                <w:rFonts w:ascii="Arial" w:hAnsi="Arial" w:eastAsia="Times New Roman" w:cs="Arial"/>
                <w:sz w:val="22"/>
                <w:szCs w:val="22"/>
                <w:lang w:eastAsia="zh-CN"/>
              </w:rPr>
              <w:t>2.T</w:t>
            </w:r>
            <w:r w:rsidRPr="000C0889" w:rsidR="00B72441">
              <w:rPr>
                <w:rFonts w:ascii="Arial" w:hAnsi="Arial" w:eastAsia="Times New Roman" w:cs="Arial"/>
                <w:sz w:val="22"/>
                <w:szCs w:val="22"/>
                <w:lang w:eastAsia="zh-CN"/>
              </w:rPr>
              <w:t>erry Clausing </w:t>
            </w:r>
            <w:r w:rsidR="004515B2">
              <w:rPr>
                <w:rFonts w:ascii="Arial" w:hAnsi="Arial" w:eastAsia="Times New Roman" w:cs="Arial"/>
                <w:sz w:val="22"/>
                <w:szCs w:val="22"/>
                <w:lang w:eastAsia="zh-CN"/>
              </w:rPr>
              <w:t>(P)</w:t>
            </w:r>
          </w:p>
          <w:p w:rsidRPr="00BE7430" w:rsidR="00B72441" w:rsidP="007728DC" w:rsidRDefault="007F13A0" w14:paraId="024AF235" w14:textId="2DC7F637">
            <w:pPr>
              <w:textAlignment w:val="baseline"/>
              <w:rPr>
                <w:rFonts w:ascii="Arial" w:hAnsi="Arial" w:eastAsia="Times New Roman" w:cs="Arial"/>
                <w:sz w:val="22"/>
                <w:szCs w:val="22"/>
                <w:lang w:eastAsia="zh-CN"/>
              </w:rPr>
            </w:pPr>
            <w:r>
              <w:rPr>
                <w:rFonts w:ascii="Arial" w:hAnsi="Arial" w:eastAsia="Times New Roman" w:cs="Arial"/>
                <w:sz w:val="22"/>
                <w:szCs w:val="22"/>
                <w:lang w:eastAsia="zh-CN"/>
              </w:rPr>
              <w:t xml:space="preserve">3. </w:t>
            </w:r>
            <w:r w:rsidRPr="000C0889" w:rsidR="00B72441">
              <w:rPr>
                <w:rFonts w:ascii="Arial" w:hAnsi="Arial" w:eastAsia="Times New Roman" w:cs="Arial"/>
                <w:sz w:val="22"/>
                <w:szCs w:val="22"/>
                <w:lang w:eastAsia="zh-CN"/>
              </w:rPr>
              <w:t>Philip Fairey </w:t>
            </w:r>
            <w:r w:rsidR="004515B2">
              <w:rPr>
                <w:rFonts w:ascii="Arial" w:hAnsi="Arial" w:eastAsia="Times New Roman" w:cs="Arial"/>
                <w:sz w:val="22"/>
                <w:szCs w:val="22"/>
                <w:lang w:eastAsia="zh-CN"/>
              </w:rPr>
              <w:t>(G)</w:t>
            </w:r>
          </w:p>
          <w:p w:rsidRPr="00BE7430" w:rsidR="00B72441" w:rsidP="007728DC" w:rsidRDefault="007F13A0" w14:paraId="103A85BE" w14:textId="4C7B4B64">
            <w:pPr>
              <w:textAlignment w:val="baseline"/>
              <w:rPr>
                <w:rFonts w:ascii="Arial" w:hAnsi="Arial" w:eastAsia="Times New Roman" w:cs="Arial"/>
                <w:sz w:val="22"/>
                <w:szCs w:val="22"/>
                <w:lang w:eastAsia="zh-CN"/>
              </w:rPr>
            </w:pPr>
            <w:r>
              <w:rPr>
                <w:rFonts w:ascii="Arial" w:hAnsi="Arial" w:eastAsia="Times New Roman" w:cs="Arial"/>
                <w:sz w:val="22"/>
                <w:szCs w:val="22"/>
                <w:lang w:eastAsia="zh-CN"/>
              </w:rPr>
              <w:t xml:space="preserve">4. </w:t>
            </w:r>
            <w:r w:rsidRPr="000C0889" w:rsidR="00B72441">
              <w:rPr>
                <w:rFonts w:ascii="Arial" w:hAnsi="Arial" w:eastAsia="Times New Roman" w:cs="Arial"/>
                <w:sz w:val="22"/>
                <w:szCs w:val="22"/>
                <w:lang w:eastAsia="zh-CN"/>
              </w:rPr>
              <w:t>Ian Finlayson </w:t>
            </w:r>
            <w:r w:rsidR="004515B2">
              <w:rPr>
                <w:rFonts w:ascii="Arial" w:hAnsi="Arial" w:eastAsia="Times New Roman" w:cs="Arial"/>
                <w:sz w:val="22"/>
                <w:szCs w:val="22"/>
                <w:lang w:eastAsia="zh-CN"/>
              </w:rPr>
              <w:t>(G)</w:t>
            </w:r>
          </w:p>
          <w:p w:rsidRPr="00BE7430" w:rsidR="00B72441" w:rsidP="007728DC" w:rsidRDefault="007F13A0" w14:paraId="30297D21" w14:textId="6B3D731F">
            <w:pPr>
              <w:textAlignment w:val="baseline"/>
              <w:rPr>
                <w:rFonts w:ascii="Arial" w:hAnsi="Arial" w:eastAsia="Times New Roman" w:cs="Arial"/>
                <w:sz w:val="22"/>
                <w:szCs w:val="22"/>
                <w:lang w:eastAsia="zh-CN"/>
              </w:rPr>
            </w:pPr>
            <w:r>
              <w:rPr>
                <w:rFonts w:ascii="Arial" w:hAnsi="Arial" w:eastAsia="Times New Roman" w:cs="Arial"/>
                <w:sz w:val="22"/>
                <w:szCs w:val="22"/>
                <w:lang w:eastAsia="zh-CN"/>
              </w:rPr>
              <w:t xml:space="preserve">5. </w:t>
            </w:r>
            <w:r w:rsidRPr="000C0889" w:rsidR="00B72441">
              <w:rPr>
                <w:rFonts w:ascii="Arial" w:hAnsi="Arial" w:eastAsia="Times New Roman" w:cs="Arial"/>
                <w:sz w:val="22"/>
                <w:szCs w:val="22"/>
                <w:lang w:eastAsia="zh-CN"/>
              </w:rPr>
              <w:t>Dean Gamble </w:t>
            </w:r>
            <w:r w:rsidR="004515B2">
              <w:rPr>
                <w:rFonts w:ascii="Arial" w:hAnsi="Arial" w:eastAsia="Times New Roman" w:cs="Arial"/>
                <w:sz w:val="22"/>
                <w:szCs w:val="22"/>
                <w:lang w:eastAsia="zh-CN"/>
              </w:rPr>
              <w:t>(G)</w:t>
            </w:r>
          </w:p>
          <w:p w:rsidRPr="00BE7430" w:rsidR="00B72441" w:rsidP="007728DC" w:rsidRDefault="007F13A0" w14:paraId="42B220D2" w14:textId="0FD94D3B">
            <w:pPr>
              <w:textAlignment w:val="baseline"/>
              <w:rPr>
                <w:rFonts w:ascii="Arial" w:hAnsi="Arial" w:eastAsia="Times New Roman" w:cs="Arial"/>
                <w:sz w:val="22"/>
                <w:szCs w:val="22"/>
                <w:lang w:eastAsia="zh-CN"/>
              </w:rPr>
            </w:pPr>
            <w:r>
              <w:rPr>
                <w:rFonts w:ascii="Arial" w:hAnsi="Arial" w:eastAsia="Times New Roman" w:cs="Arial"/>
                <w:sz w:val="22"/>
                <w:szCs w:val="22"/>
                <w:lang w:eastAsia="zh-CN"/>
              </w:rPr>
              <w:t xml:space="preserve">6. </w:t>
            </w:r>
            <w:r w:rsidRPr="000C0889" w:rsidR="00B72441">
              <w:rPr>
                <w:rFonts w:ascii="Arial" w:hAnsi="Arial" w:eastAsia="Times New Roman" w:cs="Arial"/>
                <w:sz w:val="22"/>
                <w:szCs w:val="22"/>
                <w:lang w:eastAsia="zh-CN"/>
              </w:rPr>
              <w:t>Charlie Haack </w:t>
            </w:r>
            <w:r w:rsidR="004515B2">
              <w:rPr>
                <w:rFonts w:ascii="Arial" w:hAnsi="Arial" w:eastAsia="Times New Roman" w:cs="Arial"/>
                <w:sz w:val="22"/>
                <w:szCs w:val="22"/>
                <w:lang w:eastAsia="zh-CN"/>
              </w:rPr>
              <w:t>(U)</w:t>
            </w:r>
          </w:p>
          <w:p w:rsidRPr="000C0889" w:rsidR="00B72441" w:rsidP="007728DC" w:rsidRDefault="007F13A0" w14:paraId="46A1FD38" w14:textId="5BE103AD">
            <w:pPr>
              <w:textAlignment w:val="baseline"/>
              <w:rPr>
                <w:rFonts w:ascii="Arial" w:hAnsi="Arial" w:eastAsia="Times New Roman" w:cs="Arial"/>
                <w:sz w:val="22"/>
                <w:szCs w:val="22"/>
                <w:lang w:eastAsia="zh-CN"/>
              </w:rPr>
            </w:pPr>
            <w:r>
              <w:rPr>
                <w:rFonts w:ascii="Arial" w:hAnsi="Arial" w:eastAsia="Times New Roman" w:cs="Arial"/>
                <w:sz w:val="22"/>
                <w:szCs w:val="22"/>
                <w:lang w:eastAsia="zh-CN"/>
              </w:rPr>
              <w:t xml:space="preserve">7. </w:t>
            </w:r>
            <w:r w:rsidRPr="000C0889" w:rsidR="00B72441">
              <w:rPr>
                <w:rFonts w:ascii="Arial" w:hAnsi="Arial" w:eastAsia="Times New Roman" w:cs="Arial"/>
                <w:sz w:val="22"/>
                <w:szCs w:val="22"/>
                <w:lang w:eastAsia="zh-CN"/>
              </w:rPr>
              <w:t>Edwin Hensley</w:t>
            </w:r>
            <w:r w:rsidR="004515B2">
              <w:rPr>
                <w:rFonts w:ascii="Arial" w:hAnsi="Arial" w:eastAsia="Times New Roman" w:cs="Arial"/>
                <w:sz w:val="22"/>
                <w:szCs w:val="22"/>
                <w:lang w:eastAsia="zh-CN"/>
              </w:rPr>
              <w:t xml:space="preserve"> (U)</w:t>
            </w:r>
          </w:p>
          <w:p w:rsidRPr="00BE7430" w:rsidR="00B72441" w:rsidP="007728DC" w:rsidRDefault="007F13A0" w14:paraId="4F7C1A85" w14:textId="3A9A6E4E">
            <w:pPr>
              <w:textAlignment w:val="baseline"/>
              <w:rPr>
                <w:rFonts w:ascii="Arial" w:hAnsi="Arial" w:eastAsia="Times New Roman" w:cs="Arial"/>
                <w:sz w:val="22"/>
                <w:szCs w:val="22"/>
                <w:lang w:eastAsia="zh-CN"/>
              </w:rPr>
            </w:pPr>
            <w:r>
              <w:rPr>
                <w:rFonts w:ascii="Arial" w:hAnsi="Arial" w:eastAsia="Times New Roman" w:cs="Arial"/>
                <w:sz w:val="22"/>
                <w:szCs w:val="22"/>
                <w:lang w:eastAsia="zh-CN"/>
              </w:rPr>
              <w:t xml:space="preserve">8. </w:t>
            </w:r>
            <w:r w:rsidRPr="000C0889" w:rsidR="00B72441">
              <w:rPr>
                <w:rFonts w:ascii="Arial" w:hAnsi="Arial" w:eastAsia="Times New Roman" w:cs="Arial"/>
                <w:sz w:val="22"/>
                <w:szCs w:val="22"/>
                <w:lang w:eastAsia="zh-CN"/>
              </w:rPr>
              <w:t>Kelly Parker </w:t>
            </w:r>
            <w:r w:rsidR="004515B2">
              <w:rPr>
                <w:rFonts w:ascii="Arial" w:hAnsi="Arial" w:eastAsia="Times New Roman" w:cs="Arial"/>
                <w:sz w:val="22"/>
                <w:szCs w:val="22"/>
                <w:lang w:eastAsia="zh-CN"/>
              </w:rPr>
              <w:t>(P)</w:t>
            </w:r>
          </w:p>
          <w:p w:rsidRPr="000C0889" w:rsidR="00B72441" w:rsidP="007728DC" w:rsidRDefault="007F13A0" w14:paraId="41D21C41" w14:textId="68D934D7">
            <w:pPr>
              <w:textAlignment w:val="baseline"/>
              <w:rPr>
                <w:rFonts w:ascii="Arial" w:hAnsi="Arial" w:eastAsia="Times New Roman" w:cs="Arial"/>
                <w:sz w:val="22"/>
                <w:szCs w:val="22"/>
                <w:lang w:eastAsia="zh-CN"/>
              </w:rPr>
            </w:pPr>
            <w:r>
              <w:rPr>
                <w:rFonts w:ascii="Arial" w:hAnsi="Arial" w:eastAsia="Times New Roman" w:cs="Arial"/>
                <w:sz w:val="22"/>
                <w:szCs w:val="22"/>
                <w:lang w:eastAsia="zh-CN"/>
              </w:rPr>
              <w:t xml:space="preserve">9. </w:t>
            </w:r>
            <w:r w:rsidRPr="000C0889" w:rsidR="00B72441">
              <w:rPr>
                <w:rFonts w:ascii="Arial" w:hAnsi="Arial" w:eastAsia="Times New Roman" w:cs="Arial"/>
                <w:sz w:val="22"/>
                <w:szCs w:val="22"/>
                <w:lang w:eastAsia="zh-CN"/>
              </w:rPr>
              <w:t>Rob Salcido</w:t>
            </w:r>
            <w:r w:rsidR="004515B2">
              <w:rPr>
                <w:rFonts w:ascii="Arial" w:hAnsi="Arial" w:eastAsia="Times New Roman" w:cs="Arial"/>
                <w:sz w:val="22"/>
                <w:szCs w:val="22"/>
                <w:lang w:eastAsia="zh-CN"/>
              </w:rPr>
              <w:t xml:space="preserve"> (G)</w:t>
            </w:r>
          </w:p>
          <w:p w:rsidRPr="00BE7430" w:rsidR="00B72441" w:rsidP="007728DC" w:rsidRDefault="007F13A0" w14:paraId="3492C540" w14:textId="7D123A77">
            <w:pPr>
              <w:textAlignment w:val="baseline"/>
              <w:rPr>
                <w:rFonts w:ascii="Arial" w:hAnsi="Arial" w:eastAsia="Times New Roman" w:cs="Arial"/>
                <w:sz w:val="22"/>
                <w:szCs w:val="22"/>
                <w:lang w:eastAsia="zh-CN"/>
              </w:rPr>
            </w:pPr>
            <w:r>
              <w:rPr>
                <w:rFonts w:ascii="Arial" w:hAnsi="Arial" w:eastAsia="Times New Roman" w:cs="Arial"/>
                <w:sz w:val="22"/>
                <w:szCs w:val="22"/>
                <w:lang w:eastAsia="zh-CN"/>
              </w:rPr>
              <w:t>10.</w:t>
            </w:r>
            <w:r w:rsidRPr="000C0889" w:rsidR="00B72441">
              <w:rPr>
                <w:rFonts w:ascii="Arial" w:hAnsi="Arial" w:eastAsia="Times New Roman" w:cs="Arial"/>
                <w:sz w:val="22"/>
                <w:szCs w:val="22"/>
                <w:lang w:eastAsia="zh-CN"/>
              </w:rPr>
              <w:t>Brian Shanks </w:t>
            </w:r>
            <w:r w:rsidR="004515B2">
              <w:rPr>
                <w:rFonts w:ascii="Arial" w:hAnsi="Arial" w:eastAsia="Times New Roman" w:cs="Arial"/>
                <w:sz w:val="22"/>
                <w:szCs w:val="22"/>
                <w:lang w:eastAsia="zh-CN"/>
              </w:rPr>
              <w:t>(U)</w:t>
            </w:r>
          </w:p>
          <w:p w:rsidRPr="00397BBB" w:rsidR="00B72441" w:rsidP="007728DC" w:rsidRDefault="007F13A0" w14:paraId="7DA607B5" w14:textId="6FCD1124">
            <w:pPr>
              <w:textAlignment w:val="baseline"/>
              <w:rPr>
                <w:rFonts w:ascii="Arial" w:hAnsi="Arial" w:eastAsia="Times New Roman" w:cs="Arial"/>
                <w:sz w:val="22"/>
                <w:szCs w:val="22"/>
                <w:lang w:eastAsia="zh-CN"/>
              </w:rPr>
            </w:pPr>
            <w:r>
              <w:rPr>
                <w:rFonts w:ascii="Arial" w:hAnsi="Arial" w:eastAsia="Times New Roman" w:cs="Arial"/>
                <w:sz w:val="22"/>
                <w:szCs w:val="22"/>
                <w:lang w:eastAsia="zh-CN"/>
              </w:rPr>
              <w:t>11.</w:t>
            </w:r>
            <w:r w:rsidRPr="000C0889" w:rsidR="00B72441">
              <w:rPr>
                <w:rFonts w:ascii="Arial" w:hAnsi="Arial" w:eastAsia="Times New Roman" w:cs="Arial"/>
                <w:sz w:val="22"/>
                <w:szCs w:val="22"/>
                <w:lang w:eastAsia="zh-CN"/>
              </w:rPr>
              <w:t>Jason Toves </w:t>
            </w:r>
            <w:r w:rsidR="004515B2">
              <w:rPr>
                <w:rFonts w:ascii="Arial" w:hAnsi="Arial" w:eastAsia="Times New Roman" w:cs="Arial"/>
                <w:sz w:val="22"/>
                <w:szCs w:val="22"/>
                <w:lang w:eastAsia="zh-CN"/>
              </w:rPr>
              <w:t>(</w:t>
            </w:r>
            <w:r w:rsidRPr="00397BBB" w:rsidR="004515B2">
              <w:rPr>
                <w:rFonts w:ascii="Arial" w:hAnsi="Arial" w:eastAsia="Times New Roman" w:cs="Arial"/>
                <w:sz w:val="22"/>
                <w:szCs w:val="22"/>
                <w:lang w:eastAsia="zh-CN"/>
              </w:rPr>
              <w:t>G)</w:t>
            </w:r>
          </w:p>
          <w:p w:rsidRPr="00397BBB" w:rsidR="00B72441" w:rsidP="007728DC" w:rsidRDefault="007F13A0" w14:paraId="65829453" w14:textId="192205E9">
            <w:pPr>
              <w:textAlignment w:val="baseline"/>
              <w:rPr>
                <w:rFonts w:ascii="Arial" w:hAnsi="Arial" w:eastAsia="Times New Roman" w:cs="Arial"/>
                <w:sz w:val="22"/>
                <w:szCs w:val="22"/>
                <w:lang w:eastAsia="zh-CN"/>
              </w:rPr>
            </w:pPr>
            <w:r w:rsidRPr="00397BBB">
              <w:rPr>
                <w:rFonts w:ascii="Arial" w:hAnsi="Arial" w:eastAsia="Times New Roman" w:cs="Arial"/>
                <w:sz w:val="22"/>
                <w:szCs w:val="22"/>
                <w:lang w:eastAsia="zh-CN"/>
              </w:rPr>
              <w:t>12.</w:t>
            </w:r>
            <w:r w:rsidRPr="00397BBB" w:rsidR="00B72441">
              <w:rPr>
                <w:rFonts w:ascii="Arial" w:hAnsi="Arial" w:eastAsia="Times New Roman" w:cs="Arial"/>
                <w:sz w:val="22"/>
                <w:szCs w:val="22"/>
                <w:lang w:eastAsia="zh-CN"/>
              </w:rPr>
              <w:t>Robby Schwarz</w:t>
            </w:r>
            <w:r w:rsidRPr="00397BBB" w:rsidR="004515B2">
              <w:rPr>
                <w:rFonts w:ascii="Arial" w:hAnsi="Arial" w:eastAsia="Times New Roman" w:cs="Arial"/>
                <w:sz w:val="22"/>
                <w:szCs w:val="22"/>
                <w:lang w:eastAsia="zh-CN"/>
              </w:rPr>
              <w:t xml:space="preserve"> (U)</w:t>
            </w:r>
          </w:p>
          <w:p w:rsidRPr="00397BBB" w:rsidR="00B72441" w:rsidP="007728DC" w:rsidRDefault="007F13A0" w14:paraId="5D8131CE" w14:textId="3431693D">
            <w:pPr>
              <w:textAlignment w:val="baseline"/>
              <w:rPr>
                <w:rFonts w:ascii="Arial" w:hAnsi="Arial" w:eastAsia="Times New Roman" w:cs="Arial"/>
                <w:sz w:val="22"/>
                <w:szCs w:val="22"/>
                <w:lang w:eastAsia="zh-CN"/>
              </w:rPr>
            </w:pPr>
            <w:r w:rsidRPr="00397BBB">
              <w:rPr>
                <w:rFonts w:ascii="Arial" w:hAnsi="Arial" w:eastAsia="Times New Roman" w:cs="Arial"/>
                <w:sz w:val="22"/>
                <w:szCs w:val="22"/>
                <w:lang w:eastAsia="zh-CN"/>
              </w:rPr>
              <w:t>13.</w:t>
            </w:r>
            <w:r w:rsidRPr="00397BBB" w:rsidR="000A17D9">
              <w:rPr>
                <w:rFonts w:ascii="Arial" w:hAnsi="Arial" w:eastAsia="Times New Roman" w:cs="Arial"/>
                <w:sz w:val="22"/>
                <w:szCs w:val="22"/>
                <w:lang w:eastAsia="zh-CN"/>
              </w:rPr>
              <w:t>Justin Kennedy (P)</w:t>
            </w:r>
          </w:p>
          <w:p w:rsidRPr="00397BBB" w:rsidR="00BE7430" w:rsidP="007728DC" w:rsidRDefault="007F13A0" w14:paraId="20E20D1C" w14:textId="22ECF0D9">
            <w:pPr>
              <w:textAlignment w:val="baseline"/>
              <w:rPr>
                <w:rFonts w:ascii="Arial" w:hAnsi="Arial" w:eastAsia="Times New Roman" w:cs="Arial"/>
                <w:sz w:val="22"/>
                <w:szCs w:val="22"/>
                <w:lang w:eastAsia="zh-CN"/>
              </w:rPr>
            </w:pPr>
            <w:r w:rsidRPr="00397BBB">
              <w:rPr>
                <w:rFonts w:ascii="Arial" w:hAnsi="Arial" w:eastAsia="Times New Roman" w:cs="Arial"/>
                <w:sz w:val="22"/>
                <w:szCs w:val="22"/>
                <w:lang w:eastAsia="zh-CN"/>
              </w:rPr>
              <w:t>14.</w:t>
            </w:r>
            <w:r w:rsidRPr="00397BBB" w:rsidR="00B72441">
              <w:rPr>
                <w:rFonts w:ascii="Arial" w:hAnsi="Arial" w:eastAsia="Times New Roman" w:cs="Arial"/>
                <w:sz w:val="22"/>
                <w:szCs w:val="22"/>
                <w:lang w:eastAsia="zh-CN"/>
              </w:rPr>
              <w:t>Gayathri Vijayakumar</w:t>
            </w:r>
            <w:r w:rsidRPr="00397BBB" w:rsidR="004515B2">
              <w:rPr>
                <w:rFonts w:ascii="Arial" w:hAnsi="Arial" w:eastAsia="Times New Roman" w:cs="Arial"/>
                <w:sz w:val="22"/>
                <w:szCs w:val="22"/>
                <w:lang w:eastAsia="zh-CN"/>
              </w:rPr>
              <w:t xml:space="preserve"> (P)</w:t>
            </w:r>
          </w:p>
          <w:p w:rsidRPr="00397BBB" w:rsidR="00BE7430" w:rsidP="007728DC" w:rsidRDefault="007F13A0" w14:paraId="211EFF04" w14:textId="06BB7845">
            <w:pPr>
              <w:textAlignment w:val="baseline"/>
              <w:rPr>
                <w:rFonts w:ascii="Arial" w:hAnsi="Arial" w:eastAsia="Times New Roman" w:cs="Arial"/>
                <w:sz w:val="22"/>
                <w:szCs w:val="22"/>
                <w:lang w:eastAsia="zh-CN"/>
              </w:rPr>
            </w:pPr>
            <w:r w:rsidRPr="00397BBB">
              <w:rPr>
                <w:rFonts w:ascii="Arial" w:hAnsi="Arial" w:eastAsia="Times New Roman" w:cs="Arial"/>
                <w:sz w:val="22"/>
                <w:szCs w:val="22"/>
                <w:lang w:eastAsia="zh-CN"/>
              </w:rPr>
              <w:t>15.</w:t>
            </w:r>
            <w:r w:rsidRPr="00397BBB" w:rsidR="00BE7430">
              <w:rPr>
                <w:rFonts w:ascii="Arial" w:hAnsi="Arial" w:eastAsia="Times New Roman" w:cs="Arial"/>
                <w:sz w:val="22"/>
                <w:szCs w:val="22"/>
                <w:lang w:eastAsia="zh-CN"/>
              </w:rPr>
              <w:t>Neal Kruis</w:t>
            </w:r>
            <w:r w:rsidRPr="00397BBB" w:rsidR="004515B2">
              <w:rPr>
                <w:rFonts w:ascii="Arial" w:hAnsi="Arial" w:eastAsia="Times New Roman" w:cs="Arial"/>
                <w:sz w:val="22"/>
                <w:szCs w:val="22"/>
                <w:lang w:eastAsia="zh-CN"/>
              </w:rPr>
              <w:t xml:space="preserve"> (G)</w:t>
            </w:r>
          </w:p>
          <w:p w:rsidRPr="00397BBB" w:rsidR="000A17D9" w:rsidP="007728DC" w:rsidRDefault="007F13A0" w14:paraId="4795E6E0" w14:textId="77777777">
            <w:pPr>
              <w:textAlignment w:val="baseline"/>
              <w:rPr>
                <w:rFonts w:ascii="Arial" w:hAnsi="Arial" w:eastAsia="Times New Roman" w:cs="Arial"/>
                <w:sz w:val="22"/>
                <w:szCs w:val="22"/>
                <w:lang w:eastAsia="zh-CN"/>
              </w:rPr>
            </w:pPr>
            <w:r w:rsidRPr="00397BBB">
              <w:rPr>
                <w:rFonts w:ascii="Arial" w:hAnsi="Arial" w:eastAsia="Times New Roman" w:cs="Arial"/>
                <w:sz w:val="22"/>
                <w:szCs w:val="22"/>
                <w:lang w:eastAsia="zh-CN"/>
              </w:rPr>
              <w:t>16.</w:t>
            </w:r>
            <w:r w:rsidRPr="00397BBB" w:rsidR="00BE7430">
              <w:rPr>
                <w:rFonts w:ascii="Arial" w:hAnsi="Arial" w:eastAsia="Times New Roman" w:cs="Arial"/>
                <w:sz w:val="22"/>
                <w:szCs w:val="22"/>
                <w:lang w:eastAsia="zh-CN"/>
              </w:rPr>
              <w:t>Mike Browne</w:t>
            </w:r>
            <w:r w:rsidRPr="00397BBB" w:rsidR="004515B2">
              <w:rPr>
                <w:rFonts w:ascii="Arial" w:hAnsi="Arial" w:eastAsia="Times New Roman" w:cs="Arial"/>
                <w:sz w:val="22"/>
                <w:szCs w:val="22"/>
                <w:lang w:eastAsia="zh-CN"/>
              </w:rPr>
              <w:t xml:space="preserve"> (P)</w:t>
            </w:r>
          </w:p>
          <w:p w:rsidRPr="00397BBB" w:rsidR="00B72441" w:rsidP="007728DC" w:rsidRDefault="000A17D9" w14:paraId="40609D21" w14:textId="086E325B">
            <w:pPr>
              <w:textAlignment w:val="baseline"/>
              <w:rPr>
                <w:rFonts w:ascii="Arial" w:hAnsi="Arial" w:eastAsia="Times New Roman" w:cs="Arial"/>
                <w:sz w:val="22"/>
                <w:szCs w:val="22"/>
                <w:lang w:eastAsia="zh-CN"/>
              </w:rPr>
            </w:pPr>
            <w:r w:rsidRPr="00397BBB">
              <w:rPr>
                <w:rFonts w:ascii="Arial" w:hAnsi="Arial" w:eastAsia="Times New Roman" w:cs="Arial"/>
                <w:sz w:val="22"/>
                <w:szCs w:val="22"/>
                <w:lang w:eastAsia="zh-CN"/>
              </w:rPr>
              <w:t>17.Maston Stafford (P)</w:t>
            </w:r>
            <w:r w:rsidRPr="00397BBB" w:rsidR="00B72441">
              <w:rPr>
                <w:rFonts w:ascii="Arial" w:hAnsi="Arial" w:eastAsia="Times New Roman" w:cs="Arial"/>
                <w:sz w:val="22"/>
                <w:szCs w:val="22"/>
                <w:lang w:eastAsia="zh-CN"/>
              </w:rPr>
              <w:t> </w:t>
            </w:r>
          </w:p>
          <w:p w:rsidRPr="008D66CC" w:rsidR="00550956" w:rsidP="007728DC" w:rsidRDefault="00550956" w14:paraId="0DE0BA45" w14:textId="77777777">
            <w:pPr>
              <w:textAlignment w:val="baseline"/>
              <w:rPr>
                <w:rFonts w:ascii="Arial" w:hAnsi="Arial" w:eastAsia="Times New Roman" w:cs="Arial"/>
                <w:sz w:val="22"/>
                <w:szCs w:val="22"/>
                <w:lang w:eastAsia="zh-CN"/>
              </w:rPr>
            </w:pPr>
          </w:p>
          <w:p w:rsidRPr="00BE7430" w:rsidR="00B72441" w:rsidP="007728DC" w:rsidRDefault="00B72441" w14:paraId="5578C70A" w14:textId="77777777">
            <w:pPr>
              <w:textAlignment w:val="baseline"/>
              <w:rPr>
                <w:rFonts w:ascii="Arial" w:hAnsi="Arial" w:eastAsia="Times New Roman" w:cs="Arial"/>
                <w:sz w:val="22"/>
                <w:szCs w:val="22"/>
                <w:lang w:eastAsia="zh-CN"/>
              </w:rPr>
            </w:pPr>
            <w:r w:rsidRPr="00BE7430">
              <w:rPr>
                <w:rFonts w:ascii="Arial" w:hAnsi="Arial" w:eastAsia="Times New Roman" w:cs="Arial"/>
                <w:sz w:val="22"/>
                <w:szCs w:val="22"/>
                <w:lang w:eastAsia="zh-CN"/>
              </w:rPr>
              <w:t>  </w:t>
            </w:r>
          </w:p>
          <w:p w:rsidRPr="007F13A0" w:rsidR="00B72441" w:rsidP="007728DC" w:rsidRDefault="00B72441" w14:paraId="1578B27D" w14:textId="77777777">
            <w:pPr>
              <w:textAlignment w:val="baseline"/>
              <w:rPr>
                <w:rFonts w:ascii="Arial" w:hAnsi="Arial" w:eastAsia="Times New Roman" w:cs="Arial"/>
                <w:b/>
                <w:bCs/>
                <w:sz w:val="22"/>
                <w:szCs w:val="22"/>
                <w:lang w:eastAsia="zh-CN"/>
              </w:rPr>
            </w:pPr>
            <w:r w:rsidRPr="007F13A0">
              <w:rPr>
                <w:rFonts w:ascii="Arial" w:hAnsi="Arial" w:eastAsia="Times New Roman" w:cs="Arial"/>
                <w:b/>
                <w:bCs/>
                <w:sz w:val="22"/>
                <w:szCs w:val="22"/>
                <w:lang w:eastAsia="zh-CN"/>
              </w:rPr>
              <w:t>RESNET STAFF </w:t>
            </w:r>
          </w:p>
          <w:p w:rsidRPr="00BE7430" w:rsidR="00B72441" w:rsidP="007728DC" w:rsidRDefault="00B72441" w14:paraId="63B15E6E" w14:textId="77777777">
            <w:pPr>
              <w:textAlignment w:val="baseline"/>
              <w:rPr>
                <w:rFonts w:ascii="Arial" w:hAnsi="Arial" w:eastAsia="Times New Roman" w:cs="Arial"/>
                <w:sz w:val="22"/>
                <w:szCs w:val="22"/>
                <w:lang w:eastAsia="zh-CN"/>
              </w:rPr>
            </w:pPr>
            <w:r w:rsidRPr="00BE7430">
              <w:rPr>
                <w:rFonts w:ascii="Arial" w:hAnsi="Arial" w:eastAsia="Times New Roman" w:cs="Arial"/>
                <w:sz w:val="22"/>
                <w:szCs w:val="22"/>
                <w:lang w:eastAsia="zh-CN"/>
              </w:rPr>
              <w:t>Rick Dixon </w:t>
            </w:r>
          </w:p>
          <w:p w:rsidRPr="00BE7430" w:rsidR="00B72441" w:rsidP="007728DC" w:rsidRDefault="00B72441" w14:paraId="26808FE2" w14:textId="77777777">
            <w:pPr>
              <w:textAlignment w:val="baseline"/>
              <w:rPr>
                <w:rFonts w:ascii="Arial" w:hAnsi="Arial" w:eastAsia="Times New Roman" w:cs="Arial"/>
                <w:sz w:val="22"/>
                <w:szCs w:val="22"/>
                <w:lang w:eastAsia="zh-CN"/>
              </w:rPr>
            </w:pPr>
            <w:r w:rsidRPr="00BE7430">
              <w:rPr>
                <w:rFonts w:ascii="Arial" w:hAnsi="Arial" w:eastAsia="Times New Roman" w:cs="Arial"/>
                <w:sz w:val="22"/>
                <w:szCs w:val="22"/>
                <w:lang w:eastAsia="zh-CN"/>
              </w:rPr>
              <w:t>Laurel Elam </w:t>
            </w:r>
          </w:p>
          <w:p w:rsidRPr="00BE7430" w:rsidR="007D43F5" w:rsidP="007728DC" w:rsidRDefault="007D43F5" w14:paraId="2224BC6C" w14:textId="7DF65B4F">
            <w:pPr>
              <w:textAlignment w:val="baseline"/>
              <w:rPr>
                <w:rFonts w:ascii="Arial" w:hAnsi="Arial" w:eastAsia="Times New Roman" w:cs="Arial"/>
                <w:sz w:val="22"/>
                <w:szCs w:val="22"/>
                <w:lang w:eastAsia="zh-CN"/>
              </w:rPr>
            </w:pPr>
            <w:r w:rsidRPr="00BE7430">
              <w:rPr>
                <w:rFonts w:ascii="Arial" w:hAnsi="Arial" w:eastAsia="Times New Roman" w:cs="Arial"/>
                <w:sz w:val="22"/>
                <w:szCs w:val="22"/>
                <w:lang w:eastAsia="zh-CN"/>
              </w:rPr>
              <w:t xml:space="preserve">Clara </w:t>
            </w:r>
            <w:r w:rsidR="00905DB5">
              <w:rPr>
                <w:rFonts w:ascii="Arial" w:hAnsi="Arial" w:eastAsia="Times New Roman" w:cs="Arial"/>
                <w:sz w:val="22"/>
                <w:szCs w:val="22"/>
                <w:lang w:eastAsia="zh-CN"/>
              </w:rPr>
              <w:t>Bennett</w:t>
            </w:r>
          </w:p>
          <w:p w:rsidRPr="00BE7430" w:rsidR="00CA13C8" w:rsidP="007728DC" w:rsidRDefault="00CA13C8" w14:paraId="2D1C967D" w14:textId="7426148C">
            <w:pPr>
              <w:textAlignment w:val="baseline"/>
              <w:rPr>
                <w:rFonts w:ascii="Arial" w:hAnsi="Arial" w:eastAsia="Times New Roman" w:cs="Arial"/>
                <w:sz w:val="22"/>
                <w:szCs w:val="22"/>
                <w:lang w:eastAsia="zh-CN"/>
              </w:rPr>
            </w:pPr>
            <w:r w:rsidRPr="00BE7430">
              <w:rPr>
                <w:rFonts w:ascii="Arial" w:hAnsi="Arial" w:eastAsia="Times New Roman" w:cs="Arial"/>
                <w:sz w:val="22"/>
                <w:szCs w:val="22"/>
                <w:lang w:eastAsia="zh-CN"/>
              </w:rPr>
              <w:t>Noah Kibbe</w:t>
            </w:r>
          </w:p>
        </w:tc>
        <w:tc>
          <w:tcPr>
            <w:tcW w:w="2970" w:type="dxa"/>
            <w:tcBorders>
              <w:top w:val="outset" w:color="auto" w:sz="6" w:space="0"/>
              <w:left w:val="outset" w:color="auto" w:sz="6" w:space="0"/>
              <w:bottom w:val="outset" w:color="auto" w:sz="6" w:space="0"/>
              <w:right w:val="outset" w:color="auto" w:sz="6" w:space="0"/>
            </w:tcBorders>
            <w:hideMark/>
          </w:tcPr>
          <w:p w:rsidRPr="007F13A0" w:rsidR="00B72441" w:rsidP="007728DC" w:rsidRDefault="00B72441" w14:paraId="7ACA19E7" w14:textId="77777777">
            <w:pPr>
              <w:textAlignment w:val="baseline"/>
              <w:rPr>
                <w:rFonts w:ascii="Arial" w:hAnsi="Arial" w:eastAsia="Times New Roman" w:cs="Arial"/>
                <w:b/>
                <w:bCs/>
                <w:sz w:val="22"/>
                <w:szCs w:val="22"/>
                <w:lang w:eastAsia="zh-CN"/>
              </w:rPr>
            </w:pPr>
            <w:r w:rsidRPr="007F13A0">
              <w:rPr>
                <w:rFonts w:ascii="Arial" w:hAnsi="Arial" w:eastAsia="Times New Roman" w:cs="Arial"/>
                <w:b/>
                <w:bCs/>
                <w:sz w:val="22"/>
                <w:szCs w:val="22"/>
                <w:lang w:eastAsia="zh-CN"/>
              </w:rPr>
              <w:t>SDC 300 Members </w:t>
            </w:r>
          </w:p>
          <w:p w:rsidRPr="000C0889" w:rsidR="00511F76" w:rsidP="00511F76" w:rsidRDefault="00511F76" w14:paraId="1E333F38" w14:textId="2F598275">
            <w:pPr>
              <w:textAlignment w:val="baseline"/>
              <w:rPr>
                <w:rFonts w:ascii="Arial" w:hAnsi="Arial" w:eastAsia="Times New Roman" w:cs="Arial"/>
                <w:sz w:val="22"/>
                <w:szCs w:val="22"/>
                <w:lang w:eastAsia="zh-CN"/>
              </w:rPr>
            </w:pPr>
          </w:p>
          <w:p w:rsidRPr="00BE7430" w:rsidR="007D43F5" w:rsidP="007D43F5" w:rsidRDefault="007D43F5" w14:paraId="565D5007" w14:textId="77777777">
            <w:pPr>
              <w:textAlignment w:val="baseline"/>
              <w:rPr>
                <w:rFonts w:ascii="Arial" w:hAnsi="Arial" w:eastAsia="Times New Roman" w:cs="Arial"/>
                <w:sz w:val="22"/>
                <w:szCs w:val="22"/>
                <w:lang w:eastAsia="zh-CN"/>
              </w:rPr>
            </w:pPr>
          </w:p>
          <w:p w:rsidRPr="00BE7430" w:rsidR="007D43F5" w:rsidP="007D43F5" w:rsidRDefault="007D43F5" w14:paraId="62B3FE5E" w14:textId="77777777">
            <w:pPr>
              <w:textAlignment w:val="baseline"/>
              <w:rPr>
                <w:rFonts w:ascii="Arial" w:hAnsi="Arial" w:eastAsia="Times New Roman" w:cs="Arial"/>
                <w:sz w:val="22"/>
                <w:szCs w:val="22"/>
                <w:lang w:eastAsia="zh-CN"/>
              </w:rPr>
            </w:pPr>
          </w:p>
          <w:p w:rsidRPr="00BE7430" w:rsidR="007D43F5" w:rsidP="007D43F5" w:rsidRDefault="007D43F5" w14:paraId="58A9CCEF" w14:textId="77777777">
            <w:pPr>
              <w:textAlignment w:val="baseline"/>
              <w:rPr>
                <w:rFonts w:ascii="Arial" w:hAnsi="Arial" w:eastAsia="Times New Roman" w:cs="Arial"/>
                <w:sz w:val="22"/>
                <w:szCs w:val="22"/>
                <w:lang w:eastAsia="zh-CN"/>
              </w:rPr>
            </w:pPr>
          </w:p>
          <w:p w:rsidRPr="00BE7430" w:rsidR="007D43F5" w:rsidP="007D43F5" w:rsidRDefault="007D43F5" w14:paraId="61EEDA13" w14:textId="77777777">
            <w:pPr>
              <w:textAlignment w:val="baseline"/>
              <w:rPr>
                <w:rFonts w:ascii="Arial" w:hAnsi="Arial" w:eastAsia="Times New Roman" w:cs="Arial"/>
                <w:sz w:val="22"/>
                <w:szCs w:val="22"/>
                <w:lang w:eastAsia="zh-CN"/>
              </w:rPr>
            </w:pPr>
          </w:p>
          <w:p w:rsidRPr="00BE7430" w:rsidR="007D43F5" w:rsidP="007D43F5" w:rsidRDefault="007D43F5" w14:paraId="28C95BE9" w14:textId="77777777">
            <w:pPr>
              <w:textAlignment w:val="baseline"/>
              <w:rPr>
                <w:rFonts w:ascii="Arial" w:hAnsi="Arial" w:eastAsia="Times New Roman" w:cs="Arial"/>
                <w:sz w:val="22"/>
                <w:szCs w:val="22"/>
                <w:lang w:eastAsia="zh-CN"/>
              </w:rPr>
            </w:pPr>
          </w:p>
          <w:p w:rsidRPr="00BE7430" w:rsidR="007D43F5" w:rsidP="007D43F5" w:rsidRDefault="007D43F5" w14:paraId="20A069DC" w14:textId="77777777">
            <w:pPr>
              <w:textAlignment w:val="baseline"/>
              <w:rPr>
                <w:rFonts w:ascii="Arial" w:hAnsi="Arial" w:eastAsia="Times New Roman" w:cs="Arial"/>
                <w:sz w:val="22"/>
                <w:szCs w:val="22"/>
                <w:lang w:eastAsia="zh-CN"/>
              </w:rPr>
            </w:pPr>
          </w:p>
          <w:p w:rsidRPr="00BE7430" w:rsidR="007D43F5" w:rsidP="007D43F5" w:rsidRDefault="007D43F5" w14:paraId="24338EBD" w14:textId="77777777">
            <w:pPr>
              <w:textAlignment w:val="baseline"/>
              <w:rPr>
                <w:rFonts w:ascii="Arial" w:hAnsi="Arial" w:eastAsia="Times New Roman" w:cs="Arial"/>
                <w:sz w:val="22"/>
                <w:szCs w:val="22"/>
                <w:lang w:eastAsia="zh-CN"/>
              </w:rPr>
            </w:pPr>
          </w:p>
          <w:p w:rsidRPr="00BE7430" w:rsidR="007D43F5" w:rsidP="007D43F5" w:rsidRDefault="007D43F5" w14:paraId="00024750" w14:textId="77777777">
            <w:pPr>
              <w:textAlignment w:val="baseline"/>
              <w:rPr>
                <w:rFonts w:ascii="Arial" w:hAnsi="Arial" w:eastAsia="Times New Roman" w:cs="Arial"/>
                <w:sz w:val="22"/>
                <w:szCs w:val="22"/>
                <w:lang w:eastAsia="zh-CN"/>
              </w:rPr>
            </w:pPr>
          </w:p>
          <w:p w:rsidRPr="00BE7430" w:rsidR="007D43F5" w:rsidP="007D43F5" w:rsidRDefault="007D43F5" w14:paraId="436EB156" w14:textId="77777777">
            <w:pPr>
              <w:textAlignment w:val="baseline"/>
              <w:rPr>
                <w:rFonts w:ascii="Arial" w:hAnsi="Arial" w:eastAsia="Times New Roman" w:cs="Arial"/>
                <w:sz w:val="22"/>
                <w:szCs w:val="22"/>
                <w:lang w:eastAsia="zh-CN"/>
              </w:rPr>
            </w:pPr>
          </w:p>
          <w:p w:rsidRPr="007F13A0" w:rsidR="007D43F5" w:rsidP="007D43F5" w:rsidRDefault="007D43F5" w14:paraId="10DEDD39" w14:textId="72766788">
            <w:pPr>
              <w:textAlignment w:val="baseline"/>
              <w:rPr>
                <w:rFonts w:ascii="Arial" w:hAnsi="Arial" w:eastAsia="Times New Roman" w:cs="Arial"/>
                <w:b/>
                <w:bCs/>
                <w:sz w:val="22"/>
                <w:szCs w:val="22"/>
                <w:lang w:eastAsia="zh-CN"/>
              </w:rPr>
            </w:pPr>
            <w:r w:rsidRPr="007F13A0">
              <w:rPr>
                <w:rFonts w:ascii="Arial" w:hAnsi="Arial" w:eastAsia="Times New Roman" w:cs="Arial"/>
                <w:b/>
                <w:bCs/>
                <w:sz w:val="22"/>
                <w:szCs w:val="22"/>
                <w:lang w:eastAsia="zh-CN"/>
              </w:rPr>
              <w:t>RESNET STAFF </w:t>
            </w:r>
          </w:p>
          <w:p w:rsidRPr="00BE7430" w:rsidR="00B72441" w:rsidP="007D43F5" w:rsidRDefault="00B72441" w14:paraId="5AA78D34" w14:textId="0D00990A">
            <w:pPr>
              <w:textAlignment w:val="baseline"/>
              <w:rPr>
                <w:rFonts w:ascii="Arial" w:hAnsi="Arial" w:eastAsia="Times New Roman" w:cs="Arial"/>
                <w:sz w:val="22"/>
                <w:szCs w:val="22"/>
                <w:lang w:eastAsia="zh-CN"/>
              </w:rPr>
            </w:pPr>
          </w:p>
        </w:tc>
        <w:tc>
          <w:tcPr>
            <w:tcW w:w="2520" w:type="dxa"/>
            <w:tcBorders>
              <w:top w:val="outset" w:color="auto" w:sz="6" w:space="0"/>
              <w:left w:val="outset" w:color="auto" w:sz="6" w:space="0"/>
              <w:bottom w:val="outset" w:color="auto" w:sz="6" w:space="0"/>
              <w:right w:val="outset" w:color="auto" w:sz="6" w:space="0"/>
            </w:tcBorders>
            <w:hideMark/>
          </w:tcPr>
          <w:p w:rsidRPr="000C0889" w:rsidR="00166B3D" w:rsidP="007728DC" w:rsidRDefault="00166B3D" w14:paraId="29D0C3EE" w14:textId="453F0A4C">
            <w:pPr>
              <w:textAlignment w:val="baseline"/>
              <w:rPr>
                <w:rFonts w:ascii="Arial" w:hAnsi="Arial" w:eastAsia="Times New Roman" w:cs="Arial"/>
                <w:sz w:val="22"/>
                <w:szCs w:val="22"/>
                <w:lang w:eastAsia="zh-CN"/>
              </w:rPr>
            </w:pPr>
          </w:p>
          <w:p w:rsidRPr="00BE7430" w:rsidR="00166B3D" w:rsidP="007728DC" w:rsidRDefault="00166B3D" w14:paraId="44C7F986" w14:textId="1F927D45">
            <w:pPr>
              <w:textAlignment w:val="baseline"/>
              <w:rPr>
                <w:rFonts w:ascii="Arial" w:hAnsi="Arial" w:eastAsia="Times New Roman" w:cs="Arial"/>
                <w:sz w:val="22"/>
                <w:szCs w:val="22"/>
                <w:lang w:eastAsia="zh-CN"/>
              </w:rPr>
            </w:pPr>
          </w:p>
        </w:tc>
        <w:tc>
          <w:tcPr>
            <w:tcW w:w="2265" w:type="dxa"/>
            <w:tcBorders>
              <w:top w:val="outset" w:color="auto" w:sz="6" w:space="0"/>
              <w:left w:val="outset" w:color="auto" w:sz="6" w:space="0"/>
              <w:bottom w:val="outset" w:color="auto" w:sz="6" w:space="0"/>
              <w:right w:val="outset" w:color="auto" w:sz="6" w:space="0"/>
            </w:tcBorders>
            <w:hideMark/>
          </w:tcPr>
          <w:p w:rsidRPr="000C0889" w:rsidR="00B72441" w:rsidP="007728DC" w:rsidRDefault="00B72441" w14:paraId="46BC6ED5" w14:textId="02AA148E">
            <w:pPr>
              <w:textAlignment w:val="baseline"/>
              <w:rPr>
                <w:rFonts w:ascii="Arial" w:hAnsi="Arial" w:eastAsia="Times New Roman" w:cs="Arial"/>
                <w:sz w:val="22"/>
                <w:szCs w:val="22"/>
                <w:lang w:eastAsia="zh-CN"/>
              </w:rPr>
            </w:pPr>
          </w:p>
        </w:tc>
      </w:tr>
    </w:tbl>
    <w:p w:rsidR="00B72441" w:rsidP="00B72441" w:rsidRDefault="00B72441" w14:paraId="59FB56CA" w14:textId="77777777">
      <w:pPr>
        <w:pStyle w:val="paragraph"/>
        <w:spacing w:before="0" w:beforeAutospacing="0" w:after="0" w:afterAutospacing="0"/>
        <w:textAlignment w:val="baseline"/>
      </w:pPr>
    </w:p>
    <w:p w:rsidR="00B72441" w:rsidP="00B72441" w:rsidRDefault="00B72441" w14:paraId="1A3D63D1" w14:textId="77777777">
      <w:pPr>
        <w:pStyle w:val="paragraph"/>
        <w:spacing w:before="0" w:beforeAutospacing="0" w:after="0" w:afterAutospacing="0"/>
        <w:ind w:left="360"/>
        <w:textAlignment w:val="baseline"/>
        <w:rPr>
          <w:rStyle w:val="normaltextrun"/>
          <w:rFonts w:ascii="Arial" w:hAnsi="Arial" w:cs="Arial"/>
          <w:b/>
          <w:bCs/>
        </w:rPr>
      </w:pPr>
    </w:p>
    <w:p w:rsidR="00006120" w:rsidP="00B72441" w:rsidRDefault="00006120" w14:paraId="69B508D7" w14:textId="77777777">
      <w:pPr>
        <w:pStyle w:val="paragraph"/>
        <w:spacing w:before="0" w:beforeAutospacing="0" w:after="0" w:afterAutospacing="0"/>
        <w:ind w:left="360"/>
        <w:textAlignment w:val="baseline"/>
        <w:rPr>
          <w:rStyle w:val="normaltextrun"/>
          <w:rFonts w:ascii="Arial" w:hAnsi="Arial" w:cs="Arial"/>
          <w:b/>
          <w:bCs/>
        </w:rPr>
      </w:pPr>
    </w:p>
    <w:p w:rsidRPr="00DC3AF8" w:rsidR="00AD7F0A" w:rsidP="00133DAB" w:rsidRDefault="00B72441" w14:paraId="5F938D6A" w14:textId="256C24F4">
      <w:pPr>
        <w:pStyle w:val="paragraph"/>
        <w:numPr>
          <w:ilvl w:val="0"/>
          <w:numId w:val="2"/>
        </w:numPr>
        <w:spacing w:before="0" w:beforeAutospacing="0" w:after="0" w:afterAutospacing="0"/>
        <w:textAlignment w:val="baseline"/>
        <w:rPr>
          <w:rStyle w:val="eop"/>
          <w:rFonts w:ascii="Arial" w:hAnsi="Arial" w:cs="Arial"/>
          <w:sz w:val="22"/>
          <w:szCs w:val="22"/>
        </w:rPr>
      </w:pPr>
      <w:r>
        <w:rPr>
          <w:rStyle w:val="normaltextrun"/>
          <w:rFonts w:ascii="Arial" w:hAnsi="Arial" w:cs="Arial"/>
          <w:b/>
          <w:bCs/>
        </w:rPr>
        <w:t>Introduction of Attendees (other than SDC members &amp; RESNET Staff)</w:t>
      </w:r>
      <w:r>
        <w:rPr>
          <w:rStyle w:val="eop"/>
          <w:rFonts w:ascii="Arial" w:hAnsi="Arial" w:cs="Arial"/>
        </w:rPr>
        <w:t> </w:t>
      </w:r>
    </w:p>
    <w:p w:rsidRPr="003857D6" w:rsidR="00B72441" w:rsidP="00B72441" w:rsidRDefault="00B72441" w14:paraId="50913A01" w14:textId="77777777">
      <w:pPr>
        <w:pStyle w:val="paragraph"/>
        <w:spacing w:before="0" w:beforeAutospacing="0" w:after="0" w:afterAutospacing="0"/>
        <w:ind w:left="720"/>
        <w:textAlignment w:val="baseline"/>
        <w:rPr>
          <w:rStyle w:val="eop"/>
          <w:rFonts w:ascii="Arial" w:hAnsi="Arial" w:cs="Arial"/>
          <w:sz w:val="22"/>
          <w:szCs w:val="22"/>
        </w:rPr>
      </w:pPr>
    </w:p>
    <w:p w:rsidRPr="00A66E97" w:rsidR="00B72441" w:rsidP="40AA1DC0" w:rsidRDefault="513C569E" w14:paraId="6E6B278E" w14:textId="26CE359A">
      <w:pPr>
        <w:pStyle w:val="paragraph"/>
        <w:numPr>
          <w:ilvl w:val="0"/>
          <w:numId w:val="2"/>
        </w:numPr>
        <w:spacing w:before="0" w:beforeAutospacing="off" w:after="0" w:afterAutospacing="off"/>
        <w:textAlignment w:val="baseline"/>
        <w:rPr>
          <w:rStyle w:val="normaltextrun"/>
          <w:rFonts w:ascii="Arial" w:hAnsi="Arial" w:cs="Arial"/>
          <w:sz w:val="22"/>
          <w:szCs w:val="22"/>
        </w:rPr>
      </w:pPr>
      <w:r w:rsidRPr="40AA1DC0" w:rsidR="23594139">
        <w:rPr>
          <w:rStyle w:val="normaltextrun"/>
          <w:rFonts w:ascii="Arial" w:hAnsi="Arial" w:cs="Arial"/>
          <w:b w:val="1"/>
          <w:bCs w:val="1"/>
          <w:color w:val="000000" w:themeColor="text1" w:themeTint="FF" w:themeShade="FF"/>
        </w:rPr>
        <w:t>Approve Agenda</w:t>
      </w:r>
      <w:r w:rsidRPr="40AA1DC0" w:rsidR="3FA28497">
        <w:rPr>
          <w:rStyle w:val="normaltextrun"/>
          <w:rFonts w:ascii="Arial" w:hAnsi="Arial" w:cs="Arial"/>
          <w:b w:val="1"/>
          <w:bCs w:val="1"/>
          <w:color w:val="000000" w:themeColor="text1" w:themeTint="FF" w:themeShade="FF"/>
        </w:rPr>
        <w:t xml:space="preserve"> &amp;</w:t>
      </w:r>
      <w:r w:rsidRPr="40AA1DC0" w:rsidR="6B4B1D45">
        <w:rPr>
          <w:rStyle w:val="normaltextrun"/>
          <w:rFonts w:ascii="Arial" w:hAnsi="Arial" w:cs="Arial"/>
          <w:b w:val="1"/>
          <w:bCs w:val="1"/>
          <w:color w:val="000000" w:themeColor="text1" w:themeTint="FF" w:themeShade="FF"/>
        </w:rPr>
        <w:t xml:space="preserve"> </w:t>
      </w:r>
      <w:r w:rsidRPr="40AA1DC0" w:rsidR="5C220B8E">
        <w:rPr>
          <w:rStyle w:val="normaltextrun"/>
          <w:rFonts w:ascii="Arial" w:hAnsi="Arial" w:cs="Arial"/>
          <w:b w:val="1"/>
          <w:bCs w:val="1"/>
          <w:color w:val="000000" w:themeColor="text1" w:themeTint="FF" w:themeShade="FF"/>
        </w:rPr>
        <w:t>Ju</w:t>
      </w:r>
      <w:r w:rsidRPr="40AA1DC0" w:rsidR="22F567C7">
        <w:rPr>
          <w:rStyle w:val="normaltextrun"/>
          <w:rFonts w:ascii="Arial" w:hAnsi="Arial" w:cs="Arial"/>
          <w:b w:val="1"/>
          <w:bCs w:val="1"/>
          <w:color w:val="000000" w:themeColor="text1" w:themeTint="FF" w:themeShade="FF"/>
        </w:rPr>
        <w:t>ly</w:t>
      </w:r>
      <w:r w:rsidRPr="40AA1DC0" w:rsidR="5C220B8E">
        <w:rPr>
          <w:rStyle w:val="normaltextrun"/>
          <w:rFonts w:ascii="Arial" w:hAnsi="Arial" w:cs="Arial"/>
          <w:b w:val="1"/>
          <w:bCs w:val="1"/>
          <w:color w:val="000000" w:themeColor="text1" w:themeTint="FF" w:themeShade="FF"/>
        </w:rPr>
        <w:t xml:space="preserve"> </w:t>
      </w:r>
      <w:r w:rsidRPr="40AA1DC0" w:rsidR="78DE6951">
        <w:rPr>
          <w:rStyle w:val="normaltextrun"/>
          <w:rFonts w:ascii="Arial" w:hAnsi="Arial" w:cs="Arial"/>
          <w:b w:val="1"/>
          <w:bCs w:val="1"/>
          <w:color w:val="000000" w:themeColor="text1" w:themeTint="FF" w:themeShade="FF"/>
        </w:rPr>
        <w:t>2</w:t>
      </w:r>
      <w:r w:rsidRPr="40AA1DC0" w:rsidR="5C220B8E">
        <w:rPr>
          <w:rStyle w:val="normaltextrun"/>
          <w:rFonts w:ascii="Arial" w:hAnsi="Arial" w:cs="Arial"/>
          <w:b w:val="1"/>
          <w:bCs w:val="1"/>
          <w:color w:val="000000" w:themeColor="text1" w:themeTint="FF" w:themeShade="FF"/>
        </w:rPr>
        <w:t>1</w:t>
      </w:r>
      <w:r w:rsidRPr="40AA1DC0" w:rsidR="462C44E7">
        <w:rPr>
          <w:rStyle w:val="normaltextrun"/>
          <w:rFonts w:ascii="Arial" w:hAnsi="Arial" w:cs="Arial"/>
          <w:b w:val="1"/>
          <w:bCs w:val="1"/>
          <w:color w:val="000000" w:themeColor="text1" w:themeTint="FF" w:themeShade="FF"/>
        </w:rPr>
        <w:t xml:space="preserve">, </w:t>
      </w:r>
      <w:r w:rsidRPr="40AA1DC0" w:rsidR="57ED290E">
        <w:rPr>
          <w:rStyle w:val="normaltextrun"/>
          <w:rFonts w:ascii="Arial" w:hAnsi="Arial" w:cs="Arial"/>
          <w:b w:val="1"/>
          <w:bCs w:val="1"/>
          <w:color w:val="000000" w:themeColor="text1" w:themeTint="FF" w:themeShade="FF"/>
        </w:rPr>
        <w:t>202</w:t>
      </w:r>
      <w:r w:rsidRPr="40AA1DC0" w:rsidR="38DA3C25">
        <w:rPr>
          <w:rStyle w:val="normaltextrun"/>
          <w:rFonts w:ascii="Arial" w:hAnsi="Arial" w:cs="Arial"/>
          <w:b w:val="1"/>
          <w:bCs w:val="1"/>
          <w:color w:val="000000" w:themeColor="text1" w:themeTint="FF" w:themeShade="FF"/>
        </w:rPr>
        <w:t>6</w:t>
      </w:r>
      <w:r w:rsidRPr="40AA1DC0" w:rsidR="21D7DD78">
        <w:rPr>
          <w:rStyle w:val="normaltextrun"/>
          <w:rFonts w:ascii="Arial" w:hAnsi="Arial" w:cs="Arial"/>
          <w:b w:val="1"/>
          <w:bCs w:val="1"/>
          <w:color w:val="000000" w:themeColor="text1" w:themeTint="FF" w:themeShade="FF"/>
        </w:rPr>
        <w:t xml:space="preserve"> </w:t>
      </w:r>
      <w:r w:rsidRPr="40AA1DC0" w:rsidR="6487EE45">
        <w:rPr>
          <w:rStyle w:val="normaltextrun"/>
          <w:rFonts w:ascii="Arial" w:hAnsi="Arial" w:cs="Arial"/>
          <w:b w:val="1"/>
          <w:bCs w:val="1"/>
          <w:color w:val="000000" w:themeColor="text1" w:themeTint="FF" w:themeShade="FF"/>
        </w:rPr>
        <w:t>Meeting</w:t>
      </w:r>
      <w:r w:rsidRPr="40AA1DC0" w:rsidR="23594139">
        <w:rPr>
          <w:rStyle w:val="normaltextrun"/>
          <w:rFonts w:ascii="Arial" w:hAnsi="Arial" w:cs="Arial"/>
          <w:b w:val="1"/>
          <w:bCs w:val="1"/>
          <w:color w:val="000000" w:themeColor="text1" w:themeTint="FF" w:themeShade="FF"/>
        </w:rPr>
        <w:t xml:space="preserve"> Minutes</w:t>
      </w:r>
    </w:p>
    <w:p w:rsidR="00B72441" w:rsidP="00B72441" w:rsidRDefault="00B72441" w14:paraId="69E7455A" w14:textId="77777777">
      <w:pPr>
        <w:pStyle w:val="paragraph"/>
        <w:spacing w:before="0" w:beforeAutospacing="0" w:after="0" w:afterAutospacing="0"/>
        <w:textAlignment w:val="baseline"/>
        <w:rPr>
          <w:rFonts w:ascii="Arial" w:hAnsi="Arial" w:cs="Arial"/>
          <w:sz w:val="22"/>
          <w:szCs w:val="22"/>
        </w:rPr>
      </w:pPr>
    </w:p>
    <w:p w:rsidRPr="0090447C" w:rsidR="00B72441" w:rsidP="00B72441" w:rsidRDefault="00B72441" w14:paraId="685C8B6C" w14:textId="77777777">
      <w:pPr>
        <w:pStyle w:val="paragraph"/>
        <w:numPr>
          <w:ilvl w:val="0"/>
          <w:numId w:val="2"/>
        </w:numPr>
        <w:spacing w:before="0" w:beforeAutospacing="0" w:after="0" w:afterAutospacing="0"/>
        <w:textAlignment w:val="baseline"/>
        <w:rPr>
          <w:rStyle w:val="eop"/>
          <w:rFonts w:ascii="Arial" w:hAnsi="Arial" w:cs="Arial"/>
          <w:sz w:val="22"/>
          <w:szCs w:val="22"/>
        </w:rPr>
      </w:pPr>
      <w:r w:rsidRPr="0090447C">
        <w:rPr>
          <w:rStyle w:val="normaltextrun"/>
          <w:rFonts w:ascii="Arial" w:hAnsi="Arial" w:cs="Arial"/>
          <w:b/>
          <w:bCs/>
        </w:rPr>
        <w:t>Meeting/Call Schedule</w:t>
      </w:r>
      <w:r w:rsidRPr="0090447C">
        <w:rPr>
          <w:rStyle w:val="eop"/>
          <w:rFonts w:ascii="Arial" w:hAnsi="Arial" w:cs="Arial"/>
        </w:rPr>
        <w:t> </w:t>
      </w:r>
    </w:p>
    <w:p w:rsidRPr="00285E11" w:rsidR="00B72441" w:rsidP="40AA1DC0" w:rsidRDefault="437B26C2" w14:paraId="415DA67F" w14:textId="46BF2A5A">
      <w:pPr>
        <w:pStyle w:val="paragraph"/>
        <w:numPr>
          <w:ilvl w:val="0"/>
          <w:numId w:val="5"/>
        </w:numPr>
        <w:spacing w:before="0" w:beforeAutospacing="off" w:after="0" w:afterAutospacing="off"/>
        <w:textAlignment w:val="baseline"/>
        <w:rPr>
          <w:rStyle w:val="normaltextrun"/>
          <w:rFonts w:ascii="Arial" w:hAnsi="Arial" w:cs="Arial"/>
        </w:rPr>
      </w:pPr>
      <w:r w:rsidRPr="18A8BD91" w:rsidR="1921C6D2">
        <w:rPr>
          <w:rStyle w:val="normaltextrun"/>
          <w:rFonts w:ascii="Arial" w:hAnsi="Arial" w:cs="Arial"/>
        </w:rPr>
        <w:t>Mo</w:t>
      </w:r>
      <w:r w:rsidRPr="18A8BD91" w:rsidR="033E90D5">
        <w:rPr>
          <w:rStyle w:val="normaltextrun"/>
          <w:rFonts w:ascii="Arial" w:hAnsi="Arial" w:cs="Arial"/>
        </w:rPr>
        <w:t>nthly Calls (1-2 pm</w:t>
      </w:r>
      <w:r w:rsidRPr="18A8BD91" w:rsidR="149F4AA5">
        <w:rPr>
          <w:rStyle w:val="normaltextrun"/>
          <w:rFonts w:ascii="Arial" w:hAnsi="Arial" w:cs="Arial"/>
        </w:rPr>
        <w:t>,</w:t>
      </w:r>
      <w:r w:rsidRPr="18A8BD91" w:rsidR="033E90D5">
        <w:rPr>
          <w:rStyle w:val="normaltextrun"/>
          <w:rFonts w:ascii="Arial" w:hAnsi="Arial" w:cs="Arial"/>
        </w:rPr>
        <w:t xml:space="preserve"> 3rd Tuesdays, </w:t>
      </w:r>
      <w:r w:rsidRPr="18A8BD91" w:rsidR="033E90D5">
        <w:rPr>
          <w:rStyle w:val="normaltextrun"/>
          <w:rFonts w:ascii="Arial" w:hAnsi="Arial" w:cs="Arial"/>
          <w:b w:val="1"/>
          <w:bCs w:val="1"/>
        </w:rPr>
        <w:t xml:space="preserve">next is </w:t>
      </w:r>
      <w:r w:rsidRPr="18A8BD91" w:rsidR="7523F25C">
        <w:rPr>
          <w:rStyle w:val="normaltextrun"/>
          <w:rFonts w:ascii="Arial" w:hAnsi="Arial" w:cs="Arial"/>
          <w:b w:val="1"/>
          <w:bCs w:val="1"/>
        </w:rPr>
        <w:t>Sep</w:t>
      </w:r>
      <w:r w:rsidRPr="18A8BD91" w:rsidR="0976D79A">
        <w:rPr>
          <w:rStyle w:val="normaltextrun"/>
          <w:rFonts w:ascii="Arial" w:hAnsi="Arial" w:cs="Arial"/>
          <w:b w:val="1"/>
          <w:bCs w:val="1"/>
        </w:rPr>
        <w:t>t</w:t>
      </w:r>
      <w:r w:rsidRPr="18A8BD91" w:rsidR="38C88F93">
        <w:rPr>
          <w:rStyle w:val="normaltextrun"/>
          <w:rFonts w:ascii="Arial" w:hAnsi="Arial" w:cs="Arial"/>
          <w:b w:val="1"/>
          <w:bCs w:val="1"/>
        </w:rPr>
        <w:t xml:space="preserve"> </w:t>
      </w:r>
      <w:r w:rsidRPr="18A8BD91" w:rsidR="7107CD11">
        <w:rPr>
          <w:rStyle w:val="normaltextrun"/>
          <w:rFonts w:ascii="Arial" w:hAnsi="Arial" w:cs="Arial"/>
          <w:b w:val="1"/>
          <w:bCs w:val="1"/>
        </w:rPr>
        <w:t>1</w:t>
      </w:r>
      <w:r w:rsidRPr="18A8BD91" w:rsidR="683034D0">
        <w:rPr>
          <w:rStyle w:val="normaltextrun"/>
          <w:rFonts w:ascii="Arial" w:hAnsi="Arial" w:cs="Arial"/>
          <w:b w:val="1"/>
          <w:bCs w:val="1"/>
        </w:rPr>
        <w:t>5</w:t>
      </w:r>
      <w:r w:rsidRPr="18A8BD91" w:rsidR="5E7CC419">
        <w:rPr>
          <w:rStyle w:val="normaltextrun"/>
          <w:rFonts w:ascii="Arial" w:hAnsi="Arial" w:cs="Arial"/>
          <w:b w:val="1"/>
          <w:bCs w:val="1"/>
        </w:rPr>
        <w:t>, 202</w:t>
      </w:r>
      <w:r w:rsidRPr="18A8BD91" w:rsidR="38C88F93">
        <w:rPr>
          <w:rStyle w:val="normaltextrun"/>
          <w:rFonts w:ascii="Arial" w:hAnsi="Arial" w:cs="Arial"/>
          <w:b w:val="1"/>
          <w:bCs w:val="1"/>
        </w:rPr>
        <w:t>6</w:t>
      </w:r>
      <w:r w:rsidRPr="18A8BD91" w:rsidR="2DAA1AD8">
        <w:rPr>
          <w:rStyle w:val="normaltextrun"/>
          <w:rFonts w:ascii="Arial" w:hAnsi="Arial" w:cs="Arial"/>
          <w:b w:val="0"/>
          <w:bCs w:val="0"/>
        </w:rPr>
        <w:t>, where we will discuss the Working Draft of 301-2028</w:t>
      </w:r>
      <w:r w:rsidRPr="18A8BD91" w:rsidR="49449B57">
        <w:rPr>
          <w:rStyle w:val="normaltextrun"/>
          <w:rFonts w:ascii="Arial" w:hAnsi="Arial" w:cs="Arial"/>
          <w:b w:val="1"/>
          <w:bCs w:val="1"/>
        </w:rPr>
        <w:t>)</w:t>
      </w:r>
      <w:r w:rsidRPr="18A8BD91" w:rsidR="500EB881">
        <w:rPr>
          <w:rStyle w:val="normaltextrun"/>
          <w:rFonts w:ascii="Arial" w:hAnsi="Arial" w:cs="Arial"/>
          <w:b w:val="1"/>
          <w:bCs w:val="1"/>
        </w:rPr>
        <w:t xml:space="preserve"> </w:t>
      </w:r>
    </w:p>
    <w:p w:rsidRPr="00390DCA" w:rsidR="00390DCA" w:rsidP="00390DCA" w:rsidRDefault="00390DCA" w14:paraId="39AA5C0C" w14:textId="77777777">
      <w:pPr>
        <w:pStyle w:val="paragraph"/>
        <w:spacing w:before="0" w:beforeAutospacing="0" w:after="0" w:afterAutospacing="0"/>
        <w:ind w:left="1440"/>
        <w:textAlignment w:val="baseline"/>
        <w:rPr>
          <w:rStyle w:val="normaltextrun"/>
          <w:rFonts w:ascii="Arial" w:hAnsi="Arial" w:cs="Arial"/>
        </w:rPr>
      </w:pPr>
    </w:p>
    <w:p w:rsidRPr="00C6642F" w:rsidR="00651EED" w:rsidP="4EF3A67D" w:rsidRDefault="60D11FB9" w14:paraId="55AC757C" w14:textId="6108585A">
      <w:pPr>
        <w:pStyle w:val="paragraph"/>
        <w:numPr>
          <w:ilvl w:val="0"/>
          <w:numId w:val="2"/>
        </w:numPr>
        <w:spacing w:before="0" w:beforeAutospacing="0" w:after="0" w:afterAutospacing="0"/>
        <w:textAlignment w:val="baseline"/>
        <w:rPr>
          <w:rStyle w:val="normaltextrun"/>
          <w:rFonts w:ascii="Arial" w:hAnsi="Arial" w:cs="Arial"/>
          <w:b/>
          <w:bCs/>
        </w:rPr>
      </w:pPr>
      <w:r w:rsidRPr="4EF3A67D">
        <w:rPr>
          <w:rStyle w:val="normaltextrun"/>
          <w:rFonts w:ascii="Arial" w:hAnsi="Arial" w:cs="Arial"/>
          <w:b/>
          <w:bCs/>
        </w:rPr>
        <w:t>Past</w:t>
      </w:r>
      <w:r w:rsidRPr="4EF3A67D" w:rsidR="6899DBCA">
        <w:rPr>
          <w:rStyle w:val="normaltextrun"/>
          <w:rFonts w:ascii="Arial" w:hAnsi="Arial" w:cs="Arial"/>
          <w:b/>
          <w:bCs/>
        </w:rPr>
        <w:t xml:space="preserve"> </w:t>
      </w:r>
      <w:r w:rsidRPr="4EF3A67D" w:rsidR="47416569">
        <w:rPr>
          <w:rStyle w:val="normaltextrun"/>
          <w:rFonts w:ascii="Arial" w:hAnsi="Arial" w:cs="Arial"/>
          <w:b/>
          <w:bCs/>
        </w:rPr>
        <w:t>Topic</w:t>
      </w:r>
    </w:p>
    <w:p w:rsidR="001F0153" w:rsidP="001F0153" w:rsidRDefault="000A17D9" w14:paraId="28894A03" w14:textId="7024B1F3">
      <w:pPr>
        <w:pStyle w:val="paragraph"/>
        <w:numPr>
          <w:ilvl w:val="1"/>
          <w:numId w:val="5"/>
        </w:numPr>
        <w:spacing w:before="0" w:beforeAutospacing="0" w:after="0" w:afterAutospacing="0"/>
        <w:textAlignment w:val="baseline"/>
        <w:rPr>
          <w:rFonts w:ascii="Arial" w:hAnsi="Arial" w:cs="Arial"/>
        </w:rPr>
      </w:pPr>
      <w:r>
        <w:rPr>
          <w:rFonts w:ascii="Arial" w:hAnsi="Arial" w:cs="Arial"/>
        </w:rPr>
        <w:t>Input on increasing member participation on ballots</w:t>
      </w:r>
      <w:r w:rsidRPr="001F0153" w:rsidR="001F0153">
        <w:rPr>
          <w:rFonts w:ascii="Arial" w:hAnsi="Arial" w:cs="Arial"/>
        </w:rPr>
        <w:t>.</w:t>
      </w:r>
    </w:p>
    <w:p w:rsidR="000A17D9" w:rsidP="000A17D9" w:rsidRDefault="000A17D9" w14:paraId="19B7241C" w14:textId="6A22E8DD">
      <w:pPr>
        <w:pStyle w:val="paragraph"/>
        <w:numPr>
          <w:ilvl w:val="2"/>
          <w:numId w:val="5"/>
        </w:numPr>
        <w:spacing w:before="0" w:beforeAutospacing="0" w:after="0" w:afterAutospacing="0"/>
        <w:textAlignment w:val="baseline"/>
        <w:rPr>
          <w:rFonts w:ascii="Arial" w:hAnsi="Arial" w:cs="Arial"/>
        </w:rPr>
      </w:pPr>
      <w:r>
        <w:rPr>
          <w:rFonts w:ascii="Arial" w:hAnsi="Arial" w:cs="Arial"/>
        </w:rPr>
        <w:t>Predictable cadence on ballot deadlines?</w:t>
      </w:r>
    </w:p>
    <w:p w:rsidR="000A17D9" w:rsidP="000A17D9" w:rsidRDefault="000A17D9" w14:paraId="04836C6A" w14:textId="1CCD4899">
      <w:pPr>
        <w:pStyle w:val="paragraph"/>
        <w:numPr>
          <w:ilvl w:val="2"/>
          <w:numId w:val="5"/>
        </w:numPr>
        <w:spacing w:before="0" w:beforeAutospacing="0" w:after="0" w:afterAutospacing="0"/>
        <w:textAlignment w:val="baseline"/>
        <w:rPr>
          <w:rFonts w:ascii="Arial" w:hAnsi="Arial" w:cs="Arial"/>
        </w:rPr>
      </w:pPr>
      <w:r>
        <w:rPr>
          <w:rFonts w:ascii="Arial" w:hAnsi="Arial" w:cs="Arial"/>
        </w:rPr>
        <w:t>Limit number of ballots per week? Per month?</w:t>
      </w:r>
    </w:p>
    <w:p w:rsidR="000A17D9" w:rsidP="4EF3A67D" w:rsidRDefault="1B126169" w14:paraId="455CEDFD" w14:textId="27DCF59E">
      <w:pPr>
        <w:pStyle w:val="paragraph"/>
        <w:numPr>
          <w:ilvl w:val="2"/>
          <w:numId w:val="5"/>
        </w:numPr>
        <w:spacing w:before="0" w:beforeAutospacing="0" w:after="0" w:afterAutospacing="0"/>
        <w:textAlignment w:val="baseline"/>
        <w:rPr>
          <w:rFonts w:ascii="Arial" w:hAnsi="Arial" w:cs="Arial"/>
          <w:strike/>
        </w:rPr>
      </w:pPr>
      <w:r w:rsidRPr="4EF3A67D">
        <w:rPr>
          <w:rFonts w:ascii="Arial" w:hAnsi="Arial" w:cs="Arial"/>
          <w:strike/>
        </w:rPr>
        <w:t>Monthly SDC300 calls instead of bi-monthly?</w:t>
      </w:r>
    </w:p>
    <w:p w:rsidR="000A17D9" w:rsidP="40AA1DC0" w:rsidRDefault="1B126169" w14:paraId="1AD9884F" w14:textId="057DC49F">
      <w:pPr>
        <w:pStyle w:val="paragraph"/>
        <w:numPr>
          <w:ilvl w:val="2"/>
          <w:numId w:val="5"/>
        </w:numPr>
        <w:spacing w:before="0" w:beforeAutospacing="off" w:after="0" w:afterAutospacing="off"/>
        <w:textAlignment w:val="baseline"/>
        <w:rPr/>
      </w:pPr>
      <w:r w:rsidRPr="40AA1DC0" w:rsidR="45888C86">
        <w:rPr>
          <w:rFonts w:ascii="Arial" w:hAnsi="Arial" w:cs="Arial"/>
        </w:rPr>
        <w:t xml:space="preserve">Active Ballots folder in </w:t>
      </w:r>
      <w:r w:rsidRPr="40AA1DC0" w:rsidR="29452027">
        <w:rPr>
          <w:rFonts w:ascii="Arial" w:hAnsi="Arial" w:cs="Arial"/>
        </w:rPr>
        <w:t>Sharepoint</w:t>
      </w:r>
    </w:p>
    <w:p w:rsidRPr="00651EED" w:rsidR="001F0153" w:rsidP="001F0153" w:rsidRDefault="001F0153" w14:paraId="39C849E9" w14:textId="77777777">
      <w:pPr>
        <w:pStyle w:val="paragraph"/>
        <w:spacing w:before="0" w:beforeAutospacing="0" w:after="0" w:afterAutospacing="0"/>
        <w:ind w:left="1440"/>
        <w:textAlignment w:val="baseline"/>
        <w:rPr>
          <w:rStyle w:val="normaltextrun"/>
          <w:rFonts w:ascii="Arial" w:hAnsi="Arial" w:cs="Arial"/>
        </w:rPr>
      </w:pPr>
    </w:p>
    <w:p w:rsidRPr="00707B9D" w:rsidR="00390DCA" w:rsidP="40AA1DC0" w:rsidRDefault="69663465" w14:paraId="1F4F0C6A" w14:textId="67105281">
      <w:pPr>
        <w:pStyle w:val="paragraph"/>
        <w:numPr>
          <w:ilvl w:val="0"/>
          <w:numId w:val="2"/>
        </w:numPr>
        <w:spacing w:before="0" w:beforeAutospacing="off" w:after="0" w:afterAutospacing="off"/>
        <w:textAlignment w:val="baseline"/>
        <w:rPr>
          <w:rStyle w:val="normaltextrun"/>
          <w:rFonts w:ascii="Arial" w:hAnsi="Arial" w:cs="Arial"/>
        </w:rPr>
      </w:pPr>
      <w:r w:rsidRPr="40AA1DC0" w:rsidR="44046236">
        <w:rPr>
          <w:rStyle w:val="normaltextrun"/>
          <w:rFonts w:ascii="Arial" w:hAnsi="Arial" w:cs="Arial"/>
          <w:b w:val="1"/>
          <w:bCs w:val="1"/>
        </w:rPr>
        <w:t xml:space="preserve">Overview of </w:t>
      </w:r>
      <w:r w:rsidRPr="40AA1DC0" w:rsidR="7136D544">
        <w:rPr>
          <w:rStyle w:val="normaltextrun"/>
          <w:rFonts w:ascii="Arial" w:hAnsi="Arial" w:cs="Arial"/>
          <w:b w:val="1"/>
          <w:bCs w:val="1"/>
        </w:rPr>
        <w:t xml:space="preserve">approved </w:t>
      </w:r>
      <w:r w:rsidRPr="40AA1DC0" w:rsidR="401DFD5D">
        <w:rPr>
          <w:rStyle w:val="normaltextrun"/>
          <w:rFonts w:ascii="Arial" w:hAnsi="Arial" w:cs="Arial"/>
          <w:b w:val="1"/>
          <w:bCs w:val="1"/>
        </w:rPr>
        <w:t>Ju</w:t>
      </w:r>
      <w:r w:rsidRPr="40AA1DC0" w:rsidR="22921990">
        <w:rPr>
          <w:rStyle w:val="normaltextrun"/>
          <w:rFonts w:ascii="Arial" w:hAnsi="Arial" w:cs="Arial"/>
          <w:b w:val="1"/>
          <w:bCs w:val="1"/>
        </w:rPr>
        <w:t>ly</w:t>
      </w:r>
      <w:r w:rsidRPr="40AA1DC0" w:rsidR="401DFD5D">
        <w:rPr>
          <w:rStyle w:val="normaltextrun"/>
          <w:rFonts w:ascii="Arial" w:hAnsi="Arial" w:cs="Arial"/>
          <w:b w:val="1"/>
          <w:bCs w:val="1"/>
        </w:rPr>
        <w:t xml:space="preserve"> Ballots</w:t>
      </w:r>
    </w:p>
    <w:p w:rsidRPr="00B72441" w:rsidR="00B72441" w:rsidP="00B72441" w:rsidRDefault="00B72441" w14:paraId="00D96346" w14:textId="77777777">
      <w:pPr>
        <w:spacing w:line="276" w:lineRule="atLeast"/>
        <w:textAlignment w:val="baseline"/>
        <w:rPr>
          <w:rFonts w:ascii="Calibri" w:hAnsi="Calibri" w:eastAsia="Times New Roman" w:cs="Calibri"/>
          <w:color w:val="212121"/>
          <w:sz w:val="20"/>
          <w:szCs w:val="20"/>
        </w:rPr>
      </w:pPr>
      <w:r w:rsidRPr="40AA1DC0" w:rsidR="6EA9C8DD">
        <w:rPr>
          <w:rFonts w:ascii="Arial" w:hAnsi="Arial" w:eastAsia="Times New Roman" w:cs="Arial"/>
          <w:b w:val="1"/>
          <w:bCs w:val="1"/>
          <w:color w:val="212121"/>
        </w:rPr>
        <w:t>       ___________________________________________________________</w:t>
      </w:r>
    </w:p>
    <w:p w:rsidRPr="00FD457F" w:rsidR="00FD457F" w:rsidP="00FD457F" w:rsidRDefault="00FD457F" w14:paraId="356E5796" w14:textId="77777777">
      <w:pPr>
        <w:pStyle w:val="ListParagraph"/>
        <w:ind w:right="-270"/>
        <w:textAlignment w:val="baseline"/>
        <w:rPr>
          <w:rFonts w:ascii="Arial" w:hAnsi="Arial" w:eastAsia="Times New Roman" w:cs="Arial"/>
        </w:rPr>
      </w:pPr>
    </w:p>
    <w:p w:rsidR="7506F4F8" w:rsidP="0EC4379A" w:rsidRDefault="7506F4F8" w14:paraId="2B7BF5B4" w14:textId="59A2B5B3">
      <w:pPr>
        <w:pStyle w:val="ListParagraph"/>
        <w:numPr>
          <w:ilvl w:val="0"/>
          <w:numId w:val="3"/>
        </w:numPr>
        <w:rPr>
          <w:rFonts w:ascii="Arial" w:hAnsi="Arial" w:eastAsia="Times New Roman" w:cs="Arial"/>
          <w:color w:val="FF0000"/>
        </w:rPr>
      </w:pPr>
      <w:r w:rsidRPr="0EC4379A" w:rsidR="7506F4F8">
        <w:rPr>
          <w:rFonts w:ascii="Arial" w:hAnsi="Arial" w:eastAsia="Times New Roman" w:cs="Arial"/>
        </w:rPr>
        <w:t xml:space="preserve">Draft PDS-01 Addendum 107 Authorization of ANSI/RESNET/ICC 301-2025 &amp; HERS Addenda (Ballot due July 26, 2026) </w:t>
      </w:r>
      <w:r w:rsidRPr="0EC4379A" w:rsidR="5B2E1EBB">
        <w:rPr>
          <w:rFonts w:ascii="Arial" w:hAnsi="Arial" w:eastAsia="Times New Roman" w:cs="Arial"/>
          <w:color w:val="FF0000"/>
        </w:rPr>
        <w:t>Re-ballot</w:t>
      </w:r>
      <w:r w:rsidRPr="0EC4379A" w:rsidR="54EC63FE">
        <w:rPr>
          <w:rFonts w:ascii="Arial" w:hAnsi="Arial" w:eastAsia="Times New Roman" w:cs="Arial"/>
          <w:color w:val="FF0000"/>
        </w:rPr>
        <w:t>ed</w:t>
      </w:r>
    </w:p>
    <w:p w:rsidR="7506F4F8" w:rsidP="40AA1DC0" w:rsidRDefault="7506F4F8" w14:paraId="749057AF" w14:textId="22BBFB4F">
      <w:pPr>
        <w:pStyle w:val="ListParagraph"/>
        <w:numPr>
          <w:ilvl w:val="0"/>
          <w:numId w:val="3"/>
        </w:numPr>
        <w:ind w:right="-270"/>
        <w:rPr>
          <w:rFonts w:ascii="Arial" w:hAnsi="Arial" w:eastAsia="Times New Roman" w:cs="Arial"/>
        </w:rPr>
      </w:pPr>
      <w:r w:rsidRPr="40AA1DC0" w:rsidR="7506F4F8">
        <w:rPr>
          <w:rFonts w:ascii="Arial" w:hAnsi="Arial" w:eastAsia="Times New Roman" w:cs="Arial"/>
        </w:rPr>
        <w:t>Draft PDS-01 Addendum 109 Consistency of ANSI/RESNET/ICC 380-2019, 2022 &amp; 2025 with HERS Addendum 53f and ANSI/RESNET/ICC 301-2025 (Ballot due July 26, 2026)</w:t>
      </w:r>
      <w:r w:rsidRPr="40AA1DC0" w:rsidR="044BDA8E">
        <w:rPr>
          <w:rFonts w:ascii="Arial" w:hAnsi="Arial" w:eastAsia="Times New Roman" w:cs="Arial"/>
        </w:rPr>
        <w:t xml:space="preserve"> (Approved </w:t>
      </w:r>
      <w:r w:rsidRPr="40AA1DC0" w:rsidR="044BDA8E">
        <w:rPr>
          <w:rFonts w:ascii="Arial" w:hAnsi="Arial" w:eastAsia="Times New Roman" w:cs="Arial"/>
          <w:highlight w:val="yellow"/>
        </w:rPr>
        <w:t>#/#/#/#</w:t>
      </w:r>
      <w:r w:rsidRPr="40AA1DC0" w:rsidR="044BDA8E">
        <w:rPr>
          <w:rFonts w:ascii="Arial" w:hAnsi="Arial" w:eastAsia="Times New Roman" w:cs="Arial"/>
          <w:highlight w:val="yellow"/>
        </w:rPr>
        <w:t>)</w:t>
      </w:r>
    </w:p>
    <w:p w:rsidR="7506F4F8" w:rsidP="40AA1DC0" w:rsidRDefault="7506F4F8" w14:paraId="516EF7E3" w14:textId="6A3810A8">
      <w:pPr>
        <w:pStyle w:val="ListParagraph"/>
        <w:numPr>
          <w:ilvl w:val="0"/>
          <w:numId w:val="3"/>
        </w:numPr>
        <w:ind w:right="-270"/>
        <w:rPr>
          <w:rFonts w:ascii="Arial" w:hAnsi="Arial" w:eastAsia="Times New Roman" w:cs="Arial"/>
          <w:color w:val="FF0000"/>
          <w:highlight w:val="yellow"/>
        </w:rPr>
      </w:pPr>
      <w:r w:rsidRPr="0EC4379A" w:rsidR="7506F4F8">
        <w:rPr>
          <w:rFonts w:ascii="Arial" w:hAnsi="Arial" w:eastAsia="Times New Roman" w:cs="Arial"/>
        </w:rPr>
        <w:t>Draft PDS-01 RESNET/ICC 380-2028 (Ballot due July 2</w:t>
      </w:r>
      <w:r w:rsidRPr="0EC4379A" w:rsidR="7E730E68">
        <w:rPr>
          <w:rFonts w:ascii="Arial" w:hAnsi="Arial" w:eastAsia="Times New Roman" w:cs="Arial"/>
        </w:rPr>
        <w:t>3</w:t>
      </w:r>
      <w:r w:rsidRPr="0EC4379A" w:rsidR="7506F4F8">
        <w:rPr>
          <w:rFonts w:ascii="Arial" w:hAnsi="Arial" w:eastAsia="Times New Roman" w:cs="Arial"/>
        </w:rPr>
        <w:t>, 2026)</w:t>
      </w:r>
      <w:r w:rsidRPr="0EC4379A" w:rsidR="7506F4F8">
        <w:rPr>
          <w:rFonts w:ascii="Arial" w:hAnsi="Arial" w:eastAsia="Times New Roman" w:cs="Arial"/>
        </w:rPr>
        <w:t xml:space="preserve"> </w:t>
      </w:r>
      <w:r w:rsidRPr="0EC4379A" w:rsidR="7F0C3823">
        <w:rPr>
          <w:rFonts w:ascii="Arial" w:hAnsi="Arial" w:eastAsia="Times New Roman" w:cs="Arial"/>
        </w:rPr>
        <w:t xml:space="preserve">(Approved </w:t>
      </w:r>
      <w:r w:rsidRPr="0EC4379A" w:rsidR="7F0C3823">
        <w:rPr>
          <w:rFonts w:ascii="Arial" w:hAnsi="Arial" w:eastAsia="Times New Roman" w:cs="Arial"/>
          <w:highlight w:val="yellow"/>
        </w:rPr>
        <w:t>#/#/#/#</w:t>
      </w:r>
      <w:r w:rsidRPr="0EC4379A" w:rsidR="7F0C3823">
        <w:rPr>
          <w:rFonts w:ascii="Arial" w:hAnsi="Arial" w:eastAsia="Times New Roman" w:cs="Arial"/>
          <w:highlight w:val="yellow"/>
        </w:rPr>
        <w:t>)</w:t>
      </w:r>
      <w:r w:rsidRPr="0EC4379A" w:rsidR="291858AB">
        <w:rPr>
          <w:rFonts w:ascii="Arial" w:hAnsi="Arial" w:eastAsia="Times New Roman" w:cs="Arial"/>
          <w:highlight w:val="yellow"/>
        </w:rPr>
        <w:t xml:space="preserve"> </w:t>
      </w:r>
      <w:r w:rsidRPr="0EC4379A" w:rsidR="291858AB">
        <w:rPr>
          <w:rFonts w:ascii="Arial" w:hAnsi="Arial" w:eastAsia="Times New Roman" w:cs="Arial"/>
          <w:color w:val="FF0000"/>
        </w:rPr>
        <w:t xml:space="preserve">Some </w:t>
      </w:r>
      <w:r w:rsidRPr="0EC4379A" w:rsidR="1FE29B61">
        <w:rPr>
          <w:rFonts w:ascii="Arial" w:hAnsi="Arial" w:eastAsia="Times New Roman" w:cs="Arial"/>
          <w:color w:val="FF0000"/>
        </w:rPr>
        <w:t xml:space="preserve">SDC300 </w:t>
      </w:r>
      <w:r w:rsidRPr="0EC4379A" w:rsidR="291858AB">
        <w:rPr>
          <w:rFonts w:ascii="Arial" w:hAnsi="Arial" w:eastAsia="Times New Roman" w:cs="Arial"/>
          <w:color w:val="FF0000"/>
        </w:rPr>
        <w:t>member comments will be included in PDS-02</w:t>
      </w:r>
    </w:p>
    <w:p w:rsidR="7506F4F8" w:rsidP="40AA1DC0" w:rsidRDefault="7506F4F8" w14:paraId="169593CA" w14:textId="736022A2">
      <w:pPr>
        <w:pStyle w:val="ListParagraph"/>
        <w:numPr>
          <w:ilvl w:val="0"/>
          <w:numId w:val="3"/>
        </w:numPr>
        <w:ind w:right="-270"/>
        <w:rPr>
          <w:rFonts w:ascii="Arial" w:hAnsi="Arial" w:eastAsia="Times New Roman" w:cs="Arial"/>
        </w:rPr>
      </w:pPr>
      <w:r w:rsidRPr="40AA1DC0" w:rsidR="7506F4F8">
        <w:rPr>
          <w:rFonts w:ascii="Arial" w:hAnsi="Arial" w:eastAsia="Times New Roman" w:cs="Arial"/>
        </w:rPr>
        <w:t>IR 301-2022-03x Loose fill insulation (Ballot due July 26, 2026</w:t>
      </w:r>
      <w:r w:rsidRPr="40AA1DC0" w:rsidR="7506F4F8">
        <w:rPr>
          <w:rFonts w:ascii="Arial" w:hAnsi="Arial" w:eastAsia="Times New Roman" w:cs="Arial"/>
        </w:rPr>
        <w:t>)</w:t>
      </w:r>
      <w:r w:rsidRPr="40AA1DC0" w:rsidR="596A9F75">
        <w:rPr>
          <w:rFonts w:ascii="Arial" w:hAnsi="Arial" w:eastAsia="Times New Roman" w:cs="Arial"/>
        </w:rPr>
        <w:t xml:space="preserve"> </w:t>
      </w:r>
      <w:r w:rsidRPr="40AA1DC0" w:rsidR="596A9F75">
        <w:rPr>
          <w:rFonts w:ascii="Arial" w:hAnsi="Arial" w:eastAsia="Times New Roman" w:cs="Arial"/>
        </w:rPr>
        <w:t xml:space="preserve">(Approved </w:t>
      </w:r>
      <w:r w:rsidRPr="40AA1DC0" w:rsidR="596A9F75">
        <w:rPr>
          <w:rFonts w:ascii="Arial" w:hAnsi="Arial" w:eastAsia="Times New Roman" w:cs="Arial"/>
          <w:highlight w:val="yellow"/>
        </w:rPr>
        <w:t>#/#/#/#</w:t>
      </w:r>
      <w:r w:rsidRPr="40AA1DC0" w:rsidR="596A9F75">
        <w:rPr>
          <w:rFonts w:ascii="Arial" w:hAnsi="Arial" w:eastAsia="Times New Roman" w:cs="Arial"/>
          <w:highlight w:val="yellow"/>
        </w:rPr>
        <w:t>)</w:t>
      </w:r>
    </w:p>
    <w:p w:rsidR="29571184" w:rsidP="40AA1DC0" w:rsidRDefault="29571184" w14:paraId="20DA78EE" w14:textId="4C73B1A5">
      <w:pPr>
        <w:pStyle w:val="ListParagraph"/>
        <w:numPr>
          <w:ilvl w:val="0"/>
          <w:numId w:val="3"/>
        </w:numPr>
        <w:ind w:right="-270"/>
        <w:rPr>
          <w:rFonts w:ascii="Arial" w:hAnsi="Arial" w:eastAsia="Times New Roman" w:cs="Arial"/>
        </w:rPr>
      </w:pPr>
      <w:r w:rsidRPr="40AA1DC0" w:rsidR="29571184">
        <w:rPr>
          <w:rFonts w:ascii="Arial" w:hAnsi="Arial" w:eastAsia="Times New Roman" w:cs="Arial"/>
        </w:rPr>
        <w:t>IR 301-2022-027 Hybrid insulation grading (Ballot due July 31, 2026</w:t>
      </w:r>
      <w:r w:rsidRPr="40AA1DC0" w:rsidR="29571184">
        <w:rPr>
          <w:rFonts w:ascii="Arial" w:hAnsi="Arial" w:eastAsia="Times New Roman" w:cs="Arial"/>
        </w:rPr>
        <w:t>)</w:t>
      </w:r>
      <w:r w:rsidRPr="40AA1DC0" w:rsidR="581D54BF">
        <w:rPr>
          <w:rFonts w:ascii="Arial" w:hAnsi="Arial" w:eastAsia="Times New Roman" w:cs="Arial"/>
          <w:color w:val="FF0000"/>
        </w:rPr>
        <w:t xml:space="preserve"> </w:t>
      </w:r>
      <w:r w:rsidRPr="40AA1DC0" w:rsidR="101F8122">
        <w:rPr>
          <w:rFonts w:ascii="Arial" w:hAnsi="Arial" w:eastAsia="Times New Roman" w:cs="Arial"/>
          <w:color w:val="FF0000"/>
        </w:rPr>
        <w:t>Re-balloting</w:t>
      </w:r>
    </w:p>
    <w:p w:rsidR="29571184" w:rsidP="40AA1DC0" w:rsidRDefault="29571184" w14:paraId="50352053" w14:textId="29FE68BB">
      <w:pPr>
        <w:pStyle w:val="ListParagraph"/>
        <w:numPr>
          <w:ilvl w:val="0"/>
          <w:numId w:val="3"/>
        </w:numPr>
        <w:rPr>
          <w:rFonts w:ascii="Arial" w:hAnsi="Arial" w:eastAsia="Times New Roman" w:cs="Arial"/>
        </w:rPr>
      </w:pPr>
      <w:r w:rsidRPr="40AA1DC0" w:rsidR="29571184">
        <w:rPr>
          <w:rFonts w:ascii="Arial" w:hAnsi="Arial" w:eastAsia="Times New Roman" w:cs="Arial"/>
          <w:color w:val="212121"/>
        </w:rPr>
        <w:t>IR 301-2022-002 Adjustment factors for Tankless Water Heaters</w:t>
      </w:r>
      <w:r w:rsidRPr="40AA1DC0" w:rsidR="60590D96">
        <w:rPr>
          <w:rFonts w:ascii="Arial" w:hAnsi="Arial" w:eastAsia="Times New Roman" w:cs="Arial"/>
          <w:color w:val="212121"/>
        </w:rPr>
        <w:t xml:space="preserve"> </w:t>
      </w:r>
      <w:r w:rsidRPr="40AA1DC0" w:rsidR="60590D96">
        <w:rPr>
          <w:rFonts w:ascii="Arial" w:hAnsi="Arial" w:eastAsia="Times New Roman" w:cs="Arial"/>
        </w:rPr>
        <w:t>(Ballot due July 31, 2026</w:t>
      </w:r>
      <w:r w:rsidRPr="40AA1DC0" w:rsidR="60590D96">
        <w:rPr>
          <w:rFonts w:ascii="Arial" w:hAnsi="Arial" w:eastAsia="Times New Roman" w:cs="Arial"/>
        </w:rPr>
        <w:t>)</w:t>
      </w:r>
      <w:r w:rsidRPr="40AA1DC0" w:rsidR="069A0B5F">
        <w:rPr>
          <w:rFonts w:ascii="Arial" w:hAnsi="Arial" w:eastAsia="Times New Roman" w:cs="Arial"/>
        </w:rPr>
        <w:t xml:space="preserve"> </w:t>
      </w:r>
      <w:r w:rsidRPr="40AA1DC0" w:rsidR="069A0B5F">
        <w:rPr>
          <w:rFonts w:ascii="Arial" w:hAnsi="Arial" w:eastAsia="Times New Roman" w:cs="Arial"/>
        </w:rPr>
        <w:t xml:space="preserve">(Approved </w:t>
      </w:r>
      <w:r w:rsidRPr="40AA1DC0" w:rsidR="069A0B5F">
        <w:rPr>
          <w:rFonts w:ascii="Arial" w:hAnsi="Arial" w:eastAsia="Times New Roman" w:cs="Arial"/>
          <w:highlight w:val="yellow"/>
        </w:rPr>
        <w:t>#/#/#/#</w:t>
      </w:r>
      <w:r w:rsidRPr="40AA1DC0" w:rsidR="069A0B5F">
        <w:rPr>
          <w:rFonts w:ascii="Arial" w:hAnsi="Arial" w:eastAsia="Times New Roman" w:cs="Arial"/>
          <w:highlight w:val="yellow"/>
        </w:rPr>
        <w:t>)</w:t>
      </w:r>
    </w:p>
    <w:p w:rsidR="00397BBB" w:rsidP="40AA1DC0" w:rsidRDefault="23101D10" w14:paraId="2AB24608" w14:textId="4927E272">
      <w:pPr>
        <w:ind w:left="720"/>
        <w:rPr>
          <w:rFonts w:ascii="Arial" w:hAnsi="Arial" w:eastAsia="Times New Roman" w:cs="Arial"/>
          <w:color w:val="212121"/>
          <w:sz w:val="22"/>
          <w:szCs w:val="22"/>
        </w:rPr>
      </w:pPr>
    </w:p>
    <w:p w:rsidR="00397BBB" w:rsidP="4EF3A67D" w:rsidRDefault="60D11FB9" w14:paraId="5157282D" w14:textId="45014455">
      <w:pPr>
        <w:pStyle w:val="ListParagraph"/>
        <w:ind w:left="1440"/>
        <w:rPr>
          <w:rFonts w:ascii="Arial" w:hAnsi="Arial" w:eastAsia="Times New Roman" w:cs="Arial"/>
          <w:color w:val="212121"/>
        </w:rPr>
      </w:pPr>
      <w:r w:rsidRPr="4EF3A67D">
        <w:rPr>
          <w:rFonts w:ascii="Arial" w:hAnsi="Arial" w:eastAsia="Times New Roman" w:cs="Arial"/>
          <w:color w:val="212121"/>
        </w:rPr>
        <w:t xml:space="preserve">                                                                                </w:t>
      </w:r>
    </w:p>
    <w:p w:rsidRPr="00742A3E" w:rsidR="00397BBB" w:rsidP="40AA1DC0" w:rsidRDefault="2A5307AA" w14:paraId="1104833E" w14:textId="79D1F195">
      <w:pPr>
        <w:pStyle w:val="paragraph"/>
        <w:numPr>
          <w:ilvl w:val="0"/>
          <w:numId w:val="2"/>
        </w:numPr>
        <w:spacing w:before="0" w:beforeAutospacing="off" w:after="0" w:afterAutospacing="off"/>
        <w:textAlignment w:val="baseline"/>
        <w:rPr>
          <w:rStyle w:val="normaltextrun"/>
          <w:rFonts w:ascii="Arial" w:hAnsi="Arial" w:cs="Arial"/>
        </w:rPr>
      </w:pPr>
      <w:r w:rsidRPr="40AA1DC0" w:rsidR="0D932D0C">
        <w:rPr>
          <w:rStyle w:val="normaltextrun"/>
          <w:rFonts w:ascii="Arial" w:hAnsi="Arial" w:cs="Arial"/>
          <w:b w:val="1"/>
          <w:bCs w:val="1"/>
        </w:rPr>
        <w:t xml:space="preserve">Overview of </w:t>
      </w:r>
      <w:r w:rsidRPr="40AA1DC0" w:rsidR="55881676">
        <w:rPr>
          <w:rStyle w:val="normaltextrun"/>
          <w:rFonts w:ascii="Arial" w:hAnsi="Arial" w:cs="Arial"/>
          <w:b w:val="1"/>
          <w:bCs w:val="1"/>
        </w:rPr>
        <w:t>August</w:t>
      </w:r>
      <w:r w:rsidRPr="40AA1DC0" w:rsidR="0D932D0C">
        <w:rPr>
          <w:rStyle w:val="normaltextrun"/>
          <w:rFonts w:ascii="Arial" w:hAnsi="Arial" w:cs="Arial"/>
          <w:b w:val="1"/>
          <w:bCs w:val="1"/>
        </w:rPr>
        <w:t xml:space="preserve"> Ballots</w:t>
      </w:r>
    </w:p>
    <w:p w:rsidRPr="00742A3E" w:rsidR="00742A3E" w:rsidP="40AA1DC0" w:rsidRDefault="00742A3E" w14:paraId="6E8FFFDA" w14:textId="3D237964">
      <w:pPr>
        <w:pStyle w:val="paragraph"/>
        <w:numPr>
          <w:ilvl w:val="1"/>
          <w:numId w:val="2"/>
        </w:numPr>
        <w:spacing w:before="0" w:beforeAutospacing="off" w:after="0" w:afterAutospacing="off"/>
        <w:textAlignment w:val="baseline"/>
        <w:rPr>
          <w:rStyle w:val="normaltextrun"/>
          <w:rFonts w:ascii="Arial" w:hAnsi="Arial" w:cs="Arial"/>
        </w:rPr>
      </w:pPr>
      <w:r w:rsidRPr="0EC4379A" w:rsidR="3E38581D">
        <w:rPr>
          <w:rFonts w:ascii="Arial" w:hAnsi="Arial" w:cs="Arial"/>
        </w:rPr>
        <w:t>Link to review ballots</w:t>
      </w:r>
    </w:p>
    <w:p w:rsidR="50E2137B" w:rsidP="40AA1DC0" w:rsidRDefault="50E2137B" w14:paraId="40F1C911" w14:textId="18DFAF7C">
      <w:pPr>
        <w:pStyle w:val="paragraph"/>
        <w:numPr>
          <w:ilvl w:val="1"/>
          <w:numId w:val="2"/>
        </w:numPr>
        <w:spacing w:before="0" w:beforeAutospacing="off" w:after="0" w:afterAutospacing="off"/>
        <w:rPr>
          <w:rFonts w:ascii="Arial" w:hAnsi="Arial" w:eastAsia="Times New Roman" w:cs="Arial"/>
        </w:rPr>
      </w:pPr>
      <w:r w:rsidRPr="0EC4379A" w:rsidR="50E2137B">
        <w:rPr>
          <w:rFonts w:ascii="Arial" w:hAnsi="Arial" w:eastAsia="Times New Roman" w:cs="Arial"/>
        </w:rPr>
        <w:t>Draft PDS-01</w:t>
      </w:r>
      <w:r w:rsidRPr="0EC4379A" w:rsidR="50E2137B">
        <w:rPr>
          <w:rFonts w:ascii="Arial" w:hAnsi="Arial" w:eastAsia="Times New Roman" w:cs="Arial"/>
          <w:color w:val="FF0000"/>
        </w:rPr>
        <w:t>.2</w:t>
      </w:r>
      <w:r w:rsidRPr="0EC4379A" w:rsidR="50E2137B">
        <w:rPr>
          <w:rFonts w:ascii="Arial" w:hAnsi="Arial" w:eastAsia="Times New Roman" w:cs="Arial"/>
        </w:rPr>
        <w:t xml:space="preserve"> Addendum 107 Authorization of ANSI/RESNET/ICC 301-2025 &amp; HERS Addenda (Re-Ballot due Aug 7, 2026) (Approved </w:t>
      </w:r>
      <w:r w:rsidRPr="0EC4379A" w:rsidR="50E2137B">
        <w:rPr>
          <w:rFonts w:ascii="Arial" w:hAnsi="Arial" w:eastAsia="Times New Roman" w:cs="Arial"/>
          <w:highlight w:val="yellow"/>
        </w:rPr>
        <w:t>#/#/#/#</w:t>
      </w:r>
      <w:r w:rsidRPr="0EC4379A" w:rsidR="50E2137B">
        <w:rPr>
          <w:rFonts w:ascii="Arial" w:hAnsi="Arial" w:eastAsia="Times New Roman" w:cs="Arial"/>
          <w:highlight w:val="yellow"/>
        </w:rPr>
        <w:t>)</w:t>
      </w:r>
    </w:p>
    <w:p w:rsidR="74371F39" w:rsidP="40AA1DC0" w:rsidRDefault="74371F39" w14:paraId="3607696A" w14:textId="292175B6">
      <w:pPr>
        <w:pStyle w:val="paragraph"/>
        <w:numPr>
          <w:ilvl w:val="1"/>
          <w:numId w:val="2"/>
        </w:numPr>
        <w:spacing w:before="0" w:beforeAutospacing="off" w:after="0" w:afterAutospacing="off"/>
        <w:rPr>
          <w:rFonts w:ascii="Arial" w:hAnsi="Arial" w:eastAsia="Times New Roman" w:cs="Arial"/>
        </w:rPr>
      </w:pPr>
      <w:r w:rsidRPr="0EC4379A" w:rsidR="74371F39">
        <w:rPr>
          <w:rFonts w:ascii="Arial" w:hAnsi="Arial" w:eastAsia="Times New Roman" w:cs="Arial"/>
        </w:rPr>
        <w:t>IR 301-2022-027 Hybrid insulation grading (</w:t>
      </w:r>
      <w:r w:rsidRPr="0EC4379A" w:rsidR="74371F39">
        <w:rPr>
          <w:rFonts w:ascii="Arial" w:hAnsi="Arial" w:eastAsia="Times New Roman" w:cs="Arial"/>
          <w:color w:val="FF0000"/>
        </w:rPr>
        <w:t>Re-balloting</w:t>
      </w:r>
      <w:r w:rsidRPr="0EC4379A" w:rsidR="2AFA4771">
        <w:rPr>
          <w:rFonts w:ascii="Arial" w:hAnsi="Arial" w:eastAsia="Times New Roman" w:cs="Arial"/>
          <w:color w:val="FF0000"/>
        </w:rPr>
        <w:t xml:space="preserve"> after meeting</w:t>
      </w:r>
      <w:r w:rsidRPr="0EC4379A" w:rsidR="74371F39">
        <w:rPr>
          <w:rFonts w:ascii="Arial" w:hAnsi="Arial" w:eastAsia="Times New Roman" w:cs="Arial"/>
          <w:color w:val="FF0000"/>
        </w:rPr>
        <w:t>)</w:t>
      </w:r>
    </w:p>
    <w:p w:rsidR="00397BBB" w:rsidP="4EF3A67D" w:rsidRDefault="00397BBB" w14:paraId="0328024E" w14:textId="1C377C89">
      <w:pPr>
        <w:ind w:right="-270"/>
        <w:textAlignment w:val="baseline"/>
        <w:rPr>
          <w:rFonts w:ascii="Arial" w:hAnsi="Arial" w:eastAsia="Times New Roman" w:cs="Arial"/>
        </w:rPr>
      </w:pPr>
    </w:p>
    <w:p w:rsidR="00397BBB" w:rsidP="4EF3A67D" w:rsidRDefault="00397BBB" w14:paraId="1F0808C6" w14:textId="791E9808">
      <w:pPr>
        <w:ind w:right="-270"/>
        <w:textAlignment w:val="baseline"/>
        <w:rPr>
          <w:rFonts w:ascii="Arial" w:hAnsi="Arial" w:eastAsia="Times New Roman" w:cs="Arial"/>
        </w:rPr>
      </w:pPr>
    </w:p>
    <w:p w:rsidR="00397BBB" w:rsidP="4EF3A67D" w:rsidRDefault="00397BBB" w14:paraId="45C10D89" w14:textId="145005A7">
      <w:pPr>
        <w:ind w:right="-270"/>
        <w:textAlignment w:val="baseline"/>
        <w:rPr>
          <w:rFonts w:ascii="Arial" w:hAnsi="Arial" w:eastAsia="Times New Roman" w:cs="Arial"/>
        </w:rPr>
      </w:pPr>
    </w:p>
    <w:p w:rsidR="00397BBB" w:rsidP="4EF3A67D" w:rsidRDefault="00397BBB" w14:paraId="4E4F2443" w14:textId="7E9C8E69">
      <w:pPr>
        <w:pStyle w:val="ListParagraph"/>
        <w:textAlignment w:val="baseline"/>
        <w:rPr>
          <w:rFonts w:ascii="Arial" w:hAnsi="Arial" w:eastAsia="Times New Roman" w:cs="Arial"/>
          <w:color w:val="212121"/>
          <w:lang w:val="fr-FR"/>
        </w:rPr>
      </w:pPr>
    </w:p>
    <w:p w:rsidRPr="00FD457F" w:rsidR="00FD457F" w:rsidP="00FD457F" w:rsidRDefault="00FD457F" w14:paraId="368AB6F8" w14:textId="3DBE7304">
      <w:pPr>
        <w:pStyle w:val="ListParagraph"/>
        <w:textAlignment w:val="baseline"/>
        <w:rPr>
          <w:rFonts w:ascii="Arial" w:hAnsi="Arial" w:eastAsia="Times New Roman" w:cs="Arial"/>
          <w:b/>
          <w:bCs/>
          <w:color w:val="0070C0"/>
          <w:sz w:val="28"/>
          <w:szCs w:val="28"/>
          <w:lang w:val="fr-FR"/>
        </w:rPr>
      </w:pPr>
      <w:r w:rsidRPr="00FD457F">
        <w:rPr>
          <w:rFonts w:ascii="Arial" w:hAnsi="Arial" w:eastAsia="Times New Roman" w:cs="Arial"/>
          <w:b/>
          <w:bCs/>
          <w:color w:val="0070C0"/>
          <w:sz w:val="28"/>
          <w:szCs w:val="28"/>
          <w:lang w:val="fr-FR"/>
        </w:rPr>
        <w:t>Current Projects:</w:t>
      </w:r>
    </w:p>
    <w:p w:rsidRPr="00FD457F" w:rsidR="00FD457F" w:rsidP="00FD457F" w:rsidRDefault="00FD457F" w14:paraId="029A21F0" w14:textId="618552CF">
      <w:pPr>
        <w:pStyle w:val="ListParagraph"/>
        <w:ind w:right="-360"/>
        <w:rPr>
          <w:rFonts w:ascii="Calibri" w:hAnsi="Calibri" w:eastAsia="Times New Roman" w:cs="Calibri"/>
          <w:color w:val="212121"/>
          <w:sz w:val="20"/>
          <w:szCs w:val="20"/>
        </w:rPr>
      </w:pPr>
      <w:r w:rsidRPr="00FD457F">
        <w:rPr>
          <w:rFonts w:ascii="Arial" w:hAnsi="Arial" w:eastAsia="Times New Roman" w:cs="Arial"/>
          <w:color w:val="212121"/>
        </w:rPr>
        <w:t>                </w:t>
      </w:r>
      <w:r w:rsidRPr="00FD457F">
        <w:rPr>
          <w:rFonts w:ascii="Arial" w:hAnsi="Arial" w:eastAsia="Times New Roman" w:cs="Arial"/>
          <w:color w:val="212121"/>
        </w:rPr>
        <w:tab/>
      </w:r>
      <w:r w:rsidRPr="00FD457F">
        <w:rPr>
          <w:rFonts w:ascii="Arial" w:hAnsi="Arial" w:eastAsia="Times New Roman" w:cs="Arial"/>
          <w:color w:val="FF0000"/>
        </w:rPr>
        <w:t>        </w:t>
      </w:r>
    </w:p>
    <w:p w:rsidRPr="00FD457F" w:rsidR="00FD457F" w:rsidP="00FD457F" w:rsidRDefault="00FD457F" w14:paraId="6E149F7E" w14:textId="77777777">
      <w:pPr>
        <w:pStyle w:val="ListParagraph"/>
        <w:ind w:right="-540"/>
        <w:textAlignment w:val="baseline"/>
        <w:rPr>
          <w:rFonts w:ascii="Arial" w:hAnsi="Arial" w:eastAsia="Times New Roman" w:cs="Arial"/>
          <w:b/>
          <w:bCs/>
          <w:lang w:val="fr-FR"/>
        </w:rPr>
      </w:pPr>
      <w:r w:rsidRPr="00FD457F">
        <w:rPr>
          <w:rFonts w:ascii="Arial" w:hAnsi="Arial" w:eastAsia="Times New Roman" w:cs="Arial"/>
          <w:b/>
          <w:bCs/>
          <w:lang w:val="fr-FR"/>
        </w:rPr>
        <w:t>RESNET Candidate ANS:</w:t>
      </w:r>
    </w:p>
    <w:p w:rsidRPr="00FD457F" w:rsidR="00FD457F" w:rsidP="00FD457F" w:rsidRDefault="00FD457F" w14:paraId="2837A488" w14:textId="77777777">
      <w:pPr>
        <w:pStyle w:val="ListParagraph"/>
        <w:ind w:right="-540"/>
        <w:textAlignment w:val="baseline"/>
        <w:rPr>
          <w:rFonts w:ascii="Arial" w:hAnsi="Arial" w:eastAsia="Times New Roman" w:cs="Arial"/>
          <w:lang w:val="fr-FR"/>
        </w:rPr>
      </w:pPr>
    </w:p>
    <w:p w:rsidRPr="009907F9" w:rsidR="00FD457F" w:rsidP="00FD457F" w:rsidRDefault="009907F9" w14:paraId="33F36028" w14:textId="4FFA1B23">
      <w:pPr>
        <w:pStyle w:val="ListParagraph"/>
        <w:ind w:right="-540"/>
        <w:textAlignment w:val="baseline"/>
        <w:rPr>
          <w:rFonts w:ascii="Arial" w:hAnsi="Arial" w:eastAsia="Times New Roman" w:cs="Arial"/>
          <w:color w:val="212121"/>
          <w:lang w:val="fr-FR"/>
        </w:rPr>
      </w:pPr>
      <w:r w:rsidRPr="009907F9">
        <w:rPr>
          <w:rFonts w:ascii="Arial" w:hAnsi="Arial" w:cs="Arial"/>
        </w:rPr>
        <w:t>None.</w:t>
      </w:r>
    </w:p>
    <w:p w:rsidRPr="00FD457F" w:rsidR="00FD457F" w:rsidP="00FD457F" w:rsidRDefault="00FD457F" w14:paraId="1ABCC051" w14:textId="77777777">
      <w:pPr>
        <w:pStyle w:val="ListParagraph"/>
        <w:rPr>
          <w:rFonts w:ascii="Arial" w:hAnsi="Arial" w:eastAsia="Times New Roman" w:cs="Arial"/>
          <w:color w:val="FF0000"/>
        </w:rPr>
      </w:pPr>
      <w:r w:rsidRPr="00FD457F">
        <w:rPr>
          <w:rFonts w:ascii="Arial" w:hAnsi="Arial" w:eastAsia="Times New Roman" w:cs="Arial"/>
        </w:rPr>
        <w:tab/>
      </w:r>
    </w:p>
    <w:p w:rsidRPr="00FD457F" w:rsidR="00FD457F" w:rsidP="00FD457F" w:rsidRDefault="00FD457F" w14:paraId="562A9879" w14:textId="77777777">
      <w:pPr>
        <w:pStyle w:val="ListParagraph"/>
        <w:textAlignment w:val="baseline"/>
        <w:rPr>
          <w:rFonts w:ascii="Arial" w:hAnsi="Arial" w:eastAsia="Times New Roman" w:cs="Arial"/>
          <w:b/>
          <w:bCs/>
          <w:color w:val="212121"/>
          <w:lang w:val="fr-FR"/>
        </w:rPr>
      </w:pPr>
      <w:r w:rsidRPr="00FD457F">
        <w:rPr>
          <w:rFonts w:ascii="Arial" w:hAnsi="Arial" w:eastAsia="Times New Roman" w:cs="Arial"/>
          <w:b/>
          <w:bCs/>
          <w:color w:val="212121"/>
          <w:lang w:val="fr-FR"/>
        </w:rPr>
        <w:t>RESNET HERS Standards:</w:t>
      </w:r>
    </w:p>
    <w:p w:rsidR="00FD457F" w:rsidP="00FD457F" w:rsidRDefault="00FD457F" w14:paraId="3B284AE0" w14:textId="26ECBCB6">
      <w:pPr>
        <w:pStyle w:val="ListParagraph"/>
        <w:textAlignment w:val="baseline"/>
        <w:rPr>
          <w:rFonts w:ascii="Arial" w:hAnsi="Arial" w:eastAsia="Times New Roman" w:cs="Arial"/>
          <w:color w:val="FF0000"/>
        </w:rPr>
      </w:pPr>
    </w:p>
    <w:tbl>
      <w:tblPr>
        <w:tblStyle w:val="TableGrid"/>
        <w:tblW w:w="9085" w:type="dxa"/>
        <w:tblInd w:w="720" w:type="dxa"/>
        <w:tblLook w:val="04A0" w:firstRow="1" w:lastRow="0" w:firstColumn="1" w:lastColumn="0" w:noHBand="0" w:noVBand="1"/>
      </w:tblPr>
      <w:tblGrid>
        <w:gridCol w:w="2155"/>
        <w:gridCol w:w="6930"/>
      </w:tblGrid>
      <w:tr w:rsidR="00431ABB" w:rsidTr="18A8BD91" w14:paraId="7DE7AB28" w14:textId="77777777">
        <w:tc>
          <w:tcPr>
            <w:tcW w:w="2155" w:type="dxa"/>
            <w:tcMar/>
          </w:tcPr>
          <w:p w:rsidRPr="00431ABB" w:rsidR="00431ABB" w:rsidP="1C72F9CF" w:rsidRDefault="217C5771" w14:paraId="2141D101" w14:textId="182243CC">
            <w:pPr>
              <w:pStyle w:val="ListParagraph"/>
              <w:ind w:left="0"/>
              <w:textAlignment w:val="baseline"/>
              <w:rPr>
                <w:rFonts w:ascii="Arial" w:hAnsi="Arial" w:eastAsia="Times New Roman" w:cs="Arial"/>
                <w:b w:val="1"/>
                <w:bCs w:val="1"/>
              </w:rPr>
            </w:pPr>
            <w:r w:rsidRPr="40AA1DC0" w:rsidR="789E4232">
              <w:rPr>
                <w:rFonts w:ascii="Arial" w:hAnsi="Arial" w:eastAsia="Times New Roman" w:cs="Arial"/>
                <w:b w:val="1"/>
                <w:bCs w:val="1"/>
              </w:rPr>
              <w:t xml:space="preserve">Addendum </w:t>
            </w:r>
            <w:r w:rsidRPr="40AA1DC0" w:rsidR="760D6504">
              <w:rPr>
                <w:rFonts w:ascii="Arial" w:hAnsi="Arial" w:eastAsia="Times New Roman" w:cs="Arial"/>
                <w:b w:val="1"/>
                <w:bCs w:val="1"/>
              </w:rPr>
              <w:t>1</w:t>
            </w:r>
            <w:r w:rsidRPr="40AA1DC0" w:rsidR="61453165">
              <w:rPr>
                <w:rFonts w:ascii="Arial" w:hAnsi="Arial" w:eastAsia="Times New Roman" w:cs="Arial"/>
                <w:b w:val="1"/>
                <w:bCs w:val="1"/>
              </w:rPr>
              <w:t>10</w:t>
            </w:r>
          </w:p>
        </w:tc>
        <w:tc>
          <w:tcPr>
            <w:tcW w:w="6930" w:type="dxa"/>
            <w:tcMar/>
          </w:tcPr>
          <w:p w:rsidR="00431ABB" w:rsidP="18A8BD91" w:rsidRDefault="0E58BA92" w14:paraId="74FBE0B0" w14:textId="701A7531">
            <w:pPr>
              <w:pStyle w:val="ListParagraph"/>
              <w:ind w:left="0"/>
              <w:textAlignment w:val="baseline"/>
              <w:rPr>
                <w:rFonts w:ascii="Arial" w:hAnsi="Arial" w:eastAsia="Times New Roman" w:cs="Arial"/>
              </w:rPr>
            </w:pPr>
            <w:commentRangeStart w:id="1109423065"/>
            <w:r w:rsidRPr="18A8BD91" w:rsidR="2F1D3B85">
              <w:rPr>
                <w:rFonts w:ascii="Arial" w:hAnsi="Arial" w:eastAsia="Times New Roman" w:cs="Arial"/>
              </w:rPr>
              <w:t>Podium Edge Modeling</w:t>
            </w:r>
            <w:commentRangeEnd w:id="1109423065"/>
            <w:r>
              <w:rPr>
                <w:rStyle w:val="CommentReference"/>
              </w:rPr>
              <w:commentReference w:id="1109423065"/>
            </w:r>
          </w:p>
        </w:tc>
      </w:tr>
      <w:tr w:rsidR="00431ABB" w:rsidTr="18A8BD91" w14:paraId="3A4DAD4A" w14:textId="77777777">
        <w:tc>
          <w:tcPr>
            <w:tcW w:w="2155" w:type="dxa"/>
            <w:tcMar/>
          </w:tcPr>
          <w:p w:rsidRPr="00431ABB" w:rsidR="00431ABB" w:rsidP="00431ABB" w:rsidRDefault="00431ABB" w14:paraId="3B9E1B09" w14:textId="138796A9">
            <w:pPr>
              <w:pStyle w:val="ListParagraph"/>
              <w:ind w:left="0"/>
              <w:jc w:val="right"/>
              <w:textAlignment w:val="baseline"/>
              <w:rPr>
                <w:rFonts w:ascii="Arial" w:hAnsi="Arial" w:eastAsia="Times New Roman" w:cs="Arial"/>
                <w:b/>
                <w:bCs/>
                <w:color w:val="FF0000"/>
              </w:rPr>
            </w:pPr>
            <w:r w:rsidRPr="00431ABB">
              <w:rPr>
                <w:rFonts w:ascii="Arial" w:hAnsi="Arial" w:eastAsia="Times New Roman" w:cs="Arial"/>
                <w:b/>
                <w:bCs/>
                <w:color w:val="212121"/>
              </w:rPr>
              <w:t>Status:</w:t>
            </w:r>
          </w:p>
        </w:tc>
        <w:tc>
          <w:tcPr>
            <w:tcW w:w="6930" w:type="dxa"/>
            <w:tcMar/>
          </w:tcPr>
          <w:p w:rsidR="00431ABB" w:rsidP="40AA1DC0" w:rsidRDefault="5E646C96" w14:paraId="3B800BB3" w14:textId="67BFAAA0">
            <w:pPr>
              <w:pStyle w:val="ListParagraph"/>
              <w:suppressLineNumbers w:val="0"/>
              <w:bidi w:val="0"/>
              <w:spacing w:before="0" w:beforeAutospacing="off" w:after="0" w:afterAutospacing="off" w:line="259" w:lineRule="auto"/>
              <w:ind w:left="0" w:right="0"/>
              <w:jc w:val="left"/>
            </w:pPr>
            <w:r w:rsidRPr="40AA1DC0" w:rsidR="601137B8">
              <w:rPr>
                <w:rFonts w:ascii="Arial" w:hAnsi="Arial" w:cs="Arial"/>
              </w:rPr>
              <w:t xml:space="preserve">Pending </w:t>
            </w:r>
            <w:r w:rsidRPr="40AA1DC0" w:rsidR="2A683662">
              <w:rPr>
                <w:rFonts w:ascii="Arial" w:hAnsi="Arial" w:cs="Arial"/>
              </w:rPr>
              <w:t>301 TG recommenda</w:t>
            </w:r>
            <w:r w:rsidRPr="40AA1DC0" w:rsidR="601137B8">
              <w:rPr>
                <w:rFonts w:ascii="Arial" w:hAnsi="Arial" w:cs="Arial"/>
              </w:rPr>
              <w:t xml:space="preserve">tion; </w:t>
            </w:r>
          </w:p>
        </w:tc>
      </w:tr>
      <w:tr w:rsidR="00431ABB" w:rsidTr="18A8BD91" w14:paraId="3574AAFF" w14:textId="77777777">
        <w:tc>
          <w:tcPr>
            <w:tcW w:w="2155" w:type="dxa"/>
            <w:tcMar/>
          </w:tcPr>
          <w:p w:rsidRPr="00431ABB" w:rsidR="00431ABB" w:rsidP="40AA1DC0" w:rsidRDefault="217C5771" w14:paraId="6343DFAF" w14:textId="6590139D">
            <w:pPr>
              <w:pStyle w:val="ListParagraph"/>
              <w:suppressLineNumbers w:val="0"/>
              <w:bidi w:val="0"/>
              <w:spacing w:before="0" w:beforeAutospacing="off" w:after="0" w:afterAutospacing="off" w:line="259" w:lineRule="auto"/>
              <w:ind w:left="0" w:right="0"/>
              <w:jc w:val="left"/>
            </w:pPr>
            <w:r w:rsidRPr="40AA1DC0" w:rsidR="789E4232">
              <w:rPr>
                <w:rFonts w:ascii="Arial" w:hAnsi="Arial" w:eastAsia="Times New Roman" w:cs="Arial"/>
                <w:b w:val="1"/>
                <w:bCs w:val="1"/>
              </w:rPr>
              <w:t>Addendum 1</w:t>
            </w:r>
            <w:r w:rsidRPr="40AA1DC0" w:rsidR="225DEAFD">
              <w:rPr>
                <w:rFonts w:ascii="Arial" w:hAnsi="Arial" w:eastAsia="Times New Roman" w:cs="Arial"/>
                <w:b w:val="1"/>
                <w:bCs w:val="1"/>
              </w:rPr>
              <w:t>11</w:t>
            </w:r>
          </w:p>
        </w:tc>
        <w:tc>
          <w:tcPr>
            <w:tcW w:w="6930" w:type="dxa"/>
            <w:tcMar/>
          </w:tcPr>
          <w:p w:rsidR="00431ABB" w:rsidP="18A8BD91" w:rsidRDefault="69831CAD" w14:paraId="3DE92D1E" w14:textId="6EBA7340">
            <w:pPr>
              <w:spacing w:line="259" w:lineRule="auto"/>
              <w:rPr>
                <w:rFonts w:ascii="Arial" w:hAnsi="Arial" w:eastAsia="Times New Roman" w:cs="Arial"/>
              </w:rPr>
            </w:pPr>
            <w:commentRangeStart w:id="620142183"/>
            <w:r w:rsidRPr="18A8BD91" w:rsidR="10C8E07D">
              <w:rPr>
                <w:rFonts w:ascii="Arial" w:hAnsi="Arial" w:eastAsia="Times New Roman" w:cs="Arial"/>
              </w:rPr>
              <w:t xml:space="preserve">Appendix </w:t>
            </w:r>
            <w:r w:rsidRPr="18A8BD91" w:rsidR="10C8E07D">
              <w:rPr>
                <w:rFonts w:ascii="Arial" w:hAnsi="Arial" w:eastAsia="Times New Roman" w:cs="Arial"/>
              </w:rPr>
              <w:t>A  -</w:t>
            </w:r>
            <w:r w:rsidRPr="18A8BD91" w:rsidR="10C8E07D">
              <w:rPr>
                <w:rFonts w:ascii="Arial" w:hAnsi="Arial" w:eastAsia="Times New Roman" w:cs="Arial"/>
              </w:rPr>
              <w:t xml:space="preserve"> Roof Assembly Exceptions &amp; Clarifications</w:t>
            </w:r>
            <w:commentRangeEnd w:id="620142183"/>
            <w:r>
              <w:rPr>
                <w:rStyle w:val="CommentReference"/>
              </w:rPr>
              <w:commentReference w:id="620142183"/>
            </w:r>
          </w:p>
        </w:tc>
      </w:tr>
      <w:tr w:rsidR="00431ABB" w:rsidTr="18A8BD91" w14:paraId="3E432A0B" w14:textId="77777777">
        <w:tc>
          <w:tcPr>
            <w:tcW w:w="2155" w:type="dxa"/>
            <w:tcMar/>
          </w:tcPr>
          <w:p w:rsidRPr="00431ABB" w:rsidR="00431ABB" w:rsidP="00431ABB" w:rsidRDefault="00431ABB" w14:paraId="57D0BCF8" w14:textId="58361792">
            <w:pPr>
              <w:pStyle w:val="ListParagraph"/>
              <w:ind w:left="0"/>
              <w:jc w:val="right"/>
              <w:textAlignment w:val="baseline"/>
              <w:rPr>
                <w:rFonts w:ascii="Arial" w:hAnsi="Arial" w:eastAsia="Times New Roman" w:cs="Arial"/>
                <w:b/>
                <w:bCs/>
                <w:color w:val="212121"/>
              </w:rPr>
            </w:pPr>
            <w:r>
              <w:rPr>
                <w:rFonts w:ascii="Arial" w:hAnsi="Arial" w:eastAsia="Times New Roman" w:cs="Arial"/>
                <w:b/>
                <w:bCs/>
                <w:color w:val="212121"/>
              </w:rPr>
              <w:t>Status:</w:t>
            </w:r>
          </w:p>
        </w:tc>
        <w:tc>
          <w:tcPr>
            <w:tcW w:w="6930" w:type="dxa"/>
            <w:tcMar/>
          </w:tcPr>
          <w:p w:rsidR="00431ABB" w:rsidP="1C72F9CF" w:rsidRDefault="520CB52F" w14:paraId="7DEE691B" w14:textId="0D8946F0">
            <w:pPr>
              <w:pStyle w:val="ListParagraph"/>
              <w:ind w:left="0"/>
              <w:textAlignment w:val="baseline"/>
            </w:pPr>
            <w:r w:rsidRPr="40AA1DC0" w:rsidR="309D7BB6">
              <w:rPr>
                <w:rFonts w:ascii="Arial" w:hAnsi="Arial" w:cs="Arial"/>
              </w:rPr>
              <w:t xml:space="preserve">Pending </w:t>
            </w:r>
            <w:r w:rsidRPr="40AA1DC0" w:rsidR="3272BDA4">
              <w:rPr>
                <w:rFonts w:ascii="Arial" w:hAnsi="Arial" w:cs="Arial"/>
              </w:rPr>
              <w:t>301 TG recommendation;</w:t>
            </w:r>
          </w:p>
        </w:tc>
      </w:tr>
    </w:tbl>
    <w:p w:rsidRPr="00FD457F" w:rsidR="00431ABB" w:rsidP="00FD457F" w:rsidRDefault="00431ABB" w14:paraId="5F784501" w14:textId="77777777">
      <w:pPr>
        <w:pStyle w:val="ListParagraph"/>
        <w:textAlignment w:val="baseline"/>
        <w:rPr>
          <w:rFonts w:ascii="Arial" w:hAnsi="Arial" w:eastAsia="Times New Roman" w:cs="Arial"/>
          <w:color w:val="FF0000"/>
        </w:rPr>
      </w:pPr>
    </w:p>
    <w:p w:rsidRPr="00FD457F" w:rsidR="00FD457F" w:rsidP="00FD457F" w:rsidRDefault="00FD457F" w14:paraId="13CD42F4" w14:textId="141F6857">
      <w:pPr>
        <w:pStyle w:val="ListParagraph"/>
        <w:ind w:right="-180"/>
        <w:textAlignment w:val="baseline"/>
        <w:rPr>
          <w:rFonts w:ascii="Arial" w:hAnsi="Arial" w:eastAsia="Times New Roman" w:cs="Arial"/>
          <w:b/>
          <w:bCs/>
          <w:i/>
          <w:iCs/>
          <w:color w:val="212121"/>
          <w:lang w:val="fr-FR"/>
        </w:rPr>
      </w:pPr>
      <w:r w:rsidRPr="00FD457F">
        <w:rPr>
          <w:rFonts w:ascii="Arial" w:hAnsi="Arial" w:eastAsia="Times New Roman" w:cs="Arial"/>
        </w:rPr>
        <w:tab/>
      </w:r>
    </w:p>
    <w:p w:rsidRPr="00FD457F" w:rsidR="00431ABB" w:rsidP="00431ABB" w:rsidRDefault="00615FD4" w14:paraId="630508D1" w14:textId="1EE3D5CE">
      <w:pPr>
        <w:pStyle w:val="ListParagraph"/>
        <w:textAlignment w:val="baseline"/>
        <w:rPr>
          <w:rFonts w:ascii="Arial" w:hAnsi="Arial" w:eastAsia="Times New Roman" w:cs="Arial"/>
          <w:b/>
          <w:bCs/>
          <w:color w:val="212121"/>
          <w:lang w:val="fr-FR"/>
        </w:rPr>
      </w:pPr>
      <w:r>
        <w:rPr>
          <w:rFonts w:ascii="Arial" w:hAnsi="Arial" w:eastAsia="Times New Roman" w:cs="Arial"/>
          <w:b/>
          <w:bCs/>
          <w:color w:val="212121"/>
          <w:lang w:val="fr-FR"/>
        </w:rPr>
        <w:t xml:space="preserve">Pending </w:t>
      </w:r>
      <w:r w:rsidRPr="00FD457F" w:rsidR="00431ABB">
        <w:rPr>
          <w:rFonts w:ascii="Arial" w:hAnsi="Arial" w:eastAsia="Times New Roman" w:cs="Arial"/>
          <w:b/>
          <w:bCs/>
          <w:color w:val="212121"/>
          <w:lang w:val="fr-FR"/>
        </w:rPr>
        <w:t>Interpretations:</w:t>
      </w:r>
    </w:p>
    <w:p w:rsidR="00431ABB" w:rsidP="00370361" w:rsidRDefault="00FD457F" w14:paraId="6E4A5C01" w14:textId="77777777">
      <w:pPr>
        <w:pStyle w:val="ListParagraph"/>
        <w:ind w:left="2160" w:hanging="1440"/>
        <w:rPr>
          <w:rFonts w:ascii="Arial" w:hAnsi="Arial" w:cs="Arial"/>
        </w:rPr>
      </w:pPr>
      <w:r w:rsidRPr="00FD457F">
        <w:rPr>
          <w:rFonts w:ascii="Arial" w:hAnsi="Arial" w:eastAsia="Times New Roman" w:cs="Arial"/>
          <w:color w:val="FF0000"/>
        </w:rPr>
        <w:tab/>
      </w:r>
    </w:p>
    <w:tbl>
      <w:tblPr>
        <w:tblStyle w:val="TableGrid"/>
        <w:tblW w:w="9085" w:type="dxa"/>
        <w:tblInd w:w="720" w:type="dxa"/>
        <w:tblLook w:val="04A0" w:firstRow="1" w:lastRow="0" w:firstColumn="1" w:lastColumn="0" w:noHBand="0" w:noVBand="1"/>
      </w:tblPr>
      <w:tblGrid>
        <w:gridCol w:w="2425"/>
        <w:gridCol w:w="6660"/>
      </w:tblGrid>
      <w:tr w:rsidR="00431ABB" w:rsidTr="18A8BD91" w14:paraId="41487BE2" w14:textId="77777777">
        <w:tc>
          <w:tcPr>
            <w:tcW w:w="2425" w:type="dxa"/>
            <w:shd w:val="clear" w:color="auto" w:fill="D0CECE" w:themeFill="background2" w:themeFillShade="E6"/>
            <w:tcMar/>
          </w:tcPr>
          <w:p w:rsidRPr="00431ABB" w:rsidR="00431ABB" w:rsidP="007728DC" w:rsidRDefault="00431ABB" w14:paraId="35008CDC" w14:textId="6020993B">
            <w:pPr>
              <w:pStyle w:val="ListParagraph"/>
              <w:ind w:left="0"/>
              <w:textAlignment w:val="baseline"/>
              <w:rPr>
                <w:rFonts w:ascii="Arial" w:hAnsi="Arial" w:eastAsia="Times New Roman" w:cs="Arial"/>
                <w:b/>
                <w:bCs/>
                <w:color w:val="212121"/>
              </w:rPr>
            </w:pPr>
            <w:r w:rsidRPr="00431ABB">
              <w:rPr>
                <w:rFonts w:ascii="Arial" w:hAnsi="Arial" w:eastAsia="Times New Roman" w:cs="Arial"/>
                <w:b/>
                <w:bCs/>
                <w:color w:val="212121"/>
              </w:rPr>
              <w:t>ANSI 301</w:t>
            </w:r>
          </w:p>
        </w:tc>
        <w:tc>
          <w:tcPr>
            <w:tcW w:w="6660" w:type="dxa"/>
            <w:shd w:val="clear" w:color="auto" w:fill="D0CECE" w:themeFill="background2" w:themeFillShade="E6"/>
            <w:tcMar/>
          </w:tcPr>
          <w:p w:rsidRPr="00431ABB" w:rsidR="00431ABB" w:rsidP="00431ABB" w:rsidRDefault="00431ABB" w14:paraId="7128B22E" w14:textId="77777777">
            <w:pPr>
              <w:rPr>
                <w:rFonts w:ascii="Arial" w:hAnsi="Arial" w:eastAsia="Times New Roman" w:cs="Arial"/>
                <w:color w:val="212121"/>
              </w:rPr>
            </w:pPr>
          </w:p>
        </w:tc>
      </w:tr>
      <w:tr w:rsidR="00431ABB" w:rsidTr="18A8BD91" w14:paraId="309AAC9B" w14:textId="77777777">
        <w:tc>
          <w:tcPr>
            <w:tcW w:w="2425" w:type="dxa"/>
            <w:tcMar/>
          </w:tcPr>
          <w:p w:rsidRPr="00431ABB" w:rsidR="00431ABB" w:rsidP="40AA1DC0" w:rsidRDefault="00431ABB" w14:paraId="35B88441" w14:textId="25C6532B">
            <w:pPr>
              <w:pStyle w:val="ListParagraph"/>
              <w:ind w:left="0"/>
              <w:textAlignment w:val="baseline"/>
              <w:rPr>
                <w:rFonts w:ascii="Arial" w:hAnsi="Arial" w:eastAsia="Times New Roman" w:cs="Arial"/>
                <w:color w:val="212121"/>
              </w:rPr>
            </w:pPr>
          </w:p>
        </w:tc>
        <w:tc>
          <w:tcPr>
            <w:tcW w:w="6660" w:type="dxa"/>
            <w:tcMar/>
          </w:tcPr>
          <w:p w:rsidR="00431ABB" w:rsidP="40AA1DC0" w:rsidRDefault="689D7C98" w14:paraId="02B68F0E" w14:textId="57D5CA74">
            <w:pPr>
              <w:spacing w:line="259" w:lineRule="auto"/>
              <w:rPr>
                <w:rFonts w:ascii="Arial" w:hAnsi="Arial" w:eastAsia="Times New Roman" w:cs="Arial"/>
                <w:color w:val="212121"/>
              </w:rPr>
            </w:pPr>
          </w:p>
        </w:tc>
      </w:tr>
      <w:tr w:rsidR="00431ABB" w:rsidTr="18A8BD91" w14:paraId="1392AE6A" w14:textId="77777777">
        <w:tc>
          <w:tcPr>
            <w:tcW w:w="2425" w:type="dxa"/>
            <w:tcMar/>
          </w:tcPr>
          <w:p w:rsidRPr="00431ABB" w:rsidR="00431ABB" w:rsidP="40AA1DC0" w:rsidRDefault="00431ABB" w14:paraId="38DC89B5" w14:textId="0F8AD87F">
            <w:pPr>
              <w:pStyle w:val="ListParagraph"/>
              <w:ind w:left="0"/>
              <w:jc w:val="right"/>
              <w:textAlignment w:val="baseline"/>
              <w:rPr>
                <w:rFonts w:ascii="Arial" w:hAnsi="Arial" w:eastAsia="Times New Roman" w:cs="Arial"/>
                <w:b w:val="1"/>
                <w:bCs w:val="1"/>
                <w:color w:val="212121"/>
              </w:rPr>
            </w:pPr>
          </w:p>
        </w:tc>
        <w:tc>
          <w:tcPr>
            <w:tcW w:w="6660" w:type="dxa"/>
            <w:tcMar/>
          </w:tcPr>
          <w:p w:rsidRPr="00747BBB" w:rsidR="00431ABB" w:rsidP="40AA1DC0" w:rsidRDefault="711E50ED" w14:paraId="7F9BB599" w14:textId="79C335BF">
            <w:pPr>
              <w:pStyle w:val="ListParagraph"/>
              <w:ind w:left="0"/>
              <w:textAlignment w:val="baseline"/>
              <w:rPr>
                <w:rFonts w:ascii="Arial" w:hAnsi="Arial" w:cs="Arial"/>
              </w:rPr>
            </w:pPr>
          </w:p>
        </w:tc>
      </w:tr>
      <w:tr w:rsidR="00431ABB" w:rsidTr="18A8BD91" w14:paraId="63F76580" w14:textId="77777777">
        <w:tc>
          <w:tcPr>
            <w:tcW w:w="2425" w:type="dxa"/>
            <w:tcMar/>
          </w:tcPr>
          <w:p w:rsidRPr="00431ABB" w:rsidR="00431ABB" w:rsidP="007728DC" w:rsidRDefault="00431ABB" w14:paraId="707973EA" w14:textId="33AB1404">
            <w:pPr>
              <w:pStyle w:val="ListParagraph"/>
              <w:ind w:left="0"/>
              <w:textAlignment w:val="baseline"/>
              <w:rPr>
                <w:rFonts w:ascii="Arial" w:hAnsi="Arial" w:eastAsia="Times New Roman" w:cs="Arial"/>
                <w:b/>
                <w:bCs/>
                <w:color w:val="FF0000"/>
              </w:rPr>
            </w:pPr>
            <w:r w:rsidRPr="00370361">
              <w:rPr>
                <w:rFonts w:ascii="Arial" w:hAnsi="Arial" w:eastAsia="Times New Roman" w:cs="Arial"/>
                <w:color w:val="212121"/>
              </w:rPr>
              <w:t>IR 301-2022-026</w:t>
            </w:r>
          </w:p>
        </w:tc>
        <w:tc>
          <w:tcPr>
            <w:tcW w:w="6660" w:type="dxa"/>
            <w:tcMar/>
          </w:tcPr>
          <w:p w:rsidR="00431ABB" w:rsidP="007728DC" w:rsidRDefault="00615FD4" w14:paraId="7E60D5CF" w14:textId="58516D63">
            <w:pPr>
              <w:pStyle w:val="ListParagraph"/>
              <w:ind w:left="0"/>
              <w:textAlignment w:val="baseline"/>
              <w:rPr>
                <w:rFonts w:ascii="Arial" w:hAnsi="Arial" w:eastAsia="Times New Roman" w:cs="Arial"/>
                <w:color w:val="FF0000"/>
              </w:rPr>
            </w:pPr>
            <w:r w:rsidRPr="00370361">
              <w:rPr>
                <w:rFonts w:ascii="Arial" w:hAnsi="Arial" w:eastAsia="Times New Roman" w:cs="Arial"/>
                <w:color w:val="212121"/>
              </w:rPr>
              <w:t>Roof deck insulation</w:t>
            </w:r>
          </w:p>
        </w:tc>
      </w:tr>
      <w:tr w:rsidR="00431ABB" w:rsidTr="18A8BD91" w14:paraId="6D93CF51" w14:textId="77777777">
        <w:tc>
          <w:tcPr>
            <w:tcW w:w="2425" w:type="dxa"/>
            <w:tcMar/>
          </w:tcPr>
          <w:p w:rsidRPr="00431ABB" w:rsidR="00431ABB" w:rsidP="007728DC" w:rsidRDefault="00431ABB" w14:paraId="1A820B1A" w14:textId="77777777">
            <w:pPr>
              <w:pStyle w:val="ListParagraph"/>
              <w:ind w:left="0"/>
              <w:jc w:val="right"/>
              <w:textAlignment w:val="baseline"/>
              <w:rPr>
                <w:rFonts w:ascii="Arial" w:hAnsi="Arial" w:eastAsia="Times New Roman" w:cs="Arial"/>
                <w:b/>
                <w:bCs/>
                <w:color w:val="FF0000"/>
              </w:rPr>
            </w:pPr>
            <w:r w:rsidRPr="00431ABB">
              <w:rPr>
                <w:rFonts w:ascii="Arial" w:hAnsi="Arial" w:eastAsia="Times New Roman" w:cs="Arial"/>
                <w:b/>
                <w:bCs/>
                <w:color w:val="212121"/>
              </w:rPr>
              <w:t>Status:</w:t>
            </w:r>
          </w:p>
        </w:tc>
        <w:tc>
          <w:tcPr>
            <w:tcW w:w="6660" w:type="dxa"/>
            <w:tcMar/>
          </w:tcPr>
          <w:p w:rsidRPr="00747BBB" w:rsidR="00431ABB" w:rsidP="40AA1DC0" w:rsidRDefault="15394D1E" w14:paraId="09F09514" w14:textId="499908C2">
            <w:pPr>
              <w:pStyle w:val="ListParagraph"/>
              <w:spacing w:line="259" w:lineRule="auto"/>
              <w:ind w:left="0"/>
              <w:rPr>
                <w:rFonts w:ascii="Arial" w:hAnsi="Arial" w:eastAsia="Times New Roman" w:cs="Arial"/>
                <w:i w:val="1"/>
                <w:iCs w:val="1"/>
                <w:color w:val="FF0000"/>
              </w:rPr>
            </w:pPr>
            <w:r w:rsidRPr="40AA1DC0" w:rsidR="6C5A4729">
              <w:rPr>
                <w:rFonts w:ascii="Arial" w:hAnsi="Arial" w:eastAsia="Times New Roman" w:cs="Arial"/>
                <w:i w:val="1"/>
                <w:iCs w:val="1"/>
                <w:color w:val="212121"/>
              </w:rPr>
              <w:t xml:space="preserve">Pending </w:t>
            </w:r>
            <w:r w:rsidRPr="40AA1DC0" w:rsidR="589942B0">
              <w:rPr>
                <w:rFonts w:ascii="Arial" w:hAnsi="Arial" w:eastAsia="Times New Roman" w:cs="Arial"/>
                <w:i w:val="1"/>
                <w:iCs w:val="1"/>
                <w:color w:val="212121"/>
              </w:rPr>
              <w:t>301 T</w:t>
            </w:r>
            <w:r w:rsidRPr="40AA1DC0" w:rsidR="6C5A4729">
              <w:rPr>
                <w:rFonts w:ascii="Arial" w:hAnsi="Arial" w:eastAsia="Times New Roman" w:cs="Arial"/>
                <w:i w:val="1"/>
                <w:iCs w:val="1"/>
                <w:color w:val="212121"/>
              </w:rPr>
              <w:t>G recommendation</w:t>
            </w:r>
            <w:r w:rsidRPr="40AA1DC0" w:rsidR="271F260B">
              <w:rPr>
                <w:rFonts w:ascii="Arial" w:hAnsi="Arial" w:eastAsia="Times New Roman" w:cs="Arial"/>
                <w:i w:val="1"/>
                <w:iCs w:val="1"/>
                <w:color w:val="212121"/>
              </w:rPr>
              <w:t xml:space="preserve"> (or will be withdrawn)</w:t>
            </w:r>
          </w:p>
        </w:tc>
      </w:tr>
      <w:tr w:rsidR="00431ABB" w:rsidTr="18A8BD91" w14:paraId="758450E3" w14:textId="77777777">
        <w:tc>
          <w:tcPr>
            <w:tcW w:w="2425" w:type="dxa"/>
            <w:tcMar/>
          </w:tcPr>
          <w:p w:rsidRPr="00431ABB" w:rsidR="00431ABB" w:rsidP="00431ABB" w:rsidRDefault="00431ABB" w14:paraId="4492BA4B" w14:textId="4A54F3D5">
            <w:pPr>
              <w:pStyle w:val="ListParagraph"/>
              <w:ind w:left="0"/>
              <w:textAlignment w:val="baseline"/>
              <w:rPr>
                <w:rFonts w:ascii="Arial" w:hAnsi="Arial" w:eastAsia="Times New Roman" w:cs="Arial"/>
                <w:b/>
                <w:bCs/>
                <w:color w:val="212121"/>
              </w:rPr>
            </w:pPr>
            <w:r w:rsidRPr="00370361">
              <w:rPr>
                <w:rFonts w:ascii="Arial" w:hAnsi="Arial" w:eastAsia="Times New Roman" w:cs="Arial"/>
                <w:color w:val="212121"/>
              </w:rPr>
              <w:t>IR 301-2022-027</w:t>
            </w:r>
          </w:p>
        </w:tc>
        <w:tc>
          <w:tcPr>
            <w:tcW w:w="6660" w:type="dxa"/>
            <w:tcMar/>
          </w:tcPr>
          <w:p w:rsidR="00431ABB" w:rsidP="007728DC" w:rsidRDefault="00615FD4" w14:paraId="4C01A0D8" w14:textId="5D5F8909">
            <w:pPr>
              <w:pStyle w:val="ListParagraph"/>
              <w:ind w:left="0"/>
              <w:textAlignment w:val="baseline"/>
              <w:rPr>
                <w:rFonts w:ascii="Arial" w:hAnsi="Arial" w:eastAsia="Times New Roman" w:cs="Arial"/>
                <w:color w:val="FF0000"/>
              </w:rPr>
            </w:pPr>
            <w:r w:rsidRPr="00370361">
              <w:rPr>
                <w:rFonts w:ascii="Arial" w:hAnsi="Arial" w:eastAsia="Times New Roman" w:cs="Arial"/>
                <w:color w:val="212121"/>
              </w:rPr>
              <w:t>Hybrid Insulation Systems</w:t>
            </w:r>
          </w:p>
        </w:tc>
      </w:tr>
      <w:tr w:rsidR="00431ABB" w:rsidTr="18A8BD91" w14:paraId="3D5D8904" w14:textId="77777777">
        <w:tc>
          <w:tcPr>
            <w:tcW w:w="2425" w:type="dxa"/>
            <w:tcMar/>
          </w:tcPr>
          <w:p w:rsidRPr="00431ABB" w:rsidR="00431ABB" w:rsidP="007728DC" w:rsidRDefault="00431ABB" w14:paraId="70200D2C" w14:textId="5D9AF9DC">
            <w:pPr>
              <w:pStyle w:val="ListParagraph"/>
              <w:ind w:left="0"/>
              <w:jc w:val="right"/>
              <w:textAlignment w:val="baseline"/>
              <w:rPr>
                <w:rFonts w:ascii="Arial" w:hAnsi="Arial" w:eastAsia="Times New Roman" w:cs="Arial"/>
                <w:b/>
                <w:bCs/>
                <w:color w:val="212121"/>
              </w:rPr>
            </w:pPr>
            <w:r w:rsidRPr="00431ABB">
              <w:rPr>
                <w:rFonts w:ascii="Arial" w:hAnsi="Arial" w:eastAsia="Times New Roman" w:cs="Arial"/>
                <w:b/>
                <w:bCs/>
                <w:color w:val="212121"/>
              </w:rPr>
              <w:t>Status:</w:t>
            </w:r>
          </w:p>
        </w:tc>
        <w:tc>
          <w:tcPr>
            <w:tcW w:w="6660" w:type="dxa"/>
            <w:tcMar/>
          </w:tcPr>
          <w:p w:rsidRPr="00747BBB" w:rsidR="00431ABB" w:rsidP="18A8BD91" w:rsidRDefault="15394D1E" w14:paraId="18A642CE" w14:textId="522F74F0">
            <w:pPr>
              <w:pStyle w:val="ListParagraph"/>
              <w:spacing w:line="259" w:lineRule="auto"/>
              <w:ind w:left="0"/>
              <w:rPr>
                <w:rFonts w:ascii="Arial" w:hAnsi="Arial" w:eastAsia="Times New Roman" w:cs="Arial"/>
                <w:i w:val="1"/>
                <w:iCs w:val="1"/>
                <w:color w:val="212121"/>
              </w:rPr>
            </w:pPr>
            <w:r w:rsidRPr="18A8BD91" w:rsidR="77978941">
              <w:rPr>
                <w:rFonts w:ascii="Arial" w:hAnsi="Arial" w:eastAsia="Times New Roman" w:cs="Arial"/>
                <w:i w:val="1"/>
                <w:iCs w:val="1"/>
                <w:color w:val="212121"/>
              </w:rPr>
              <w:t xml:space="preserve">Pending </w:t>
            </w:r>
            <w:r w:rsidRPr="18A8BD91" w:rsidR="238075F5">
              <w:rPr>
                <w:rFonts w:ascii="Arial" w:hAnsi="Arial" w:eastAsia="Times New Roman" w:cs="Arial"/>
                <w:i w:val="1"/>
                <w:iCs w:val="1"/>
                <w:color w:val="212121"/>
              </w:rPr>
              <w:t xml:space="preserve">SDC300 </w:t>
            </w:r>
            <w:r w:rsidRPr="18A8BD91" w:rsidR="3A7901B5">
              <w:rPr>
                <w:rFonts w:ascii="Arial" w:hAnsi="Arial" w:eastAsia="Times New Roman" w:cs="Arial"/>
                <w:i w:val="1"/>
                <w:iCs w:val="1"/>
                <w:color w:val="212121"/>
              </w:rPr>
              <w:t xml:space="preserve">discussion &amp; </w:t>
            </w:r>
            <w:r w:rsidRPr="18A8BD91" w:rsidR="238075F5">
              <w:rPr>
                <w:rFonts w:ascii="Arial" w:hAnsi="Arial" w:eastAsia="Times New Roman" w:cs="Arial"/>
                <w:i w:val="1"/>
                <w:iCs w:val="1"/>
                <w:color w:val="212121"/>
              </w:rPr>
              <w:t>re-ballot</w:t>
            </w:r>
          </w:p>
        </w:tc>
      </w:tr>
      <w:tr w:rsidR="00431ABB" w:rsidTr="18A8BD91" w14:paraId="7371B03D" w14:textId="77777777">
        <w:tc>
          <w:tcPr>
            <w:tcW w:w="2425" w:type="dxa"/>
            <w:tcMar/>
          </w:tcPr>
          <w:p w:rsidRPr="00431ABB" w:rsidR="00431ABB" w:rsidP="00431ABB" w:rsidRDefault="00431ABB" w14:paraId="485E306D" w14:textId="22389975">
            <w:pPr>
              <w:pStyle w:val="ListParagraph"/>
              <w:ind w:left="0"/>
              <w:textAlignment w:val="baseline"/>
              <w:rPr>
                <w:rFonts w:ascii="Arial" w:hAnsi="Arial" w:eastAsia="Times New Roman" w:cs="Arial"/>
                <w:b/>
                <w:bCs/>
                <w:color w:val="212121"/>
              </w:rPr>
            </w:pPr>
          </w:p>
        </w:tc>
        <w:tc>
          <w:tcPr>
            <w:tcW w:w="6660" w:type="dxa"/>
            <w:tcMar/>
          </w:tcPr>
          <w:p w:rsidR="00431ABB" w:rsidP="007728DC" w:rsidRDefault="00431ABB" w14:paraId="6074947F" w14:textId="62B7049B">
            <w:pPr>
              <w:pStyle w:val="ListParagraph"/>
              <w:ind w:left="0"/>
              <w:textAlignment w:val="baseline"/>
              <w:rPr>
                <w:rFonts w:ascii="Arial" w:hAnsi="Arial" w:eastAsia="Times New Roman" w:cs="Arial"/>
                <w:color w:val="FF0000"/>
              </w:rPr>
            </w:pPr>
          </w:p>
        </w:tc>
      </w:tr>
      <w:tr w:rsidR="00397BBB" w:rsidTr="18A8BD91" w14:paraId="36B33437" w14:textId="77777777">
        <w:tc>
          <w:tcPr>
            <w:tcW w:w="2425" w:type="dxa"/>
            <w:tcMar/>
          </w:tcPr>
          <w:p w:rsidRPr="00431ABB" w:rsidR="00397BBB" w:rsidP="00397BBB" w:rsidRDefault="00397BBB" w14:paraId="03A42D64" w14:textId="7FC83982">
            <w:pPr>
              <w:pStyle w:val="ListParagraph"/>
              <w:ind w:left="0"/>
              <w:textAlignment w:val="baseline"/>
              <w:rPr>
                <w:rFonts w:ascii="Arial" w:hAnsi="Arial" w:eastAsia="Times New Roman" w:cs="Arial"/>
                <w:b/>
                <w:bCs/>
                <w:color w:val="212121"/>
              </w:rPr>
            </w:pPr>
          </w:p>
        </w:tc>
        <w:tc>
          <w:tcPr>
            <w:tcW w:w="6660" w:type="dxa"/>
            <w:tcMar/>
          </w:tcPr>
          <w:p w:rsidRPr="00397BBB" w:rsidR="00397BBB" w:rsidP="00397BBB" w:rsidRDefault="00397BBB" w14:paraId="4C6E189E" w14:textId="7EBEFBA1">
            <w:pPr>
              <w:pStyle w:val="ListParagraph"/>
              <w:ind w:left="0"/>
              <w:textAlignment w:val="baseline"/>
              <w:rPr>
                <w:rFonts w:ascii="Arial" w:hAnsi="Arial" w:eastAsia="Times New Roman" w:cs="Arial"/>
                <w:color w:val="FF0000"/>
              </w:rPr>
            </w:pPr>
          </w:p>
        </w:tc>
      </w:tr>
      <w:tr w:rsidR="00397BBB" w:rsidTr="18A8BD91" w14:paraId="0DC62041" w14:textId="77777777">
        <w:tc>
          <w:tcPr>
            <w:tcW w:w="2425" w:type="dxa"/>
            <w:tcMar/>
          </w:tcPr>
          <w:p w:rsidRPr="00431ABB" w:rsidR="00397BBB" w:rsidP="00397BBB" w:rsidRDefault="00397BBB" w14:paraId="13E6EFD5" w14:textId="75983C27">
            <w:pPr>
              <w:pStyle w:val="ListParagraph"/>
              <w:ind w:left="0"/>
              <w:jc w:val="right"/>
              <w:textAlignment w:val="baseline"/>
              <w:rPr>
                <w:rFonts w:ascii="Arial" w:hAnsi="Arial" w:eastAsia="Times New Roman" w:cs="Arial"/>
                <w:b/>
                <w:bCs/>
                <w:color w:val="212121"/>
              </w:rPr>
            </w:pPr>
          </w:p>
        </w:tc>
        <w:tc>
          <w:tcPr>
            <w:tcW w:w="6660" w:type="dxa"/>
            <w:tcMar/>
          </w:tcPr>
          <w:p w:rsidRPr="00397BBB" w:rsidR="00397BBB" w:rsidP="00397BBB" w:rsidRDefault="00397BBB" w14:paraId="1D8B8DA8" w14:textId="3F533154">
            <w:pPr>
              <w:pStyle w:val="ListParagraph"/>
              <w:ind w:left="0"/>
              <w:textAlignment w:val="baseline"/>
              <w:rPr>
                <w:rFonts w:ascii="Arial" w:hAnsi="Arial" w:eastAsia="Times New Roman" w:cs="Arial"/>
                <w:i/>
                <w:iCs/>
                <w:color w:val="FF0000"/>
              </w:rPr>
            </w:pPr>
          </w:p>
        </w:tc>
      </w:tr>
      <w:tr w:rsidR="00397BBB" w:rsidTr="18A8BD91" w14:paraId="0A1C5637" w14:textId="77777777">
        <w:tc>
          <w:tcPr>
            <w:tcW w:w="2425" w:type="dxa"/>
            <w:shd w:val="clear" w:color="auto" w:fill="D0CECE" w:themeFill="background2" w:themeFillShade="E6"/>
            <w:tcMar/>
          </w:tcPr>
          <w:p w:rsidRPr="00431ABB" w:rsidR="00397BBB" w:rsidP="00397BBB" w:rsidRDefault="00397BBB" w14:paraId="216ED18F" w14:textId="54FED549">
            <w:pPr>
              <w:pStyle w:val="ListParagraph"/>
              <w:ind w:left="0"/>
              <w:textAlignment w:val="baseline"/>
              <w:rPr>
                <w:rFonts w:ascii="Arial" w:hAnsi="Arial" w:eastAsia="Times New Roman" w:cs="Arial"/>
                <w:b/>
                <w:bCs/>
                <w:color w:val="FF0000"/>
              </w:rPr>
            </w:pPr>
            <w:r w:rsidRPr="00431ABB">
              <w:rPr>
                <w:rFonts w:ascii="Arial" w:hAnsi="Arial" w:eastAsia="Times New Roman" w:cs="Arial"/>
                <w:b/>
                <w:bCs/>
              </w:rPr>
              <w:t>ANSI 380</w:t>
            </w:r>
          </w:p>
        </w:tc>
        <w:tc>
          <w:tcPr>
            <w:tcW w:w="6660" w:type="dxa"/>
            <w:shd w:val="clear" w:color="auto" w:fill="D0CECE" w:themeFill="background2" w:themeFillShade="E6"/>
            <w:tcMar/>
          </w:tcPr>
          <w:p w:rsidR="00397BBB" w:rsidP="00397BBB" w:rsidRDefault="00397BBB" w14:paraId="336A250E" w14:textId="77777777">
            <w:pPr>
              <w:pStyle w:val="ListParagraph"/>
              <w:ind w:left="0"/>
              <w:textAlignment w:val="baseline"/>
              <w:rPr>
                <w:rFonts w:ascii="Arial" w:hAnsi="Arial" w:eastAsia="Times New Roman" w:cs="Arial"/>
                <w:color w:val="FF0000"/>
              </w:rPr>
            </w:pPr>
          </w:p>
        </w:tc>
      </w:tr>
      <w:tr w:rsidR="00397BBB" w:rsidTr="18A8BD91" w14:paraId="22833238" w14:textId="77777777">
        <w:tc>
          <w:tcPr>
            <w:tcW w:w="2425" w:type="dxa"/>
            <w:tcMar/>
          </w:tcPr>
          <w:p w:rsidRPr="00431ABB" w:rsidR="00397BBB" w:rsidP="00397BBB" w:rsidRDefault="00397BBB" w14:paraId="5A855953" w14:textId="39274A39">
            <w:pPr>
              <w:pStyle w:val="ListParagraph"/>
              <w:ind w:left="0"/>
              <w:textAlignment w:val="baseline"/>
              <w:rPr>
                <w:rFonts w:ascii="Arial" w:hAnsi="Arial" w:eastAsia="Times New Roman" w:cs="Arial"/>
                <w:b/>
                <w:bCs/>
                <w:color w:val="FF0000"/>
              </w:rPr>
            </w:pPr>
          </w:p>
        </w:tc>
        <w:tc>
          <w:tcPr>
            <w:tcW w:w="6660" w:type="dxa"/>
            <w:tcMar/>
          </w:tcPr>
          <w:p w:rsidR="00397BBB" w:rsidP="00397BBB" w:rsidRDefault="00397BBB" w14:paraId="48C0AB94" w14:textId="6C489FCC">
            <w:pPr>
              <w:pStyle w:val="ListParagraph"/>
              <w:ind w:left="0"/>
              <w:textAlignment w:val="baseline"/>
              <w:rPr>
                <w:rFonts w:ascii="Arial" w:hAnsi="Arial" w:eastAsia="Times New Roman" w:cs="Arial"/>
                <w:color w:val="FF0000"/>
              </w:rPr>
            </w:pPr>
          </w:p>
        </w:tc>
      </w:tr>
      <w:tr w:rsidR="00397BBB" w:rsidTr="18A8BD91" w14:paraId="0DDBA40F" w14:textId="77777777">
        <w:tc>
          <w:tcPr>
            <w:tcW w:w="2425" w:type="dxa"/>
            <w:tcMar/>
          </w:tcPr>
          <w:p w:rsidRPr="00431ABB" w:rsidR="00397BBB" w:rsidP="00397BBB" w:rsidRDefault="00397BBB" w14:paraId="1E2A65F0" w14:textId="35B040BD">
            <w:pPr>
              <w:pStyle w:val="ListParagraph"/>
              <w:ind w:left="0"/>
              <w:jc w:val="right"/>
              <w:textAlignment w:val="baseline"/>
              <w:rPr>
                <w:rFonts w:ascii="Arial" w:hAnsi="Arial" w:eastAsia="Times New Roman" w:cs="Arial"/>
                <w:b/>
                <w:bCs/>
              </w:rPr>
            </w:pPr>
          </w:p>
        </w:tc>
        <w:tc>
          <w:tcPr>
            <w:tcW w:w="6660" w:type="dxa"/>
            <w:tcMar/>
          </w:tcPr>
          <w:p w:rsidR="00397BBB" w:rsidP="00397BBB" w:rsidRDefault="00397BBB" w14:paraId="5B9568A0" w14:textId="335742F3">
            <w:pPr>
              <w:pStyle w:val="ListParagraph"/>
              <w:ind w:left="0"/>
              <w:textAlignment w:val="baseline"/>
              <w:rPr>
                <w:rFonts w:ascii="Arial" w:hAnsi="Arial" w:eastAsia="Times New Roman" w:cs="Arial"/>
              </w:rPr>
            </w:pPr>
          </w:p>
        </w:tc>
      </w:tr>
      <w:tr w:rsidR="00397BBB" w:rsidTr="18A8BD91" w14:paraId="4C2AE4CD" w14:textId="77777777">
        <w:tc>
          <w:tcPr>
            <w:tcW w:w="2425" w:type="dxa"/>
            <w:shd w:val="clear" w:color="auto" w:fill="D0CECE" w:themeFill="background2" w:themeFillShade="E6"/>
            <w:tcMar/>
          </w:tcPr>
          <w:p w:rsidRPr="00431ABB" w:rsidR="00397BBB" w:rsidP="00397BBB" w:rsidRDefault="00397BBB" w14:paraId="31C51084" w14:textId="4712D5BC">
            <w:pPr>
              <w:pStyle w:val="ListParagraph"/>
              <w:ind w:left="0"/>
              <w:textAlignment w:val="baseline"/>
              <w:rPr>
                <w:rFonts w:ascii="Arial" w:hAnsi="Arial" w:eastAsia="Times New Roman" w:cs="Arial"/>
                <w:b/>
                <w:bCs/>
                <w:color w:val="212121"/>
              </w:rPr>
            </w:pPr>
            <w:r>
              <w:rPr>
                <w:rFonts w:ascii="Arial" w:hAnsi="Arial" w:eastAsia="Times New Roman" w:cs="Arial"/>
                <w:b/>
                <w:bCs/>
                <w:color w:val="212121"/>
              </w:rPr>
              <w:t>ACCA 310</w:t>
            </w:r>
          </w:p>
        </w:tc>
        <w:tc>
          <w:tcPr>
            <w:tcW w:w="6660" w:type="dxa"/>
            <w:shd w:val="clear" w:color="auto" w:fill="D0CECE" w:themeFill="background2" w:themeFillShade="E6"/>
            <w:tcMar/>
          </w:tcPr>
          <w:p w:rsidR="00397BBB" w:rsidP="00397BBB" w:rsidRDefault="00397BBB" w14:paraId="70176281" w14:textId="77777777">
            <w:pPr>
              <w:pStyle w:val="ListParagraph"/>
              <w:ind w:left="0"/>
              <w:textAlignment w:val="baseline"/>
              <w:rPr>
                <w:rFonts w:ascii="Arial" w:hAnsi="Arial" w:eastAsia="Times New Roman" w:cs="Arial"/>
              </w:rPr>
            </w:pPr>
          </w:p>
        </w:tc>
      </w:tr>
      <w:tr w:rsidR="00397BBB" w:rsidTr="18A8BD91" w14:paraId="32171553" w14:textId="77777777">
        <w:tc>
          <w:tcPr>
            <w:tcW w:w="2425" w:type="dxa"/>
            <w:tcMar/>
          </w:tcPr>
          <w:p w:rsidRPr="00431ABB" w:rsidR="00397BBB" w:rsidP="00397BBB" w:rsidRDefault="00397BBB" w14:paraId="4993DE67" w14:textId="06993A67">
            <w:pPr>
              <w:rPr>
                <w:rFonts w:ascii="Arial" w:hAnsi="Arial" w:eastAsia="Times New Roman" w:cs="Arial"/>
                <w:color w:val="212121"/>
              </w:rPr>
            </w:pPr>
            <w:r w:rsidRPr="00431ABB">
              <w:rPr>
                <w:rFonts w:ascii="Arial" w:hAnsi="Arial" w:eastAsia="Times New Roman" w:cs="Arial"/>
              </w:rPr>
              <w:t xml:space="preserve">IR 310-2020-003 &amp; </w:t>
            </w:r>
            <w:r>
              <w:rPr>
                <w:rFonts w:ascii="Arial" w:hAnsi="Arial" w:eastAsia="Times New Roman" w:cs="Arial"/>
              </w:rPr>
              <w:t>IR 310-</w:t>
            </w:r>
            <w:r w:rsidRPr="00431ABB">
              <w:rPr>
                <w:rFonts w:ascii="Arial" w:hAnsi="Arial" w:eastAsia="Times New Roman" w:cs="Arial"/>
              </w:rPr>
              <w:t xml:space="preserve">2025-001 </w:t>
            </w:r>
          </w:p>
          <w:p w:rsidRPr="00431ABB" w:rsidR="00397BBB" w:rsidP="00397BBB" w:rsidRDefault="00397BBB" w14:paraId="3E319670" w14:textId="10E736F4">
            <w:pPr>
              <w:pStyle w:val="ListParagraph"/>
              <w:ind w:left="0"/>
              <w:textAlignment w:val="baseline"/>
              <w:rPr>
                <w:rFonts w:ascii="Arial" w:hAnsi="Arial" w:eastAsia="Times New Roman" w:cs="Arial"/>
                <w:b/>
                <w:bCs/>
                <w:color w:val="212121"/>
              </w:rPr>
            </w:pPr>
          </w:p>
        </w:tc>
        <w:tc>
          <w:tcPr>
            <w:tcW w:w="6660" w:type="dxa"/>
            <w:tcMar/>
          </w:tcPr>
          <w:p w:rsidR="00397BBB" w:rsidP="00397BBB" w:rsidRDefault="00397BBB" w14:paraId="0F650901" w14:textId="41A01607">
            <w:pPr>
              <w:rPr>
                <w:rFonts w:ascii="Arial" w:hAnsi="Arial" w:cs="Arial"/>
              </w:rPr>
            </w:pPr>
            <w:r w:rsidRPr="0053250F">
              <w:rPr>
                <w:rFonts w:ascii="Arial" w:hAnsi="Arial" w:eastAsia="Times New Roman" w:cs="Arial"/>
                <w:color w:val="212121"/>
              </w:rPr>
              <w:t>Matching HVAC manufacturer and model required for Std. 310</w:t>
            </w:r>
          </w:p>
        </w:tc>
      </w:tr>
      <w:tr w:rsidR="00397BBB" w:rsidTr="18A8BD91" w14:paraId="3D12040C" w14:textId="77777777">
        <w:tc>
          <w:tcPr>
            <w:tcW w:w="2425" w:type="dxa"/>
            <w:tcMar/>
          </w:tcPr>
          <w:p w:rsidRPr="00431ABB" w:rsidR="00397BBB" w:rsidP="00397BBB" w:rsidRDefault="00397BBB" w14:paraId="3A99E034" w14:textId="77777777">
            <w:pPr>
              <w:pStyle w:val="ListParagraph"/>
              <w:ind w:left="0"/>
              <w:jc w:val="right"/>
              <w:textAlignment w:val="baseline"/>
              <w:rPr>
                <w:rFonts w:ascii="Arial" w:hAnsi="Arial" w:eastAsia="Times New Roman" w:cs="Arial"/>
                <w:b/>
                <w:bCs/>
                <w:color w:val="212121"/>
              </w:rPr>
            </w:pPr>
            <w:r>
              <w:rPr>
                <w:rFonts w:ascii="Arial" w:hAnsi="Arial" w:eastAsia="Times New Roman" w:cs="Arial"/>
                <w:b/>
                <w:bCs/>
                <w:color w:val="212121"/>
              </w:rPr>
              <w:t>Status:</w:t>
            </w:r>
          </w:p>
        </w:tc>
        <w:tc>
          <w:tcPr>
            <w:tcW w:w="6660" w:type="dxa"/>
            <w:tcMar/>
          </w:tcPr>
          <w:p w:rsidRPr="00747BBB" w:rsidR="00397BBB" w:rsidP="00397BBB" w:rsidRDefault="00397BBB" w14:paraId="3C3AF692" w14:textId="123AC809">
            <w:pPr>
              <w:ind w:right="-540"/>
              <w:textAlignment w:val="baseline"/>
              <w:rPr>
                <w:rFonts w:ascii="Arial" w:hAnsi="Arial" w:cs="Arial"/>
                <w:i/>
                <w:iCs/>
              </w:rPr>
            </w:pPr>
            <w:r w:rsidRPr="00747BBB">
              <w:rPr>
                <w:rFonts w:ascii="Arial" w:hAnsi="Arial" w:eastAsia="Times New Roman" w:cs="Arial"/>
                <w:i/>
                <w:iCs/>
                <w:color w:val="212121"/>
              </w:rPr>
              <w:t>Pending</w:t>
            </w:r>
          </w:p>
        </w:tc>
      </w:tr>
    </w:tbl>
    <w:p w:rsidR="00FD457F" w:rsidP="00370361" w:rsidRDefault="00FD457F" w14:paraId="13B7F175" w14:textId="5898859A">
      <w:pPr>
        <w:pStyle w:val="ListParagraph"/>
        <w:ind w:left="2160" w:hanging="1440"/>
        <w:rPr>
          <w:rFonts w:ascii="Arial" w:hAnsi="Arial" w:cs="Arial"/>
        </w:rPr>
      </w:pPr>
    </w:p>
    <w:p w:rsidRPr="00FD457F" w:rsidR="00FD457F" w:rsidP="00FD457F" w:rsidRDefault="00FD457F" w14:paraId="2D919A96" w14:textId="77777777">
      <w:pPr>
        <w:pStyle w:val="ListParagraph"/>
        <w:rPr>
          <w:rFonts w:ascii="Arial" w:hAnsi="Arial" w:cs="Arial"/>
          <w:b/>
          <w:bCs/>
        </w:rPr>
      </w:pPr>
      <w:r w:rsidRPr="00FD457F">
        <w:rPr>
          <w:rFonts w:ascii="Arial" w:hAnsi="Arial" w:cs="Arial"/>
          <w:b/>
          <w:bCs/>
        </w:rPr>
        <w:t>Other:</w:t>
      </w:r>
    </w:p>
    <w:p w:rsidRPr="00FD457F" w:rsidR="00FD457F" w:rsidP="00FD457F" w:rsidRDefault="00FD457F" w14:paraId="45E445BB" w14:textId="77777777">
      <w:pPr>
        <w:pStyle w:val="ListParagraph"/>
        <w:rPr>
          <w:rFonts w:ascii="Arial" w:hAnsi="Arial" w:cs="Arial"/>
          <w:b/>
          <w:bCs/>
        </w:rPr>
      </w:pPr>
    </w:p>
    <w:p w:rsidRPr="00FD457F" w:rsidR="00FD457F" w:rsidP="00FD457F" w:rsidRDefault="00FD457F" w14:paraId="6153FD95" w14:textId="77777777">
      <w:pPr>
        <w:pStyle w:val="ListParagraph"/>
        <w:rPr>
          <w:rFonts w:ascii="Arial" w:hAnsi="Arial" w:cs="Arial"/>
        </w:rPr>
      </w:pPr>
      <w:r w:rsidRPr="00FD457F">
        <w:rPr>
          <w:rFonts w:ascii="Arial" w:hAnsi="Arial" w:cs="Arial"/>
        </w:rPr>
        <w:t>Publication 002</w:t>
      </w:r>
      <w:r w:rsidRPr="00FD457F">
        <w:rPr>
          <w:rFonts w:ascii="Arial" w:hAnsi="Arial" w:cs="Arial"/>
        </w:rPr>
        <w:tab/>
      </w:r>
      <w:r w:rsidRPr="00FD457F">
        <w:rPr>
          <w:rFonts w:ascii="Arial" w:hAnsi="Arial" w:cs="Arial"/>
        </w:rPr>
        <w:t>Procedures for Verification of RESNET Accredited HERS Software Tools</w:t>
      </w:r>
    </w:p>
    <w:p w:rsidRPr="00FD457F" w:rsidR="00FD457F" w:rsidP="00FD457F" w:rsidRDefault="00FD457F" w14:paraId="6E34377C" w14:textId="77777777">
      <w:pPr>
        <w:pStyle w:val="ListParagraph"/>
        <w:rPr>
          <w:rFonts w:ascii="Arial" w:hAnsi="Arial" w:cs="Arial"/>
        </w:rPr>
      </w:pPr>
      <w:r w:rsidRPr="00FD457F">
        <w:rPr>
          <w:rFonts w:ascii="Arial" w:hAnsi="Arial" w:cs="Arial"/>
        </w:rPr>
        <w:t>Status:</w:t>
      </w:r>
      <w:r w:rsidRPr="00FD457F">
        <w:rPr>
          <w:rFonts w:ascii="Arial" w:hAnsi="Arial" w:cs="Arial"/>
        </w:rPr>
        <w:tab/>
      </w:r>
      <w:r w:rsidRPr="00FD457F">
        <w:rPr>
          <w:rFonts w:ascii="Arial" w:hAnsi="Arial" w:cs="Arial"/>
        </w:rPr>
        <w:t>Standard 301 Task Group is developing draft amendments.</w:t>
      </w:r>
    </w:p>
    <w:p w:rsidRPr="00FD457F" w:rsidR="00FD457F" w:rsidP="00FD457F" w:rsidRDefault="00FD457F" w14:paraId="644181A3" w14:textId="77777777">
      <w:pPr>
        <w:pStyle w:val="ListParagraph"/>
        <w:rPr>
          <w:rFonts w:ascii="Arial" w:hAnsi="Arial" w:cs="Arial"/>
        </w:rPr>
      </w:pPr>
    </w:p>
    <w:p w:rsidRPr="00FD457F" w:rsidR="00FD457F" w:rsidP="00FD457F" w:rsidRDefault="00FD457F" w14:paraId="40173224" w14:textId="77777777">
      <w:pPr>
        <w:pStyle w:val="ListParagraph"/>
        <w:spacing w:line="276" w:lineRule="atLeast"/>
        <w:textAlignment w:val="baseline"/>
        <w:rPr>
          <w:rFonts w:ascii="Arial" w:hAnsi="Arial" w:eastAsia="Times New Roman" w:cs="Arial"/>
          <w:b/>
          <w:bCs/>
          <w:color w:val="0070C0"/>
          <w:sz w:val="28"/>
          <w:szCs w:val="28"/>
          <w:lang w:val="fr-FR"/>
        </w:rPr>
      </w:pPr>
    </w:p>
    <w:p w:rsidRPr="00FD457F" w:rsidR="00FD457F" w:rsidP="00FD457F" w:rsidRDefault="00FD457F" w14:paraId="54EB6672" w14:textId="77777777">
      <w:pPr>
        <w:pStyle w:val="ListParagraph"/>
        <w:spacing w:line="276" w:lineRule="atLeast"/>
        <w:textAlignment w:val="baseline"/>
        <w:rPr>
          <w:rFonts w:ascii="Arial" w:hAnsi="Arial" w:eastAsia="Times New Roman" w:cs="Arial"/>
          <w:b/>
          <w:bCs/>
          <w:color w:val="00B0F0"/>
          <w:sz w:val="28"/>
          <w:szCs w:val="28"/>
          <w:lang w:val="fr-FR"/>
        </w:rPr>
      </w:pPr>
      <w:r w:rsidRPr="00FD457F">
        <w:rPr>
          <w:rFonts w:ascii="Arial" w:hAnsi="Arial" w:eastAsia="Times New Roman" w:cs="Arial"/>
          <w:b/>
          <w:bCs/>
          <w:color w:val="0070C0"/>
          <w:sz w:val="28"/>
          <w:szCs w:val="28"/>
          <w:lang w:val="fr-FR"/>
        </w:rPr>
        <w:t>Future Standards Projects: </w:t>
      </w:r>
    </w:p>
    <w:p w:rsidRPr="00FD457F" w:rsidR="00FD457F" w:rsidP="00FD457F" w:rsidRDefault="00FD457F" w14:paraId="65C5F54F" w14:textId="77777777">
      <w:pPr>
        <w:pStyle w:val="ListParagraph"/>
        <w:rPr>
          <w:rFonts w:ascii="Arial" w:hAnsi="Arial" w:eastAsia="Times New Roman" w:cs="Arial"/>
          <w:color w:val="212121"/>
        </w:rPr>
      </w:pPr>
    </w:p>
    <w:p w:rsidRPr="00FD457F" w:rsidR="00FD457F" w:rsidP="00FD457F" w:rsidRDefault="00FD457F" w14:paraId="7660C5FE" w14:textId="77777777">
      <w:pPr>
        <w:pStyle w:val="ListParagraph"/>
        <w:rPr>
          <w:rFonts w:ascii="Arial" w:hAnsi="Arial" w:eastAsia="Times New Roman" w:cs="Arial"/>
          <w:i/>
          <w:iCs/>
          <w:color w:val="212121"/>
        </w:rPr>
      </w:pPr>
      <w:r w:rsidRPr="00FD457F">
        <w:rPr>
          <w:rFonts w:ascii="Arial" w:hAnsi="Arial" w:eastAsia="Times New Roman" w:cs="Arial"/>
          <w:i/>
          <w:iCs/>
          <w:color w:val="0070C0"/>
        </w:rPr>
        <w:t>The RESNET Board of Directors has established a policy that new candidate American National Standards (ANS) and major amendments to current ANS will be adopted by the RESNET HERS Standards before being pursued as ANS. Projects are planned in a manner consistent with the policy.</w:t>
      </w:r>
      <w:r w:rsidRPr="00FD457F">
        <w:rPr>
          <w:rFonts w:ascii="Arial" w:hAnsi="Arial" w:eastAsia="Times New Roman" w:cs="Arial"/>
          <w:i/>
          <w:iCs/>
          <w:color w:val="212121"/>
        </w:rPr>
        <w:t xml:space="preserve">  </w:t>
      </w:r>
    </w:p>
    <w:p w:rsidRPr="00FD457F" w:rsidR="00FD457F" w:rsidP="00FD457F" w:rsidRDefault="00FD457F" w14:paraId="7998897F" w14:textId="77777777">
      <w:pPr>
        <w:pStyle w:val="ListParagraph"/>
        <w:ind w:right="-540"/>
        <w:textAlignment w:val="baseline"/>
        <w:rPr>
          <w:rFonts w:ascii="Arial" w:hAnsi="Arial" w:eastAsia="Times New Roman" w:cs="Arial"/>
          <w:lang w:val="fr-FR"/>
        </w:rPr>
      </w:pPr>
    </w:p>
    <w:p w:rsidRPr="00FD457F" w:rsidR="0053250F" w:rsidP="0053250F" w:rsidRDefault="0053250F" w14:paraId="086016C6" w14:textId="53F5CD6D">
      <w:pPr>
        <w:pStyle w:val="ListParagraph"/>
        <w:ind w:right="-720"/>
        <w:textAlignment w:val="baseline"/>
        <w:rPr>
          <w:rFonts w:ascii="Arial" w:hAnsi="Arial" w:eastAsia="Times New Roman" w:cs="Arial"/>
          <w:lang w:val="fr-FR"/>
        </w:rPr>
      </w:pPr>
      <w:r w:rsidRPr="0053250F">
        <w:rPr>
          <w:rFonts w:ascii="Arial" w:hAnsi="Arial" w:eastAsia="Times New Roman" w:cs="Arial"/>
          <w:b/>
          <w:bCs/>
          <w:lang w:val="fr-FR"/>
        </w:rPr>
        <w:t>380-2028</w:t>
      </w:r>
      <w:r w:rsidRPr="0053250F">
        <w:rPr>
          <w:rFonts w:ascii="Arial" w:hAnsi="Arial" w:eastAsia="Times New Roman" w:cs="Arial"/>
          <w:b/>
          <w:bCs/>
          <w:lang w:val="fr-FR"/>
        </w:rPr>
        <w:tab/>
      </w:r>
      <w:r w:rsidRPr="00FD457F">
        <w:rPr>
          <w:rFonts w:ascii="Arial" w:hAnsi="Arial" w:eastAsia="Times New Roman" w:cs="Arial"/>
          <w:lang w:val="fr-FR"/>
        </w:rPr>
        <w:t>The 380 TG will develop amendments to address any carry forward IRs and identify any additional changes for proposed 380-2028. Changes will be addressed by HERS Addenda first then incorporated in draft 380-2028.</w:t>
      </w:r>
      <w:r>
        <w:rPr>
          <w:rFonts w:ascii="Arial" w:hAnsi="Arial" w:eastAsia="Times New Roman" w:cs="Arial"/>
          <w:lang w:val="fr-FR"/>
        </w:rPr>
        <w:t xml:space="preserve"> Draft needs to start public comment in June 2026 in order to be referenced by 301-2028.</w:t>
      </w:r>
    </w:p>
    <w:p w:rsidR="0053250F" w:rsidP="00FD457F" w:rsidRDefault="0053250F" w14:paraId="2F44C7BC" w14:textId="77777777">
      <w:pPr>
        <w:pStyle w:val="ListParagraph"/>
        <w:ind w:right="-540"/>
        <w:textAlignment w:val="baseline"/>
        <w:rPr>
          <w:rFonts w:ascii="Arial" w:hAnsi="Arial" w:eastAsia="Times New Roman" w:cs="Arial"/>
          <w:lang w:val="fr-FR"/>
        </w:rPr>
      </w:pPr>
    </w:p>
    <w:p w:rsidR="0053250F" w:rsidP="00FD457F" w:rsidRDefault="00FD457F" w14:paraId="4CB7DAA5" w14:textId="7AAD1BED">
      <w:pPr>
        <w:pStyle w:val="ListParagraph"/>
        <w:ind w:right="-540"/>
        <w:textAlignment w:val="baseline"/>
        <w:rPr>
          <w:rFonts w:ascii="Arial" w:hAnsi="Arial" w:eastAsia="Times New Roman" w:cs="Arial"/>
          <w:lang w:val="fr-FR"/>
        </w:rPr>
      </w:pPr>
      <w:r w:rsidRPr="0053250F">
        <w:rPr>
          <w:rFonts w:ascii="Arial" w:hAnsi="Arial" w:eastAsia="Times New Roman" w:cs="Arial"/>
          <w:b/>
          <w:bCs/>
          <w:lang w:val="fr-FR"/>
        </w:rPr>
        <w:t>301-2028</w:t>
      </w:r>
      <w:r w:rsidRPr="00FD457F">
        <w:rPr>
          <w:rFonts w:ascii="Arial" w:hAnsi="Arial" w:eastAsia="Times New Roman" w:cs="Arial"/>
          <w:lang w:val="fr-FR"/>
        </w:rPr>
        <w:tab/>
      </w:r>
      <w:r w:rsidRPr="00FD457F">
        <w:rPr>
          <w:rFonts w:ascii="Arial" w:hAnsi="Arial" w:eastAsia="Times New Roman" w:cs="Arial"/>
          <w:lang w:val="fr-FR"/>
        </w:rPr>
        <w:t>The 301 TG is developing amendments to address the carry forward IRs from previous editions and identifying additional changes for proposed 301-2028. Changes will be addressed by HERS Addenda first then incorporated into 301-2028</w:t>
      </w:r>
      <w:r w:rsidR="0053250F">
        <w:rPr>
          <w:rFonts w:ascii="Arial" w:hAnsi="Arial" w:eastAsia="Times New Roman" w:cs="Arial"/>
          <w:lang w:val="fr-FR"/>
        </w:rPr>
        <w:t>. Ballot on 1st draft expected in October 2026.</w:t>
      </w:r>
    </w:p>
    <w:p w:rsidR="0053250F" w:rsidP="00FD457F" w:rsidRDefault="0053250F" w14:paraId="293D2359" w14:textId="77777777">
      <w:pPr>
        <w:pStyle w:val="ListParagraph"/>
        <w:ind w:right="-540"/>
        <w:textAlignment w:val="baseline"/>
        <w:rPr>
          <w:rFonts w:ascii="Arial" w:hAnsi="Arial" w:eastAsia="Times New Roman" w:cs="Arial"/>
          <w:lang w:val="fr-FR"/>
        </w:rPr>
      </w:pPr>
    </w:p>
    <w:p w:rsidRPr="00FD457F" w:rsidR="00FD457F" w:rsidP="00FD457F" w:rsidRDefault="0053250F" w14:paraId="6BDFC073" w14:textId="15E5D088">
      <w:pPr>
        <w:pStyle w:val="ListParagraph"/>
        <w:ind w:right="-540"/>
        <w:textAlignment w:val="baseline"/>
        <w:rPr>
          <w:rFonts w:ascii="Arial" w:hAnsi="Arial" w:eastAsia="Times New Roman" w:cs="Arial"/>
          <w:lang w:val="fr-FR"/>
        </w:rPr>
      </w:pPr>
      <w:r>
        <w:rPr>
          <w:rFonts w:ascii="Arial" w:hAnsi="Arial" w:eastAsia="Times New Roman" w:cs="Arial"/>
          <w:lang w:val="fr-FR"/>
        </w:rPr>
        <w:t>Draft needs to start public comment in January 2027 in order to be completed and ANSI approved before January 2028. Approval by December 2027 allows RESNET to set an MCD in 2029 for using 301-2028 for HERS ratings.</w:t>
      </w:r>
    </w:p>
    <w:p w:rsidRPr="00FD457F" w:rsidR="00FD457F" w:rsidP="00FD457F" w:rsidRDefault="00FD457F" w14:paraId="01E6EA9A" w14:textId="77777777">
      <w:pPr>
        <w:pStyle w:val="ListParagraph"/>
        <w:ind w:right="-540"/>
        <w:textAlignment w:val="baseline"/>
        <w:rPr>
          <w:rFonts w:ascii="Arial" w:hAnsi="Arial" w:eastAsia="Times New Roman" w:cs="Arial"/>
          <w:color w:val="FF0000"/>
          <w:lang w:val="fr-FR"/>
        </w:rPr>
      </w:pPr>
    </w:p>
    <w:p w:rsidRPr="00FD457F" w:rsidR="00FD457F" w:rsidP="00FD457F" w:rsidRDefault="00FD457F" w14:paraId="398B115B" w14:textId="77777777">
      <w:pPr>
        <w:pStyle w:val="ListParagraph"/>
        <w:rPr>
          <w:rFonts w:ascii="Arial" w:hAnsi="Arial" w:eastAsia="Times New Roman" w:cs="Arial"/>
        </w:rPr>
      </w:pPr>
      <w:r w:rsidRPr="0053250F">
        <w:rPr>
          <w:rFonts w:ascii="Arial" w:hAnsi="Arial" w:eastAsia="Times New Roman" w:cs="Arial"/>
          <w:b/>
          <w:bCs/>
        </w:rPr>
        <w:t>310-2028</w:t>
      </w:r>
      <w:r w:rsidRPr="00FD457F">
        <w:rPr>
          <w:rFonts w:ascii="Arial" w:hAnsi="Arial" w:eastAsia="Times New Roman" w:cs="Arial"/>
        </w:rPr>
        <w:tab/>
      </w:r>
      <w:r w:rsidRPr="00FD457F">
        <w:rPr>
          <w:rFonts w:ascii="Arial" w:hAnsi="Arial" w:eastAsia="Times New Roman" w:cs="Arial"/>
        </w:rPr>
        <w:tab/>
      </w:r>
      <w:r w:rsidRPr="00FD457F">
        <w:rPr>
          <w:rFonts w:ascii="Arial" w:hAnsi="Arial" w:eastAsia="Times New Roman" w:cs="Arial"/>
        </w:rPr>
        <w:t>Previously Phase II of the 2025 update to Standard 310.</w:t>
      </w:r>
    </w:p>
    <w:p w:rsidRPr="00FD457F" w:rsidR="00FD457F" w:rsidP="00FD457F" w:rsidRDefault="00FD457F" w14:paraId="27259E83" w14:textId="4E05D50D">
      <w:pPr>
        <w:pStyle w:val="ListParagraph"/>
        <w:ind w:right="-450"/>
        <w:rPr>
          <w:rFonts w:ascii="Arial" w:hAnsi="Arial" w:eastAsia="Times New Roman" w:cs="Arial"/>
          <w:color w:val="FF0000"/>
        </w:rPr>
      </w:pPr>
      <w:r w:rsidRPr="00FD457F">
        <w:rPr>
          <w:rFonts w:ascii="Arial" w:hAnsi="Arial" w:eastAsia="Times New Roman" w:cs="Arial"/>
        </w:rPr>
        <w:t>Status:</w:t>
      </w:r>
      <w:r w:rsidRPr="00FD457F">
        <w:rPr>
          <w:rFonts w:ascii="Arial" w:hAnsi="Arial" w:eastAsia="Times New Roman" w:cs="Arial"/>
        </w:rPr>
        <w:tab/>
      </w:r>
      <w:r w:rsidRPr="00FD457F">
        <w:rPr>
          <w:rFonts w:ascii="Arial" w:hAnsi="Arial" w:eastAsia="Times New Roman" w:cs="Arial"/>
        </w:rPr>
        <w:t>The 310 TG will develop amendments to address changes identified for 310-2025 that were deferred to Phase II and amendments to address any carry forward IRs from 310-2020 and 310-2025.</w:t>
      </w:r>
      <w:r w:rsidRPr="00FD457F">
        <w:rPr>
          <w:rFonts w:ascii="Arial" w:hAnsi="Arial" w:eastAsia="Times New Roman" w:cs="Arial"/>
          <w:lang w:val="fr-FR"/>
        </w:rPr>
        <w:t xml:space="preserve"> Changes will be addressed by HERS Addenda first then incorporated in draft 380-2028.</w:t>
      </w:r>
      <w:r w:rsidR="0053250F">
        <w:rPr>
          <w:rFonts w:ascii="Arial" w:hAnsi="Arial" w:eastAsia="Times New Roman" w:cs="Arial"/>
          <w:lang w:val="fr-FR"/>
        </w:rPr>
        <w:t xml:space="preserve"> This edition will not be completed in time to be referenced by 301-2028, which will continue to reference 310-2025.</w:t>
      </w:r>
    </w:p>
    <w:p w:rsidRPr="00FD457F" w:rsidR="00FD457F" w:rsidP="00FD457F" w:rsidRDefault="00FD457F" w14:paraId="693EC1E2" w14:textId="77777777">
      <w:pPr>
        <w:pStyle w:val="ListParagraph"/>
        <w:ind w:right="-450"/>
        <w:rPr>
          <w:rFonts w:ascii="Arial" w:hAnsi="Arial" w:eastAsia="Times New Roman" w:cs="Arial"/>
          <w:color w:val="FF0000"/>
        </w:rPr>
      </w:pPr>
    </w:p>
    <w:p w:rsidRPr="00FD457F" w:rsidR="00FD457F" w:rsidP="00FD457F" w:rsidRDefault="00FD457F" w14:paraId="27A0E115" w14:textId="77777777">
      <w:pPr>
        <w:pStyle w:val="ListParagraph"/>
        <w:rPr>
          <w:rFonts w:ascii="Calibri" w:hAnsi="Calibri" w:eastAsia="Times New Roman" w:cs="Calibri"/>
          <w:color w:val="212121"/>
          <w:sz w:val="20"/>
          <w:szCs w:val="20"/>
        </w:rPr>
      </w:pPr>
      <w:r w:rsidRPr="00FD457F">
        <w:rPr>
          <w:rFonts w:ascii="Arial" w:hAnsi="Arial" w:eastAsia="Times New Roman" w:cs="Arial"/>
          <w:color w:val="212121"/>
        </w:rPr>
        <w:t>CMP1                     Documentation of Refrigerant Weight</w:t>
      </w:r>
    </w:p>
    <w:p w:rsidRPr="00FD457F" w:rsidR="00FD457F" w:rsidP="00FD457F" w:rsidRDefault="00FD457F" w14:paraId="61E79E45" w14:textId="77777777">
      <w:pPr>
        <w:pStyle w:val="ListParagraph"/>
        <w:rPr>
          <w:rFonts w:ascii="Calibri" w:hAnsi="Calibri" w:eastAsia="Times New Roman" w:cs="Calibri"/>
          <w:color w:val="212121"/>
          <w:sz w:val="20"/>
          <w:szCs w:val="20"/>
        </w:rPr>
      </w:pPr>
      <w:r w:rsidRPr="00FD457F">
        <w:rPr>
          <w:rFonts w:ascii="Arial" w:hAnsi="Arial" w:eastAsia="Times New Roman" w:cs="Arial"/>
          <w:color w:val="212121"/>
        </w:rPr>
        <w:t>Status:                    </w:t>
      </w:r>
      <w:r w:rsidRPr="00FD457F">
        <w:rPr>
          <w:rFonts w:ascii="Arial" w:hAnsi="Arial" w:eastAsia="Times New Roman" w:cs="Arial"/>
        </w:rPr>
        <w:t xml:space="preserve">To be considered during 310-2028 project noted above. </w:t>
      </w:r>
    </w:p>
    <w:p w:rsidRPr="00FD457F" w:rsidR="00FD457F" w:rsidP="00FD457F" w:rsidRDefault="00FD457F" w14:paraId="0DAFAD63" w14:textId="77777777">
      <w:pPr>
        <w:pStyle w:val="ListParagraph"/>
        <w:ind w:right="-720"/>
        <w:rPr>
          <w:rFonts w:ascii="Arial" w:hAnsi="Arial" w:eastAsia="Times New Roman" w:cs="Arial"/>
          <w:color w:val="FF0000"/>
        </w:rPr>
      </w:pPr>
    </w:p>
    <w:p w:rsidRPr="00FD457F" w:rsidR="00FD457F" w:rsidP="00FD457F" w:rsidRDefault="00FD457F" w14:paraId="279B6D28" w14:textId="77777777">
      <w:pPr>
        <w:pStyle w:val="ListParagraph"/>
        <w:rPr>
          <w:rFonts w:ascii="Arial" w:hAnsi="Arial" w:eastAsia="Times New Roman" w:cs="Arial"/>
          <w:color w:val="212121"/>
        </w:rPr>
      </w:pPr>
    </w:p>
    <w:p w:rsidR="00713D99" w:rsidP="00397BBB" w:rsidRDefault="00713D99" w14:paraId="69AFF026" w14:textId="77777777">
      <w:pPr>
        <w:pStyle w:val="paragraph"/>
        <w:spacing w:before="0" w:beforeAutospacing="0" w:after="0" w:afterAutospacing="0"/>
        <w:textAlignment w:val="baseline"/>
        <w:rPr>
          <w:rStyle w:val="normaltextrun"/>
          <w:rFonts w:ascii="Arial" w:hAnsi="Arial" w:cs="Arial"/>
          <w:b/>
          <w:bCs/>
        </w:rPr>
      </w:pPr>
    </w:p>
    <w:p w:rsidRPr="00870B6C" w:rsidR="00EA2CC7" w:rsidP="00F66046" w:rsidRDefault="00EA2CC7" w14:paraId="6CC5F31F" w14:textId="77777777">
      <w:pPr>
        <w:pStyle w:val="paragraph"/>
        <w:numPr>
          <w:ilvl w:val="0"/>
          <w:numId w:val="2"/>
        </w:numPr>
        <w:spacing w:before="0" w:beforeAutospacing="0" w:after="0" w:afterAutospacing="0"/>
        <w:textAlignment w:val="baseline"/>
        <w:rPr>
          <w:rStyle w:val="normaltextrun"/>
          <w:rFonts w:ascii="Arial" w:hAnsi="Arial" w:cs="Arial"/>
          <w:sz w:val="22"/>
          <w:szCs w:val="22"/>
        </w:rPr>
      </w:pPr>
      <w:r>
        <w:rPr>
          <w:rStyle w:val="normaltextrun"/>
          <w:rFonts w:ascii="Arial" w:hAnsi="Arial" w:cs="Arial"/>
          <w:b/>
          <w:bCs/>
        </w:rPr>
        <w:t>New Business</w:t>
      </w:r>
    </w:p>
    <w:p w:rsidRPr="00EA2CC7" w:rsidR="00870B6C" w:rsidP="40AA1DC0" w:rsidRDefault="00870B6C" w14:paraId="1FB08027" w14:textId="07BDBD55">
      <w:pPr>
        <w:pStyle w:val="paragraph"/>
        <w:spacing w:before="0" w:beforeAutospacing="off" w:after="0" w:afterAutospacing="off"/>
        <w:ind w:left="720"/>
        <w:textAlignment w:val="baseline"/>
      </w:pPr>
      <w:r w:rsidRPr="40AA1DC0" w:rsidR="74ED0975">
        <w:rPr>
          <w:rStyle w:val="normaltextrun"/>
          <w:rFonts w:ascii="Arial" w:hAnsi="Arial" w:cs="Arial"/>
          <w:sz w:val="22"/>
          <w:szCs w:val="22"/>
        </w:rPr>
        <w:t>Input on Sampling</w:t>
      </w:r>
    </w:p>
    <w:p w:rsidRPr="00EA2CC7" w:rsidR="00870B6C" w:rsidP="40AA1DC0" w:rsidRDefault="00870B6C" w14:paraId="40D8E3AC" w14:textId="1C1C0FCD">
      <w:pPr>
        <w:pStyle w:val="paragraph"/>
        <w:numPr>
          <w:ilvl w:val="0"/>
          <w:numId w:val="10"/>
        </w:numPr>
        <w:spacing w:before="0" w:beforeAutospacing="off" w:after="0" w:afterAutospacing="off"/>
        <w:ind/>
        <w:textAlignment w:val="baseline"/>
        <w:rPr>
          <w:rStyle w:val="normaltextrun"/>
          <w:rFonts w:ascii="Arial" w:hAnsi="Arial" w:cs="Arial"/>
          <w:b w:val="1"/>
          <w:bCs w:val="1"/>
          <w:sz w:val="22"/>
          <w:szCs w:val="22"/>
        </w:rPr>
      </w:pPr>
      <w:r w:rsidRPr="40AA1DC0" w:rsidR="74ED0975">
        <w:rPr>
          <w:rStyle w:val="normaltextrun"/>
          <w:rFonts w:ascii="Arial" w:hAnsi="Arial" w:cs="Arial"/>
          <w:sz w:val="22"/>
          <w:szCs w:val="22"/>
        </w:rPr>
        <w:t xml:space="preserve">HERS Addendum 46 </w:t>
      </w:r>
      <w:r w:rsidRPr="40AA1DC0" w:rsidR="74ED0975">
        <w:rPr>
          <w:rStyle w:val="normaltextrun"/>
          <w:rFonts w:ascii="Arial" w:hAnsi="Arial" w:cs="Arial"/>
          <w:sz w:val="22"/>
          <w:szCs w:val="22"/>
        </w:rPr>
        <w:t>contains</w:t>
      </w:r>
      <w:r w:rsidRPr="40AA1DC0" w:rsidR="74ED0975">
        <w:rPr>
          <w:rStyle w:val="normaltextrun"/>
          <w:rFonts w:ascii="Arial" w:hAnsi="Arial" w:cs="Arial"/>
          <w:sz w:val="22"/>
          <w:szCs w:val="22"/>
        </w:rPr>
        <w:t xml:space="preserve"> all aspects of </w:t>
      </w:r>
      <w:r w:rsidRPr="40AA1DC0" w:rsidR="74ED0975">
        <w:rPr>
          <w:rStyle w:val="normaltextrun"/>
          <w:rFonts w:ascii="Arial" w:hAnsi="Arial" w:cs="Arial"/>
          <w:sz w:val="22"/>
          <w:szCs w:val="22"/>
        </w:rPr>
        <w:t>Sampling</w:t>
      </w:r>
      <w:r w:rsidRPr="40AA1DC0" w:rsidR="74ED0975">
        <w:rPr>
          <w:rStyle w:val="normaltextrun"/>
          <w:rFonts w:ascii="Arial" w:hAnsi="Arial" w:cs="Arial"/>
          <w:sz w:val="22"/>
          <w:szCs w:val="22"/>
        </w:rPr>
        <w:t xml:space="preserve"> and RESNET does not allow Sampling for one- and two-family homes or Townhouses. </w:t>
      </w:r>
      <w:r w:rsidRPr="40AA1DC0" w:rsidR="74ED0975">
        <w:rPr>
          <w:rStyle w:val="normaltextrun"/>
          <w:rFonts w:ascii="Arial" w:hAnsi="Arial" w:cs="Arial"/>
          <w:b w:val="1"/>
          <w:bCs w:val="1"/>
          <w:sz w:val="22"/>
          <w:szCs w:val="22"/>
        </w:rPr>
        <w:t>Can we remove 7.1.4.4 from 301 in the 2028 edition? That effectively defers</w:t>
      </w:r>
      <w:r w:rsidRPr="40AA1DC0" w:rsidR="5DD2C1E7">
        <w:rPr>
          <w:rStyle w:val="normaltextrun"/>
          <w:rFonts w:ascii="Arial" w:hAnsi="Arial" w:cs="Arial"/>
          <w:b w:val="1"/>
          <w:bCs w:val="1"/>
          <w:sz w:val="22"/>
          <w:szCs w:val="22"/>
        </w:rPr>
        <w:t xml:space="preserve"> the sampling process to the AHJ adopting or requiring the use of 301.</w:t>
      </w:r>
    </w:p>
    <w:p w:rsidRPr="00EA2CC7" w:rsidR="00870B6C" w:rsidP="40AA1DC0" w:rsidRDefault="00870B6C" w14:paraId="4940F165" w14:textId="6CE42E2A">
      <w:pPr>
        <w:pStyle w:val="paragraph"/>
        <w:spacing w:before="0" w:beforeAutospacing="off" w:after="0" w:afterAutospacing="off"/>
        <w:ind w:left="1080"/>
        <w:textAlignment w:val="baseline"/>
        <w:rPr>
          <w:rStyle w:val="normaltextrun"/>
          <w:rFonts w:ascii="Arial" w:hAnsi="Arial" w:cs="Arial"/>
          <w:sz w:val="22"/>
          <w:szCs w:val="22"/>
        </w:rPr>
      </w:pPr>
    </w:p>
    <w:p w:rsidRPr="00EA2CC7" w:rsidR="00870B6C" w:rsidP="40AA1DC0" w:rsidRDefault="00870B6C" w14:paraId="376BE845" w14:textId="180C7D14">
      <w:pPr>
        <w:pStyle w:val="paragraph"/>
        <w:spacing w:before="0" w:beforeAutospacing="off" w:after="0" w:afterAutospacing="off"/>
        <w:ind w:left="720"/>
        <w:textAlignment w:val="baseline"/>
      </w:pPr>
      <w:r w:rsidRPr="40AA1DC0" w:rsidR="74ED0975">
        <w:rPr>
          <w:rStyle w:val="normaltextrun"/>
          <w:rFonts w:ascii="Arial" w:hAnsi="Arial" w:cs="Arial"/>
          <w:sz w:val="22"/>
          <w:szCs w:val="22"/>
        </w:rPr>
        <w:t>Input on Post-Drywall inspections</w:t>
      </w:r>
    </w:p>
    <w:p w:rsidRPr="00EA2CC7" w:rsidR="00EA2CC7" w:rsidP="40AA1DC0" w:rsidRDefault="00EA2CC7" w14:paraId="665FD3D8" w14:textId="60417F60">
      <w:pPr>
        <w:pStyle w:val="paragraph"/>
        <w:numPr>
          <w:ilvl w:val="0"/>
          <w:numId w:val="11"/>
        </w:numPr>
        <w:spacing w:before="0" w:beforeAutospacing="off" w:after="0" w:afterAutospacing="off"/>
        <w:ind/>
        <w:textAlignment w:val="baseline"/>
        <w:rPr>
          <w:rStyle w:val="normaltextrun"/>
          <w:rFonts w:ascii="Arial" w:hAnsi="Arial" w:cs="Arial"/>
          <w:sz w:val="22"/>
          <w:szCs w:val="22"/>
        </w:rPr>
      </w:pPr>
      <w:r w:rsidRPr="40AA1DC0" w:rsidR="3F472D45">
        <w:rPr>
          <w:rStyle w:val="normaltextrun"/>
          <w:rFonts w:ascii="Arial" w:hAnsi="Arial" w:cs="Arial"/>
          <w:sz w:val="22"/>
          <w:szCs w:val="22"/>
        </w:rPr>
        <w:t>A working group is exploring reasonable accommodations for builders where the Rater was not on-site for pre-drywall inspections</w:t>
      </w:r>
    </w:p>
    <w:p w:rsidR="4B775DE4" w:rsidP="40AA1DC0" w:rsidRDefault="4B775DE4" w14:paraId="3AB49ADD" w14:textId="672E4C02">
      <w:pPr>
        <w:pStyle w:val="paragraph"/>
        <w:numPr>
          <w:ilvl w:val="0"/>
          <w:numId w:val="11"/>
        </w:numPr>
        <w:spacing w:before="0" w:beforeAutospacing="off" w:after="0" w:afterAutospacing="off"/>
        <w:rPr>
          <w:rStyle w:val="normaltextrun"/>
          <w:rFonts w:ascii="Arial" w:hAnsi="Arial" w:cs="Arial"/>
          <w:sz w:val="22"/>
          <w:szCs w:val="22"/>
        </w:rPr>
      </w:pPr>
      <w:r w:rsidRPr="40AA1DC0" w:rsidR="4B775DE4">
        <w:rPr>
          <w:rStyle w:val="normaltextrun"/>
          <w:rFonts w:ascii="Arial" w:hAnsi="Arial" w:cs="Arial"/>
          <w:sz w:val="22"/>
          <w:szCs w:val="22"/>
        </w:rPr>
        <w:t>What concerns should they address of yours?</w:t>
      </w:r>
    </w:p>
    <w:p w:rsidRPr="0024294B" w:rsidR="00190285" w:rsidP="00F66046" w:rsidRDefault="00190285" w14:paraId="5977A192" w14:textId="010CE2A7">
      <w:pPr>
        <w:pStyle w:val="paragraph"/>
        <w:numPr>
          <w:ilvl w:val="0"/>
          <w:numId w:val="2"/>
        </w:numPr>
        <w:spacing w:before="0" w:beforeAutospacing="0" w:after="0" w:afterAutospacing="0"/>
        <w:textAlignment w:val="baseline"/>
        <w:rPr>
          <w:rStyle w:val="normaltextrun"/>
          <w:rFonts w:ascii="Arial" w:hAnsi="Arial" w:cs="Arial"/>
          <w:sz w:val="22"/>
          <w:szCs w:val="22"/>
        </w:rPr>
      </w:pPr>
      <w:r w:rsidRPr="0024294B">
        <w:rPr>
          <w:rStyle w:val="normaltextrun"/>
          <w:rFonts w:ascii="Arial" w:hAnsi="Arial" w:cs="Arial"/>
          <w:b/>
          <w:bCs/>
        </w:rPr>
        <w:t>Adjourn</w:t>
      </w:r>
    </w:p>
    <w:p w:rsidR="009F5CD1" w:rsidRDefault="009F5CD1" w14:paraId="10FAA494" w14:textId="74C8F6C9">
      <w:pPr>
        <w:rPr>
          <w:rStyle w:val="eop"/>
          <w:rFonts w:ascii="Arial" w:hAnsi="Arial" w:eastAsia="Times New Roman" w:cs="Arial"/>
          <w:b/>
          <w:bCs/>
        </w:rPr>
      </w:pPr>
    </w:p>
    <w:p w:rsidR="008E53A5" w:rsidP="00190285" w:rsidRDefault="008E53A5" w14:paraId="1314C660" w14:textId="77777777">
      <w:pPr>
        <w:pStyle w:val="paragraph"/>
        <w:spacing w:before="0" w:beforeAutospacing="0" w:after="0" w:afterAutospacing="0"/>
        <w:ind w:left="360"/>
        <w:textAlignment w:val="baseline"/>
        <w:rPr>
          <w:rStyle w:val="eop"/>
          <w:rFonts w:ascii="Arial" w:hAnsi="Arial" w:cs="Arial"/>
          <w:b/>
          <w:bCs/>
          <w:color w:val="0070C0"/>
        </w:rPr>
      </w:pPr>
    </w:p>
    <w:sectPr w:rsidR="008E53A5">
      <w:pgSz w:w="12240" w:h="15840" w:orient="portrait"/>
      <w:pgMar w:top="1440" w:right="1440" w:bottom="1440" w:left="1440" w:header="720" w:footer="720" w:gutter="0"/>
      <w:cols w:space="720"/>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G(" w:author="Gayathri Vijayakumar (she/her/hers)" w:date="2026-08-04T15:32:45" w:id="1109423065">
    <w:p xmlns:w14="http://schemas.microsoft.com/office/word/2010/wordml" xmlns:w="http://schemas.openxmlformats.org/wordprocessingml/2006/main" w:rsidR="2F588FE0" w:rsidRDefault="41DE4984" w14:paraId="6393C754" w14:textId="27805BA7">
      <w:pPr>
        <w:pStyle w:val="CommentText"/>
      </w:pPr>
      <w:r>
        <w:rPr>
          <w:rStyle w:val="CommentReference"/>
        </w:rPr>
        <w:annotationRef/>
      </w:r>
      <w:r w:rsidRPr="0DBBC457" w:rsidR="7C4EEED3">
        <w:t>What SDC300 feedback can we offer TG?</w:t>
      </w:r>
    </w:p>
  </w:comment>
  <w:comment xmlns:w="http://schemas.openxmlformats.org/wordprocessingml/2006/main" w:initials="G(" w:author="Gayathri Vijayakumar (she/her/hers)" w:date="2026-08-04T15:32:52" w:id="620142183">
    <w:p xmlns:w14="http://schemas.microsoft.com/office/word/2010/wordml" xmlns:w="http://schemas.openxmlformats.org/wordprocessingml/2006/main" w:rsidR="65BFCFBB" w:rsidRDefault="388D527F" w14:paraId="7A515FB1" w14:textId="6E51CB41">
      <w:pPr>
        <w:pStyle w:val="CommentText"/>
      </w:pPr>
      <w:r>
        <w:rPr>
          <w:rStyle w:val="CommentReference"/>
        </w:rPr>
        <w:annotationRef/>
      </w:r>
      <w:r w:rsidRPr="25C0613C" w:rsidR="042ADB9C">
        <w:t>What SDC300 feedback can we offer TG?</w:t>
      </w:r>
    </w:p>
  </w:comment>
</w:comments>
</file>

<file path=word/commentsExtended.xml><?xml version="1.0" encoding="utf-8"?>
<w15:commentsEx xmlns:mc="http://schemas.openxmlformats.org/markup-compatibility/2006" xmlns:w15="http://schemas.microsoft.com/office/word/2012/wordml" mc:Ignorable="w15">
  <w15:commentEx w15:done="0" w15:paraId="6393C754"/>
  <w15:commentEx w15:done="0" w15:paraId="7A515FB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78CD62E" w16cex:dateUtc="2026-08-04T19:32:45.09Z"/>
  <w16cex:commentExtensible w16cex:durableId="72B6F38F" w16cex:dateUtc="2026-08-04T19:32:52.592Z"/>
</w16cex:commentsExtensible>
</file>

<file path=word/commentsIds.xml><?xml version="1.0" encoding="utf-8"?>
<w16cid:commentsIds xmlns:mc="http://schemas.openxmlformats.org/markup-compatibility/2006" xmlns:w16cid="http://schemas.microsoft.com/office/word/2016/wordml/cid" mc:Ignorable="w16cid">
  <w16cid:commentId w16cid:paraId="6393C754" w16cid:durableId="378CD62E"/>
  <w16cid:commentId w16cid:paraId="7A515FB1" w16cid:durableId="72B6F38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0">
    <w:nsid w:val="7aa14c7f"/>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9">
    <w:nsid w:val="58fdcbdc"/>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0A31A36"/>
    <w:multiLevelType w:val="hybridMultilevel"/>
    <w:tmpl w:val="5B04344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 w15:restartNumberingAfterBreak="0">
    <w:nsid w:val="02437F62"/>
    <w:multiLevelType w:val="multilevel"/>
    <w:tmpl w:val="116A4E04"/>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ascii="Arial" w:hAnsi="Arial" w:cs="Arial"/>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74470A"/>
    <w:multiLevelType w:val="hybridMultilevel"/>
    <w:tmpl w:val="6784C1E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3" w15:restartNumberingAfterBreak="0">
    <w:nsid w:val="1B4A258F"/>
    <w:multiLevelType w:val="hybridMultilevel"/>
    <w:tmpl w:val="23B41306"/>
    <w:lvl w:ilvl="0" w:tplc="FFFFFFFF">
      <w:start w:val="1"/>
      <w:numFmt w:val="decimal"/>
      <w:lvlText w:val="%1."/>
      <w:lvlJc w:val="left"/>
      <w:pPr>
        <w:ind w:left="720" w:hanging="360"/>
      </w:pPr>
      <w:rPr>
        <w:rFonts w:hint="default" w:ascii="Arial" w:hAnsi="Arial"/>
        <w:b/>
        <w:color w:val="000000"/>
        <w:sz w:val="24"/>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hint="default" w:ascii="Symbol" w:hAnsi="Symbol"/>
      </w:rPr>
    </w:lvl>
    <w:lvl w:ilvl="3" w:tplc="FFFFFFFF">
      <w:start w:val="1"/>
      <w:numFmt w:val="decimal"/>
      <w:lvlText w:val="%4."/>
      <w:lvlJc w:val="left"/>
      <w:pPr>
        <w:ind w:left="2880" w:hanging="360"/>
      </w:pPr>
      <w:rPr>
        <w:rFonts w:ascii="Arial" w:hAnsi="Arial" w:eastAsia="Times New Roman" w:cs="Arial"/>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3F86A98"/>
    <w:multiLevelType w:val="hybridMultilevel"/>
    <w:tmpl w:val="CA7A566C"/>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5" w15:restartNumberingAfterBreak="0">
    <w:nsid w:val="42CF4713"/>
    <w:multiLevelType w:val="hybridMultilevel"/>
    <w:tmpl w:val="DD827A20"/>
    <w:lvl w:ilvl="0" w:tplc="04090001">
      <w:start w:val="1"/>
      <w:numFmt w:val="bullet"/>
      <w:lvlText w:val=""/>
      <w:lvlJc w:val="left"/>
      <w:pPr>
        <w:ind w:left="2160" w:hanging="360"/>
      </w:pPr>
      <w:rPr>
        <w:rFonts w:hint="default" w:ascii="Symbol" w:hAnsi="Symbol"/>
      </w:rPr>
    </w:lvl>
    <w:lvl w:ilvl="1" w:tplc="04090003">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6" w15:restartNumberingAfterBreak="0">
    <w:nsid w:val="52B812FC"/>
    <w:multiLevelType w:val="hybridMultilevel"/>
    <w:tmpl w:val="23B41306"/>
    <w:lvl w:ilvl="0" w:tplc="FFFFFFFF">
      <w:start w:val="1"/>
      <w:numFmt w:val="decimal"/>
      <w:lvlText w:val="%1."/>
      <w:lvlJc w:val="left"/>
      <w:pPr>
        <w:ind w:left="720" w:hanging="360"/>
      </w:pPr>
      <w:rPr>
        <w:rFonts w:hint="default" w:ascii="Arial" w:hAnsi="Arial"/>
        <w:b/>
        <w:color w:val="000000"/>
        <w:sz w:val="24"/>
      </w:rPr>
    </w:lvl>
    <w:lvl w:ilvl="1" w:tplc="FFFFFFFF">
      <w:start w:val="1"/>
      <w:numFmt w:val="lowerLetter"/>
      <w:lvlText w:val="%2."/>
      <w:lvlJc w:val="left"/>
      <w:pPr>
        <w:ind w:left="1440" w:hanging="360"/>
      </w:pPr>
    </w:lvl>
    <w:lvl w:ilvl="2" w:tplc="FFFFFFFF">
      <w:start w:val="1"/>
      <w:numFmt w:val="bullet"/>
      <w:lvlText w:val=""/>
      <w:lvlJc w:val="left"/>
      <w:pPr>
        <w:ind w:left="2340" w:hanging="360"/>
      </w:pPr>
      <w:rPr>
        <w:rFonts w:hint="default" w:ascii="Symbol" w:hAnsi="Symbol"/>
      </w:rPr>
    </w:lvl>
    <w:lvl w:ilvl="3" w:tplc="FFFFFFFF">
      <w:start w:val="1"/>
      <w:numFmt w:val="decimal"/>
      <w:lvlText w:val="%4."/>
      <w:lvlJc w:val="left"/>
      <w:pPr>
        <w:ind w:left="2880" w:hanging="360"/>
      </w:pPr>
      <w:rPr>
        <w:rFonts w:ascii="Arial" w:hAnsi="Arial" w:eastAsia="Times New Roman" w:cs="Arial"/>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80F6145"/>
    <w:multiLevelType w:val="hybridMultilevel"/>
    <w:tmpl w:val="CDE213C0"/>
    <w:lvl w:ilvl="0">
      <w:start w:val="1"/>
      <w:numFmt w:val="decimal"/>
      <w:lvlText w:val="%1."/>
      <w:lvlJc w:val="left"/>
      <w:pPr>
        <w:ind w:left="720" w:hanging="360"/>
      </w:pPr>
      <w:rPr>
        <w:b/>
        <w:color w:val="000000"/>
        <w:sz w:val="24"/>
      </w:rPr>
    </w:lvl>
    <w:lvl w:ilvl="1" w:tplc="04090001">
      <w:start w:val="1"/>
      <w:numFmt w:val="bullet"/>
      <w:lvlText w:val=""/>
      <w:lvlJc w:val="left"/>
      <w:pPr>
        <w:ind w:left="1440" w:hanging="360"/>
      </w:pPr>
      <w:rPr>
        <w:rFonts w:hint="default" w:ascii="Symbol" w:hAnsi="Symbol"/>
      </w:rPr>
    </w:lvl>
    <w:lvl w:ilvl="2" w:tplc="04090001">
      <w:start w:val="1"/>
      <w:numFmt w:val="bullet"/>
      <w:lvlText w:val=""/>
      <w:lvlJc w:val="left"/>
      <w:pPr>
        <w:ind w:left="2340" w:hanging="360"/>
      </w:pPr>
      <w:rPr>
        <w:rFonts w:hint="default" w:ascii="Symbol" w:hAnsi="Symbol"/>
      </w:rPr>
    </w:lvl>
    <w:lvl w:ilvl="3" w:tplc="9B6E374A">
      <w:start w:val="1"/>
      <w:numFmt w:val="decimal"/>
      <w:lvlText w:val="%4."/>
      <w:lvlJc w:val="left"/>
      <w:pPr>
        <w:ind w:left="2880" w:hanging="360"/>
      </w:pPr>
      <w:rPr>
        <w:rFonts w:ascii="Arial" w:hAnsi="Arial" w:eastAsia="Times New Roman"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E91880"/>
    <w:multiLevelType w:val="hybridMultilevel"/>
    <w:tmpl w:val="3D184AC6"/>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num w:numId="11">
    <w:abstractNumId w:val="10"/>
  </w:num>
  <w:num w:numId="10">
    <w:abstractNumId w:val="9"/>
  </w:num>
  <w:num w:numId="1" w16cid:durableId="1020472826">
    <w:abstractNumId w:val="3"/>
  </w:num>
  <w:num w:numId="2" w16cid:durableId="1023091102">
    <w:abstractNumId w:val="7"/>
  </w:num>
  <w:num w:numId="3" w16cid:durableId="1473598709">
    <w:abstractNumId w:val="0"/>
  </w:num>
  <w:num w:numId="4" w16cid:durableId="1519270728">
    <w:abstractNumId w:val="8"/>
  </w:num>
  <w:num w:numId="5" w16cid:durableId="1633943863">
    <w:abstractNumId w:val="4"/>
  </w:num>
  <w:num w:numId="6" w16cid:durableId="194736333">
    <w:abstractNumId w:val="5"/>
  </w:num>
  <w:num w:numId="7" w16cid:durableId="356275330">
    <w:abstractNumId w:val="6"/>
  </w:num>
  <w:num w:numId="8" w16cid:durableId="363945148">
    <w:abstractNumId w:val="2"/>
  </w:num>
  <w:num w:numId="9" w16cid:durableId="52432840">
    <w:abstractNumId w:val="1"/>
  </w:num>
</w:numbering>
</file>

<file path=word/people.xml><?xml version="1.0" encoding="utf-8"?>
<w15:people xmlns:mc="http://schemas.openxmlformats.org/markup-compatibility/2006" xmlns:w15="http://schemas.microsoft.com/office/word/2012/wordml" mc:Ignorable="w15">
  <w15:person w15:author="Gayathri Vijayakumar (she/her/hers)">
    <w15:presenceInfo w15:providerId="AD" w15:userId="S::gvijayakumar_swinter.com#ext#@residentialenergy.onmicrosoft.com::8624a379-ece8-4186-b756-716d98489c20"/>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hideSpellingErrors/>
  <w:hideGrammaticalErrors/>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441"/>
    <w:rsid w:val="0000400E"/>
    <w:rsid w:val="00006120"/>
    <w:rsid w:val="00007236"/>
    <w:rsid w:val="00011D63"/>
    <w:rsid w:val="00021F92"/>
    <w:rsid w:val="00022169"/>
    <w:rsid w:val="00026761"/>
    <w:rsid w:val="0002767B"/>
    <w:rsid w:val="00032614"/>
    <w:rsid w:val="000341BD"/>
    <w:rsid w:val="00040A90"/>
    <w:rsid w:val="0004524F"/>
    <w:rsid w:val="00050FE2"/>
    <w:rsid w:val="000552C0"/>
    <w:rsid w:val="000552DB"/>
    <w:rsid w:val="0005553A"/>
    <w:rsid w:val="000569C8"/>
    <w:rsid w:val="00060B27"/>
    <w:rsid w:val="0006167D"/>
    <w:rsid w:val="00063DD7"/>
    <w:rsid w:val="000831DF"/>
    <w:rsid w:val="00083C96"/>
    <w:rsid w:val="00096475"/>
    <w:rsid w:val="000A053F"/>
    <w:rsid w:val="000A17D9"/>
    <w:rsid w:val="000A3783"/>
    <w:rsid w:val="000A576C"/>
    <w:rsid w:val="000B33EF"/>
    <w:rsid w:val="000B5224"/>
    <w:rsid w:val="000B53E4"/>
    <w:rsid w:val="000C0889"/>
    <w:rsid w:val="000C15B5"/>
    <w:rsid w:val="000C466D"/>
    <w:rsid w:val="000C648E"/>
    <w:rsid w:val="000C7BC2"/>
    <w:rsid w:val="000D08D4"/>
    <w:rsid w:val="000D2F8E"/>
    <w:rsid w:val="000D4C61"/>
    <w:rsid w:val="000D6F64"/>
    <w:rsid w:val="000D71FB"/>
    <w:rsid w:val="000E2B80"/>
    <w:rsid w:val="000F4849"/>
    <w:rsid w:val="000F53FC"/>
    <w:rsid w:val="00102E92"/>
    <w:rsid w:val="00103A21"/>
    <w:rsid w:val="00105BE9"/>
    <w:rsid w:val="00106999"/>
    <w:rsid w:val="00107A65"/>
    <w:rsid w:val="00111E40"/>
    <w:rsid w:val="00112C13"/>
    <w:rsid w:val="001145D0"/>
    <w:rsid w:val="00114F7E"/>
    <w:rsid w:val="00115740"/>
    <w:rsid w:val="0011789C"/>
    <w:rsid w:val="00130792"/>
    <w:rsid w:val="00133DAB"/>
    <w:rsid w:val="00140619"/>
    <w:rsid w:val="00143C86"/>
    <w:rsid w:val="001450D9"/>
    <w:rsid w:val="00151DB1"/>
    <w:rsid w:val="001529E1"/>
    <w:rsid w:val="0015668E"/>
    <w:rsid w:val="00160781"/>
    <w:rsid w:val="00162D7C"/>
    <w:rsid w:val="00166B3D"/>
    <w:rsid w:val="00170C47"/>
    <w:rsid w:val="00172ADC"/>
    <w:rsid w:val="00176EFC"/>
    <w:rsid w:val="00181AE0"/>
    <w:rsid w:val="00185DD2"/>
    <w:rsid w:val="0018715D"/>
    <w:rsid w:val="00190285"/>
    <w:rsid w:val="00191EC0"/>
    <w:rsid w:val="00193B56"/>
    <w:rsid w:val="00195C82"/>
    <w:rsid w:val="001A681A"/>
    <w:rsid w:val="001A689D"/>
    <w:rsid w:val="001A6B30"/>
    <w:rsid w:val="001A7F45"/>
    <w:rsid w:val="001B58AB"/>
    <w:rsid w:val="001B631C"/>
    <w:rsid w:val="001C1107"/>
    <w:rsid w:val="001C56A3"/>
    <w:rsid w:val="001D550F"/>
    <w:rsid w:val="001E1A2A"/>
    <w:rsid w:val="001E662E"/>
    <w:rsid w:val="001F0153"/>
    <w:rsid w:val="001F2DA2"/>
    <w:rsid w:val="001F580F"/>
    <w:rsid w:val="001F5AFF"/>
    <w:rsid w:val="0020190D"/>
    <w:rsid w:val="0020658A"/>
    <w:rsid w:val="002065CB"/>
    <w:rsid w:val="002203D5"/>
    <w:rsid w:val="002230F0"/>
    <w:rsid w:val="002277D2"/>
    <w:rsid w:val="00227DE0"/>
    <w:rsid w:val="00230882"/>
    <w:rsid w:val="00230930"/>
    <w:rsid w:val="002336AE"/>
    <w:rsid w:val="00234BEF"/>
    <w:rsid w:val="002370BE"/>
    <w:rsid w:val="002419DD"/>
    <w:rsid w:val="002422F3"/>
    <w:rsid w:val="00251C06"/>
    <w:rsid w:val="00253727"/>
    <w:rsid w:val="002610E8"/>
    <w:rsid w:val="002809B6"/>
    <w:rsid w:val="00280E50"/>
    <w:rsid w:val="00284F27"/>
    <w:rsid w:val="00285E11"/>
    <w:rsid w:val="00291120"/>
    <w:rsid w:val="002A7746"/>
    <w:rsid w:val="002B4A47"/>
    <w:rsid w:val="002B6F3B"/>
    <w:rsid w:val="002B7C29"/>
    <w:rsid w:val="002C1120"/>
    <w:rsid w:val="002C3174"/>
    <w:rsid w:val="002C62FB"/>
    <w:rsid w:val="002D1581"/>
    <w:rsid w:val="002D2854"/>
    <w:rsid w:val="002D748E"/>
    <w:rsid w:val="002E1ECA"/>
    <w:rsid w:val="002F4C28"/>
    <w:rsid w:val="002F5FBD"/>
    <w:rsid w:val="002F772E"/>
    <w:rsid w:val="0030299F"/>
    <w:rsid w:val="00304066"/>
    <w:rsid w:val="003104E7"/>
    <w:rsid w:val="0031162D"/>
    <w:rsid w:val="00312589"/>
    <w:rsid w:val="003234A4"/>
    <w:rsid w:val="003339B3"/>
    <w:rsid w:val="003461DC"/>
    <w:rsid w:val="00346237"/>
    <w:rsid w:val="003475BE"/>
    <w:rsid w:val="0035276A"/>
    <w:rsid w:val="00352D39"/>
    <w:rsid w:val="00352D55"/>
    <w:rsid w:val="0035302C"/>
    <w:rsid w:val="003535B2"/>
    <w:rsid w:val="00353E92"/>
    <w:rsid w:val="00354295"/>
    <w:rsid w:val="00355D70"/>
    <w:rsid w:val="00365C4E"/>
    <w:rsid w:val="00366C26"/>
    <w:rsid w:val="00367C37"/>
    <w:rsid w:val="00370361"/>
    <w:rsid w:val="00373AD6"/>
    <w:rsid w:val="00375A94"/>
    <w:rsid w:val="0037686A"/>
    <w:rsid w:val="00380BA3"/>
    <w:rsid w:val="00387FA0"/>
    <w:rsid w:val="00390DCA"/>
    <w:rsid w:val="003962D6"/>
    <w:rsid w:val="00396F64"/>
    <w:rsid w:val="00397BBB"/>
    <w:rsid w:val="003A19FB"/>
    <w:rsid w:val="003A4EE7"/>
    <w:rsid w:val="003A543E"/>
    <w:rsid w:val="003A7312"/>
    <w:rsid w:val="003B6A9D"/>
    <w:rsid w:val="003C22DF"/>
    <w:rsid w:val="003C5120"/>
    <w:rsid w:val="003D0926"/>
    <w:rsid w:val="003D2CED"/>
    <w:rsid w:val="003F0B09"/>
    <w:rsid w:val="003F7944"/>
    <w:rsid w:val="00404B54"/>
    <w:rsid w:val="00407120"/>
    <w:rsid w:val="0041260B"/>
    <w:rsid w:val="00412943"/>
    <w:rsid w:val="00413B68"/>
    <w:rsid w:val="00414521"/>
    <w:rsid w:val="00415CC9"/>
    <w:rsid w:val="00416C60"/>
    <w:rsid w:val="004218D2"/>
    <w:rsid w:val="004220CC"/>
    <w:rsid w:val="004239DD"/>
    <w:rsid w:val="00427C93"/>
    <w:rsid w:val="00430E92"/>
    <w:rsid w:val="00431ABB"/>
    <w:rsid w:val="00434ABF"/>
    <w:rsid w:val="00436A4F"/>
    <w:rsid w:val="0044187B"/>
    <w:rsid w:val="004515B2"/>
    <w:rsid w:val="0045165B"/>
    <w:rsid w:val="00453A93"/>
    <w:rsid w:val="00455049"/>
    <w:rsid w:val="00456DE2"/>
    <w:rsid w:val="00461580"/>
    <w:rsid w:val="0046227B"/>
    <w:rsid w:val="0046313C"/>
    <w:rsid w:val="00470410"/>
    <w:rsid w:val="00471456"/>
    <w:rsid w:val="0047345E"/>
    <w:rsid w:val="0047381F"/>
    <w:rsid w:val="00474382"/>
    <w:rsid w:val="004774BE"/>
    <w:rsid w:val="004827E8"/>
    <w:rsid w:val="00483A5A"/>
    <w:rsid w:val="004852CF"/>
    <w:rsid w:val="00487CA9"/>
    <w:rsid w:val="004915EC"/>
    <w:rsid w:val="00497754"/>
    <w:rsid w:val="004A037F"/>
    <w:rsid w:val="004A06D1"/>
    <w:rsid w:val="004A164C"/>
    <w:rsid w:val="004A7F00"/>
    <w:rsid w:val="004B2E45"/>
    <w:rsid w:val="004B4678"/>
    <w:rsid w:val="004C1B31"/>
    <w:rsid w:val="004D1814"/>
    <w:rsid w:val="004D7815"/>
    <w:rsid w:val="004E2343"/>
    <w:rsid w:val="004E47FC"/>
    <w:rsid w:val="004E4FA7"/>
    <w:rsid w:val="004E7A58"/>
    <w:rsid w:val="004F0274"/>
    <w:rsid w:val="004F06E3"/>
    <w:rsid w:val="004F466F"/>
    <w:rsid w:val="00500BAE"/>
    <w:rsid w:val="00500F9B"/>
    <w:rsid w:val="005012FB"/>
    <w:rsid w:val="00506373"/>
    <w:rsid w:val="00506EC3"/>
    <w:rsid w:val="005100BC"/>
    <w:rsid w:val="00510C22"/>
    <w:rsid w:val="00511F76"/>
    <w:rsid w:val="005140AB"/>
    <w:rsid w:val="00517630"/>
    <w:rsid w:val="005201A3"/>
    <w:rsid w:val="00526830"/>
    <w:rsid w:val="00526D75"/>
    <w:rsid w:val="0053250F"/>
    <w:rsid w:val="005338B1"/>
    <w:rsid w:val="00541F70"/>
    <w:rsid w:val="0054713A"/>
    <w:rsid w:val="00550504"/>
    <w:rsid w:val="00550956"/>
    <w:rsid w:val="00553A28"/>
    <w:rsid w:val="0055611C"/>
    <w:rsid w:val="0055704E"/>
    <w:rsid w:val="00557B23"/>
    <w:rsid w:val="00557CE9"/>
    <w:rsid w:val="0058038E"/>
    <w:rsid w:val="00584CAD"/>
    <w:rsid w:val="00592B53"/>
    <w:rsid w:val="00593694"/>
    <w:rsid w:val="005A0CA0"/>
    <w:rsid w:val="005A2F41"/>
    <w:rsid w:val="005A4B50"/>
    <w:rsid w:val="005A4FA7"/>
    <w:rsid w:val="005A6E90"/>
    <w:rsid w:val="005B04C6"/>
    <w:rsid w:val="005B2ABD"/>
    <w:rsid w:val="005B4B3A"/>
    <w:rsid w:val="005C14A2"/>
    <w:rsid w:val="005C1F71"/>
    <w:rsid w:val="005C2810"/>
    <w:rsid w:val="005C3DB4"/>
    <w:rsid w:val="005C449B"/>
    <w:rsid w:val="005C4B39"/>
    <w:rsid w:val="005C50F4"/>
    <w:rsid w:val="005C78CA"/>
    <w:rsid w:val="005E0E8E"/>
    <w:rsid w:val="005E49DB"/>
    <w:rsid w:val="005E4FDB"/>
    <w:rsid w:val="005E63DF"/>
    <w:rsid w:val="005E7C0C"/>
    <w:rsid w:val="005F2AB4"/>
    <w:rsid w:val="005F3EEB"/>
    <w:rsid w:val="005F4ABF"/>
    <w:rsid w:val="005F4C64"/>
    <w:rsid w:val="005F5316"/>
    <w:rsid w:val="0060179A"/>
    <w:rsid w:val="0060699A"/>
    <w:rsid w:val="0061299D"/>
    <w:rsid w:val="00613893"/>
    <w:rsid w:val="00614519"/>
    <w:rsid w:val="00615534"/>
    <w:rsid w:val="00615FD4"/>
    <w:rsid w:val="00621455"/>
    <w:rsid w:val="00621A95"/>
    <w:rsid w:val="00634528"/>
    <w:rsid w:val="006349A1"/>
    <w:rsid w:val="0063661B"/>
    <w:rsid w:val="006378F9"/>
    <w:rsid w:val="0064181E"/>
    <w:rsid w:val="006460C2"/>
    <w:rsid w:val="0065191A"/>
    <w:rsid w:val="00651EED"/>
    <w:rsid w:val="00655847"/>
    <w:rsid w:val="00660DFC"/>
    <w:rsid w:val="0066281E"/>
    <w:rsid w:val="00671967"/>
    <w:rsid w:val="006726FF"/>
    <w:rsid w:val="006749CE"/>
    <w:rsid w:val="0068008F"/>
    <w:rsid w:val="00683322"/>
    <w:rsid w:val="00692228"/>
    <w:rsid w:val="006941E7"/>
    <w:rsid w:val="006A0D68"/>
    <w:rsid w:val="006A17D1"/>
    <w:rsid w:val="006B12BE"/>
    <w:rsid w:val="006B3F1D"/>
    <w:rsid w:val="006B6F0E"/>
    <w:rsid w:val="006B7D22"/>
    <w:rsid w:val="006C0102"/>
    <w:rsid w:val="006C69AC"/>
    <w:rsid w:val="006C6C95"/>
    <w:rsid w:val="006D21D3"/>
    <w:rsid w:val="006D29D6"/>
    <w:rsid w:val="006D5FCF"/>
    <w:rsid w:val="006D6002"/>
    <w:rsid w:val="006E013F"/>
    <w:rsid w:val="006F077A"/>
    <w:rsid w:val="006F4F3E"/>
    <w:rsid w:val="00707B9D"/>
    <w:rsid w:val="00711407"/>
    <w:rsid w:val="00713D99"/>
    <w:rsid w:val="00713EF8"/>
    <w:rsid w:val="0071514A"/>
    <w:rsid w:val="00717E16"/>
    <w:rsid w:val="0072037C"/>
    <w:rsid w:val="0072378B"/>
    <w:rsid w:val="007266AF"/>
    <w:rsid w:val="00727C77"/>
    <w:rsid w:val="00735B6B"/>
    <w:rsid w:val="00741BB8"/>
    <w:rsid w:val="00742A3E"/>
    <w:rsid w:val="00743BAE"/>
    <w:rsid w:val="00747BBB"/>
    <w:rsid w:val="00761879"/>
    <w:rsid w:val="007659BA"/>
    <w:rsid w:val="0076776C"/>
    <w:rsid w:val="00767F51"/>
    <w:rsid w:val="007728DC"/>
    <w:rsid w:val="00775AE3"/>
    <w:rsid w:val="00776437"/>
    <w:rsid w:val="00776D96"/>
    <w:rsid w:val="00777781"/>
    <w:rsid w:val="00784179"/>
    <w:rsid w:val="0078784B"/>
    <w:rsid w:val="007966F9"/>
    <w:rsid w:val="007967F2"/>
    <w:rsid w:val="007B4E7B"/>
    <w:rsid w:val="007B79D4"/>
    <w:rsid w:val="007C06E1"/>
    <w:rsid w:val="007C0F18"/>
    <w:rsid w:val="007C43CD"/>
    <w:rsid w:val="007D2511"/>
    <w:rsid w:val="007D3F16"/>
    <w:rsid w:val="007D43F5"/>
    <w:rsid w:val="007D62FC"/>
    <w:rsid w:val="007E6F2C"/>
    <w:rsid w:val="007F13A0"/>
    <w:rsid w:val="00804E48"/>
    <w:rsid w:val="00812CD1"/>
    <w:rsid w:val="008179CF"/>
    <w:rsid w:val="00822BA9"/>
    <w:rsid w:val="008238FF"/>
    <w:rsid w:val="00852807"/>
    <w:rsid w:val="008530D9"/>
    <w:rsid w:val="00855935"/>
    <w:rsid w:val="008579D2"/>
    <w:rsid w:val="008620AC"/>
    <w:rsid w:val="00864706"/>
    <w:rsid w:val="008708E7"/>
    <w:rsid w:val="00870B6C"/>
    <w:rsid w:val="0088039B"/>
    <w:rsid w:val="00880976"/>
    <w:rsid w:val="00886EF7"/>
    <w:rsid w:val="0088713F"/>
    <w:rsid w:val="0088751D"/>
    <w:rsid w:val="008900AF"/>
    <w:rsid w:val="00892C2F"/>
    <w:rsid w:val="00895B8E"/>
    <w:rsid w:val="00896BC3"/>
    <w:rsid w:val="008A1AAB"/>
    <w:rsid w:val="008A2A55"/>
    <w:rsid w:val="008A3E48"/>
    <w:rsid w:val="008B1DF6"/>
    <w:rsid w:val="008C0112"/>
    <w:rsid w:val="008C20ED"/>
    <w:rsid w:val="008C341D"/>
    <w:rsid w:val="008D1617"/>
    <w:rsid w:val="008D2569"/>
    <w:rsid w:val="008D306E"/>
    <w:rsid w:val="008D3E72"/>
    <w:rsid w:val="008D66CC"/>
    <w:rsid w:val="008E3207"/>
    <w:rsid w:val="008E4976"/>
    <w:rsid w:val="008E53A5"/>
    <w:rsid w:val="008E613A"/>
    <w:rsid w:val="008E7C02"/>
    <w:rsid w:val="008F2BAB"/>
    <w:rsid w:val="008F77E0"/>
    <w:rsid w:val="0090051F"/>
    <w:rsid w:val="00904ADC"/>
    <w:rsid w:val="00905DB5"/>
    <w:rsid w:val="00912FB2"/>
    <w:rsid w:val="0092327E"/>
    <w:rsid w:val="009256A9"/>
    <w:rsid w:val="00933540"/>
    <w:rsid w:val="0094125C"/>
    <w:rsid w:val="00944BD8"/>
    <w:rsid w:val="0094594B"/>
    <w:rsid w:val="0094632E"/>
    <w:rsid w:val="009520C1"/>
    <w:rsid w:val="00953309"/>
    <w:rsid w:val="0096114C"/>
    <w:rsid w:val="009630CE"/>
    <w:rsid w:val="009715A0"/>
    <w:rsid w:val="00971E5C"/>
    <w:rsid w:val="00976CD4"/>
    <w:rsid w:val="0097717B"/>
    <w:rsid w:val="00977643"/>
    <w:rsid w:val="00977B14"/>
    <w:rsid w:val="0098187B"/>
    <w:rsid w:val="0098215D"/>
    <w:rsid w:val="00982996"/>
    <w:rsid w:val="009859BF"/>
    <w:rsid w:val="009907F9"/>
    <w:rsid w:val="00997557"/>
    <w:rsid w:val="009A0F05"/>
    <w:rsid w:val="009A7FB3"/>
    <w:rsid w:val="009B10A6"/>
    <w:rsid w:val="009C22AA"/>
    <w:rsid w:val="009C271E"/>
    <w:rsid w:val="009C320E"/>
    <w:rsid w:val="009C39A4"/>
    <w:rsid w:val="009D451F"/>
    <w:rsid w:val="009D6D37"/>
    <w:rsid w:val="009F0403"/>
    <w:rsid w:val="009F5CD1"/>
    <w:rsid w:val="00A014BF"/>
    <w:rsid w:val="00A07CCD"/>
    <w:rsid w:val="00A12105"/>
    <w:rsid w:val="00A13160"/>
    <w:rsid w:val="00A13C97"/>
    <w:rsid w:val="00A2106F"/>
    <w:rsid w:val="00A22FB3"/>
    <w:rsid w:val="00A245D4"/>
    <w:rsid w:val="00A24BEB"/>
    <w:rsid w:val="00A250C8"/>
    <w:rsid w:val="00A32053"/>
    <w:rsid w:val="00A3258F"/>
    <w:rsid w:val="00A36177"/>
    <w:rsid w:val="00A36816"/>
    <w:rsid w:val="00A4620D"/>
    <w:rsid w:val="00A50AA4"/>
    <w:rsid w:val="00A553BB"/>
    <w:rsid w:val="00A6462F"/>
    <w:rsid w:val="00A65BC8"/>
    <w:rsid w:val="00A66E97"/>
    <w:rsid w:val="00A701B8"/>
    <w:rsid w:val="00A70F6B"/>
    <w:rsid w:val="00A72EB4"/>
    <w:rsid w:val="00A72EC7"/>
    <w:rsid w:val="00A73082"/>
    <w:rsid w:val="00A76EB0"/>
    <w:rsid w:val="00A84897"/>
    <w:rsid w:val="00A91E9F"/>
    <w:rsid w:val="00A9528B"/>
    <w:rsid w:val="00A960F8"/>
    <w:rsid w:val="00AA04CD"/>
    <w:rsid w:val="00AA7512"/>
    <w:rsid w:val="00AB202B"/>
    <w:rsid w:val="00AB6252"/>
    <w:rsid w:val="00AC0FA8"/>
    <w:rsid w:val="00AC607A"/>
    <w:rsid w:val="00AC69FC"/>
    <w:rsid w:val="00AC7DB1"/>
    <w:rsid w:val="00AD329F"/>
    <w:rsid w:val="00AD6AB4"/>
    <w:rsid w:val="00AD7F0A"/>
    <w:rsid w:val="00AE2AE8"/>
    <w:rsid w:val="00AE3C99"/>
    <w:rsid w:val="00AE5018"/>
    <w:rsid w:val="00AE778F"/>
    <w:rsid w:val="00AE7965"/>
    <w:rsid w:val="00AF12BB"/>
    <w:rsid w:val="00AF17B0"/>
    <w:rsid w:val="00AF52C7"/>
    <w:rsid w:val="00AF611F"/>
    <w:rsid w:val="00AF66F5"/>
    <w:rsid w:val="00AF7528"/>
    <w:rsid w:val="00B03206"/>
    <w:rsid w:val="00B203EF"/>
    <w:rsid w:val="00B30E15"/>
    <w:rsid w:val="00B31327"/>
    <w:rsid w:val="00B43607"/>
    <w:rsid w:val="00B52548"/>
    <w:rsid w:val="00B54193"/>
    <w:rsid w:val="00B56345"/>
    <w:rsid w:val="00B67EEB"/>
    <w:rsid w:val="00B700DC"/>
    <w:rsid w:val="00B72441"/>
    <w:rsid w:val="00B7260E"/>
    <w:rsid w:val="00B74A24"/>
    <w:rsid w:val="00B85C71"/>
    <w:rsid w:val="00B8651B"/>
    <w:rsid w:val="00B86874"/>
    <w:rsid w:val="00B94E95"/>
    <w:rsid w:val="00BA0820"/>
    <w:rsid w:val="00BA0DC9"/>
    <w:rsid w:val="00BA3E96"/>
    <w:rsid w:val="00BB433F"/>
    <w:rsid w:val="00BC477A"/>
    <w:rsid w:val="00BD049A"/>
    <w:rsid w:val="00BE41C9"/>
    <w:rsid w:val="00BE434D"/>
    <w:rsid w:val="00BE448F"/>
    <w:rsid w:val="00BE4BEC"/>
    <w:rsid w:val="00BE581C"/>
    <w:rsid w:val="00BE7430"/>
    <w:rsid w:val="00BF1503"/>
    <w:rsid w:val="00BF19EC"/>
    <w:rsid w:val="00BF1E62"/>
    <w:rsid w:val="00BF3A02"/>
    <w:rsid w:val="00BF4344"/>
    <w:rsid w:val="00BF49DB"/>
    <w:rsid w:val="00BF4EC6"/>
    <w:rsid w:val="00BF6000"/>
    <w:rsid w:val="00BF76FB"/>
    <w:rsid w:val="00C00E86"/>
    <w:rsid w:val="00C15B27"/>
    <w:rsid w:val="00C233E8"/>
    <w:rsid w:val="00C25830"/>
    <w:rsid w:val="00C33BEB"/>
    <w:rsid w:val="00C35DFF"/>
    <w:rsid w:val="00C37D4E"/>
    <w:rsid w:val="00C4420E"/>
    <w:rsid w:val="00C54D0C"/>
    <w:rsid w:val="00C5692B"/>
    <w:rsid w:val="00C56E23"/>
    <w:rsid w:val="00C57C48"/>
    <w:rsid w:val="00C64263"/>
    <w:rsid w:val="00C6642F"/>
    <w:rsid w:val="00C710E0"/>
    <w:rsid w:val="00C71A1D"/>
    <w:rsid w:val="00C722AC"/>
    <w:rsid w:val="00C74A2A"/>
    <w:rsid w:val="00C7503B"/>
    <w:rsid w:val="00C76F90"/>
    <w:rsid w:val="00C81E25"/>
    <w:rsid w:val="00C8626E"/>
    <w:rsid w:val="00C9427D"/>
    <w:rsid w:val="00C94741"/>
    <w:rsid w:val="00C974DC"/>
    <w:rsid w:val="00C97E15"/>
    <w:rsid w:val="00CA13C8"/>
    <w:rsid w:val="00CB02ED"/>
    <w:rsid w:val="00CB11A0"/>
    <w:rsid w:val="00CD59B8"/>
    <w:rsid w:val="00CE2213"/>
    <w:rsid w:val="00CE2CD7"/>
    <w:rsid w:val="00CF1A5F"/>
    <w:rsid w:val="00CF443B"/>
    <w:rsid w:val="00CF6F7F"/>
    <w:rsid w:val="00CF7726"/>
    <w:rsid w:val="00CF7CF8"/>
    <w:rsid w:val="00D05B8B"/>
    <w:rsid w:val="00D06930"/>
    <w:rsid w:val="00D21A05"/>
    <w:rsid w:val="00D25877"/>
    <w:rsid w:val="00D32FF2"/>
    <w:rsid w:val="00D43BCC"/>
    <w:rsid w:val="00D60B69"/>
    <w:rsid w:val="00D6260C"/>
    <w:rsid w:val="00D63F14"/>
    <w:rsid w:val="00D65C2E"/>
    <w:rsid w:val="00D702CC"/>
    <w:rsid w:val="00D73BEC"/>
    <w:rsid w:val="00D750E9"/>
    <w:rsid w:val="00D75AAF"/>
    <w:rsid w:val="00D77BBB"/>
    <w:rsid w:val="00D77FDC"/>
    <w:rsid w:val="00D862D1"/>
    <w:rsid w:val="00D92427"/>
    <w:rsid w:val="00D9569D"/>
    <w:rsid w:val="00D96909"/>
    <w:rsid w:val="00DA1656"/>
    <w:rsid w:val="00DA3D70"/>
    <w:rsid w:val="00DA6547"/>
    <w:rsid w:val="00DA676E"/>
    <w:rsid w:val="00DB60C2"/>
    <w:rsid w:val="00DB6F49"/>
    <w:rsid w:val="00DC044A"/>
    <w:rsid w:val="00DC3AF8"/>
    <w:rsid w:val="00DC6877"/>
    <w:rsid w:val="00DD269F"/>
    <w:rsid w:val="00DE0EE0"/>
    <w:rsid w:val="00DE199A"/>
    <w:rsid w:val="00DE2DF1"/>
    <w:rsid w:val="00DE666E"/>
    <w:rsid w:val="00DF48A1"/>
    <w:rsid w:val="00DF7016"/>
    <w:rsid w:val="00E028FD"/>
    <w:rsid w:val="00E03179"/>
    <w:rsid w:val="00E033B2"/>
    <w:rsid w:val="00E14FFC"/>
    <w:rsid w:val="00E26F34"/>
    <w:rsid w:val="00E3101D"/>
    <w:rsid w:val="00E34A4B"/>
    <w:rsid w:val="00E403A4"/>
    <w:rsid w:val="00E4231F"/>
    <w:rsid w:val="00E42631"/>
    <w:rsid w:val="00E454D2"/>
    <w:rsid w:val="00E512BC"/>
    <w:rsid w:val="00E52A3D"/>
    <w:rsid w:val="00E53FE3"/>
    <w:rsid w:val="00E55FB6"/>
    <w:rsid w:val="00E64032"/>
    <w:rsid w:val="00E6485E"/>
    <w:rsid w:val="00E64CCC"/>
    <w:rsid w:val="00E65E6B"/>
    <w:rsid w:val="00E7789F"/>
    <w:rsid w:val="00E81525"/>
    <w:rsid w:val="00E85E73"/>
    <w:rsid w:val="00E8645B"/>
    <w:rsid w:val="00E87F98"/>
    <w:rsid w:val="00E95ED7"/>
    <w:rsid w:val="00E97A07"/>
    <w:rsid w:val="00E97DE5"/>
    <w:rsid w:val="00EA2CC7"/>
    <w:rsid w:val="00EA7229"/>
    <w:rsid w:val="00EC09D1"/>
    <w:rsid w:val="00EC23EB"/>
    <w:rsid w:val="00EC3C6E"/>
    <w:rsid w:val="00ED1C19"/>
    <w:rsid w:val="00ED6B21"/>
    <w:rsid w:val="00ED766F"/>
    <w:rsid w:val="00EE043A"/>
    <w:rsid w:val="00EE3A45"/>
    <w:rsid w:val="00EE4C80"/>
    <w:rsid w:val="00EE634E"/>
    <w:rsid w:val="00EE63F5"/>
    <w:rsid w:val="00EF1AF9"/>
    <w:rsid w:val="00F02FBE"/>
    <w:rsid w:val="00F058F2"/>
    <w:rsid w:val="00F12B5E"/>
    <w:rsid w:val="00F144A6"/>
    <w:rsid w:val="00F1754A"/>
    <w:rsid w:val="00F25C7C"/>
    <w:rsid w:val="00F311E5"/>
    <w:rsid w:val="00F32368"/>
    <w:rsid w:val="00F34B07"/>
    <w:rsid w:val="00F4128B"/>
    <w:rsid w:val="00F45B1A"/>
    <w:rsid w:val="00F460AB"/>
    <w:rsid w:val="00F5115D"/>
    <w:rsid w:val="00F52BFD"/>
    <w:rsid w:val="00F5521B"/>
    <w:rsid w:val="00F55D70"/>
    <w:rsid w:val="00F570BE"/>
    <w:rsid w:val="00F6298F"/>
    <w:rsid w:val="00F635E4"/>
    <w:rsid w:val="00F66046"/>
    <w:rsid w:val="00F67144"/>
    <w:rsid w:val="00F74B40"/>
    <w:rsid w:val="00F77835"/>
    <w:rsid w:val="00F80EEF"/>
    <w:rsid w:val="00F818E7"/>
    <w:rsid w:val="00F90539"/>
    <w:rsid w:val="00F95DD0"/>
    <w:rsid w:val="00FB4ECB"/>
    <w:rsid w:val="00FB6874"/>
    <w:rsid w:val="00FC1097"/>
    <w:rsid w:val="00FC37AB"/>
    <w:rsid w:val="00FC38D1"/>
    <w:rsid w:val="00FC7B1E"/>
    <w:rsid w:val="00FD1306"/>
    <w:rsid w:val="00FD26C5"/>
    <w:rsid w:val="00FD457F"/>
    <w:rsid w:val="00FD7FD0"/>
    <w:rsid w:val="00FE0857"/>
    <w:rsid w:val="00FE214C"/>
    <w:rsid w:val="00FE3A92"/>
    <w:rsid w:val="00FE5ED8"/>
    <w:rsid w:val="00FF55D7"/>
    <w:rsid w:val="017F763F"/>
    <w:rsid w:val="01BF79DD"/>
    <w:rsid w:val="02A2403F"/>
    <w:rsid w:val="031DEDBC"/>
    <w:rsid w:val="033E90D5"/>
    <w:rsid w:val="03C486DA"/>
    <w:rsid w:val="041B1212"/>
    <w:rsid w:val="042A5583"/>
    <w:rsid w:val="044BDA8E"/>
    <w:rsid w:val="04A5D946"/>
    <w:rsid w:val="052C05AD"/>
    <w:rsid w:val="0532C033"/>
    <w:rsid w:val="05E9B6A5"/>
    <w:rsid w:val="0635F2DA"/>
    <w:rsid w:val="069A0B5F"/>
    <w:rsid w:val="07225EB1"/>
    <w:rsid w:val="074AC035"/>
    <w:rsid w:val="08D4F0AC"/>
    <w:rsid w:val="0976D79A"/>
    <w:rsid w:val="0ADC7AA6"/>
    <w:rsid w:val="0C3BEFF3"/>
    <w:rsid w:val="0D40CA6F"/>
    <w:rsid w:val="0D932D0C"/>
    <w:rsid w:val="0E58BA92"/>
    <w:rsid w:val="0EBC841A"/>
    <w:rsid w:val="0EC4379A"/>
    <w:rsid w:val="0F17671B"/>
    <w:rsid w:val="0F3BFEF3"/>
    <w:rsid w:val="10193A5F"/>
    <w:rsid w:val="101F8122"/>
    <w:rsid w:val="10C8E07D"/>
    <w:rsid w:val="139F6C0C"/>
    <w:rsid w:val="13FDDE2D"/>
    <w:rsid w:val="149F4AA5"/>
    <w:rsid w:val="15394D1E"/>
    <w:rsid w:val="16AEF148"/>
    <w:rsid w:val="18A8BD91"/>
    <w:rsid w:val="18B0FD45"/>
    <w:rsid w:val="1921C6D2"/>
    <w:rsid w:val="1932FD30"/>
    <w:rsid w:val="19A4AA53"/>
    <w:rsid w:val="1A58CF6E"/>
    <w:rsid w:val="1A5DF56E"/>
    <w:rsid w:val="1A9AE06D"/>
    <w:rsid w:val="1B126169"/>
    <w:rsid w:val="1B19F70B"/>
    <w:rsid w:val="1C72F9CF"/>
    <w:rsid w:val="1CB737FF"/>
    <w:rsid w:val="1DAE6240"/>
    <w:rsid w:val="1E4033B9"/>
    <w:rsid w:val="1E9F88ED"/>
    <w:rsid w:val="1F9141E7"/>
    <w:rsid w:val="1FE29B61"/>
    <w:rsid w:val="1FECBD39"/>
    <w:rsid w:val="1FFFAE4D"/>
    <w:rsid w:val="207B2EBC"/>
    <w:rsid w:val="217C5771"/>
    <w:rsid w:val="21D7DD78"/>
    <w:rsid w:val="225DEAFD"/>
    <w:rsid w:val="22921990"/>
    <w:rsid w:val="22B4ECFD"/>
    <w:rsid w:val="22F567C7"/>
    <w:rsid w:val="23101D10"/>
    <w:rsid w:val="23594139"/>
    <w:rsid w:val="238075F5"/>
    <w:rsid w:val="259B8DEC"/>
    <w:rsid w:val="271F260B"/>
    <w:rsid w:val="280E4006"/>
    <w:rsid w:val="285F5AE2"/>
    <w:rsid w:val="291858AB"/>
    <w:rsid w:val="29452027"/>
    <w:rsid w:val="29571184"/>
    <w:rsid w:val="29C2E5D3"/>
    <w:rsid w:val="2A3ED0D0"/>
    <w:rsid w:val="2A5307AA"/>
    <w:rsid w:val="2A683662"/>
    <w:rsid w:val="2AB82E80"/>
    <w:rsid w:val="2AFA4771"/>
    <w:rsid w:val="2B4DD3D0"/>
    <w:rsid w:val="2C71F483"/>
    <w:rsid w:val="2D6B6DD1"/>
    <w:rsid w:val="2D814FD8"/>
    <w:rsid w:val="2D9590C2"/>
    <w:rsid w:val="2D9C0B95"/>
    <w:rsid w:val="2DAA1AD8"/>
    <w:rsid w:val="2E7D60A3"/>
    <w:rsid w:val="2F1D3B85"/>
    <w:rsid w:val="2F3D01E5"/>
    <w:rsid w:val="300E4C4C"/>
    <w:rsid w:val="3026FB00"/>
    <w:rsid w:val="309D7BB6"/>
    <w:rsid w:val="31162459"/>
    <w:rsid w:val="3272BDA4"/>
    <w:rsid w:val="335ADAC4"/>
    <w:rsid w:val="33650FD2"/>
    <w:rsid w:val="337F25B8"/>
    <w:rsid w:val="33AEC69D"/>
    <w:rsid w:val="34B77EA2"/>
    <w:rsid w:val="34E6D5FF"/>
    <w:rsid w:val="351BE012"/>
    <w:rsid w:val="352098E9"/>
    <w:rsid w:val="357F93DE"/>
    <w:rsid w:val="36424BE9"/>
    <w:rsid w:val="36A6289E"/>
    <w:rsid w:val="36B1E9BE"/>
    <w:rsid w:val="377FD0C3"/>
    <w:rsid w:val="3871700C"/>
    <w:rsid w:val="38C88F93"/>
    <w:rsid w:val="38DA3C25"/>
    <w:rsid w:val="390E7E39"/>
    <w:rsid w:val="399E8C04"/>
    <w:rsid w:val="3A7901B5"/>
    <w:rsid w:val="3B5ACADB"/>
    <w:rsid w:val="3E38581D"/>
    <w:rsid w:val="3E809EA2"/>
    <w:rsid w:val="3EB6EF0C"/>
    <w:rsid w:val="3F472D45"/>
    <w:rsid w:val="3F9F9A03"/>
    <w:rsid w:val="3FA28497"/>
    <w:rsid w:val="401DFD5D"/>
    <w:rsid w:val="4079DAFE"/>
    <w:rsid w:val="40AA1DC0"/>
    <w:rsid w:val="41068948"/>
    <w:rsid w:val="42C64C5F"/>
    <w:rsid w:val="42F1C1F2"/>
    <w:rsid w:val="437B26C2"/>
    <w:rsid w:val="44046236"/>
    <w:rsid w:val="4424472E"/>
    <w:rsid w:val="449D137F"/>
    <w:rsid w:val="44C458EE"/>
    <w:rsid w:val="45888C86"/>
    <w:rsid w:val="462C44E7"/>
    <w:rsid w:val="46EBA8C7"/>
    <w:rsid w:val="47416569"/>
    <w:rsid w:val="4756A7F4"/>
    <w:rsid w:val="48EF7684"/>
    <w:rsid w:val="49449B57"/>
    <w:rsid w:val="495312C8"/>
    <w:rsid w:val="498DAEA9"/>
    <w:rsid w:val="4A11BE48"/>
    <w:rsid w:val="4B76E4A7"/>
    <w:rsid w:val="4B775DE4"/>
    <w:rsid w:val="4CA901B4"/>
    <w:rsid w:val="4ED0F9C4"/>
    <w:rsid w:val="4EF3A67D"/>
    <w:rsid w:val="4F874CDC"/>
    <w:rsid w:val="500EB881"/>
    <w:rsid w:val="50860C8C"/>
    <w:rsid w:val="50E2137B"/>
    <w:rsid w:val="51145958"/>
    <w:rsid w:val="513C569E"/>
    <w:rsid w:val="51837D79"/>
    <w:rsid w:val="520CB52F"/>
    <w:rsid w:val="531BCC57"/>
    <w:rsid w:val="535D4858"/>
    <w:rsid w:val="53761E37"/>
    <w:rsid w:val="54DB0299"/>
    <w:rsid w:val="54EC63FE"/>
    <w:rsid w:val="55881676"/>
    <w:rsid w:val="5661E473"/>
    <w:rsid w:val="569A9D52"/>
    <w:rsid w:val="573A712D"/>
    <w:rsid w:val="577F4809"/>
    <w:rsid w:val="57ED290E"/>
    <w:rsid w:val="581D54BF"/>
    <w:rsid w:val="587D8D10"/>
    <w:rsid w:val="5894AAD7"/>
    <w:rsid w:val="589942B0"/>
    <w:rsid w:val="5926DCCE"/>
    <w:rsid w:val="596A9F75"/>
    <w:rsid w:val="5A1E9B91"/>
    <w:rsid w:val="5B00E7A8"/>
    <w:rsid w:val="5B092ADB"/>
    <w:rsid w:val="5B2E1EBB"/>
    <w:rsid w:val="5B7DC2F7"/>
    <w:rsid w:val="5BB13076"/>
    <w:rsid w:val="5BC02735"/>
    <w:rsid w:val="5C220B8E"/>
    <w:rsid w:val="5DD2C1E7"/>
    <w:rsid w:val="5E646C96"/>
    <w:rsid w:val="5E7CC419"/>
    <w:rsid w:val="601137B8"/>
    <w:rsid w:val="60590D96"/>
    <w:rsid w:val="60D11FB9"/>
    <w:rsid w:val="61184E80"/>
    <w:rsid w:val="61453165"/>
    <w:rsid w:val="6315B9AE"/>
    <w:rsid w:val="63A71DB5"/>
    <w:rsid w:val="63B09B5A"/>
    <w:rsid w:val="640FA764"/>
    <w:rsid w:val="647062EC"/>
    <w:rsid w:val="6487EE45"/>
    <w:rsid w:val="64F77106"/>
    <w:rsid w:val="65336681"/>
    <w:rsid w:val="671A47B4"/>
    <w:rsid w:val="683034D0"/>
    <w:rsid w:val="6899DBCA"/>
    <w:rsid w:val="689D7C98"/>
    <w:rsid w:val="69229AFE"/>
    <w:rsid w:val="69663465"/>
    <w:rsid w:val="69831CAD"/>
    <w:rsid w:val="69D1893A"/>
    <w:rsid w:val="6B4B1D45"/>
    <w:rsid w:val="6C0EAB56"/>
    <w:rsid w:val="6C5A4729"/>
    <w:rsid w:val="6D661025"/>
    <w:rsid w:val="6D6F13A7"/>
    <w:rsid w:val="6DA2EB97"/>
    <w:rsid w:val="6DAF60AE"/>
    <w:rsid w:val="6EA9C8DD"/>
    <w:rsid w:val="6F30CE31"/>
    <w:rsid w:val="6FBF6CAF"/>
    <w:rsid w:val="701F4DCF"/>
    <w:rsid w:val="70A82796"/>
    <w:rsid w:val="7107CD11"/>
    <w:rsid w:val="711E50ED"/>
    <w:rsid w:val="7136D544"/>
    <w:rsid w:val="72B2985A"/>
    <w:rsid w:val="73D97E7A"/>
    <w:rsid w:val="74371F39"/>
    <w:rsid w:val="74ED0975"/>
    <w:rsid w:val="7506F4F8"/>
    <w:rsid w:val="7523F25C"/>
    <w:rsid w:val="756B8B4F"/>
    <w:rsid w:val="75BB5CED"/>
    <w:rsid w:val="75CAF513"/>
    <w:rsid w:val="760D6504"/>
    <w:rsid w:val="76EA984C"/>
    <w:rsid w:val="7731E10C"/>
    <w:rsid w:val="773D9657"/>
    <w:rsid w:val="77978941"/>
    <w:rsid w:val="783F5571"/>
    <w:rsid w:val="789E4232"/>
    <w:rsid w:val="78DE6951"/>
    <w:rsid w:val="79E14BC7"/>
    <w:rsid w:val="7B673032"/>
    <w:rsid w:val="7B737346"/>
    <w:rsid w:val="7BE2D29C"/>
    <w:rsid w:val="7E730E68"/>
    <w:rsid w:val="7ECB0427"/>
    <w:rsid w:val="7F0C38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0F1B955"/>
  <w15:chartTrackingRefBased/>
  <w15:docId w15:val="{5DB31F24-971F-46C6-A866-8760F0DE2B5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900AF"/>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B72441"/>
    <w:pPr>
      <w:spacing w:before="100" w:beforeAutospacing="1" w:after="100" w:afterAutospacing="1"/>
    </w:pPr>
    <w:rPr>
      <w:rFonts w:ascii="Times New Roman" w:hAnsi="Times New Roman" w:eastAsia="Times New Roman" w:cs="Times New Roman"/>
    </w:rPr>
  </w:style>
  <w:style w:type="character" w:styleId="normaltextrun" w:customStyle="1">
    <w:name w:val="normaltextrun"/>
    <w:basedOn w:val="DefaultParagraphFont"/>
    <w:rsid w:val="00B72441"/>
  </w:style>
  <w:style w:type="character" w:styleId="eop" w:customStyle="1">
    <w:name w:val="eop"/>
    <w:basedOn w:val="DefaultParagraphFont"/>
    <w:rsid w:val="00B72441"/>
  </w:style>
  <w:style w:type="character" w:styleId="apple-converted-space" w:customStyle="1">
    <w:name w:val="apple-converted-space"/>
    <w:basedOn w:val="DefaultParagraphFont"/>
    <w:rsid w:val="00B72441"/>
  </w:style>
  <w:style w:type="paragraph" w:styleId="ListParagraph">
    <w:name w:val="List Paragraph"/>
    <w:basedOn w:val="Normal"/>
    <w:uiPriority w:val="34"/>
    <w:qFormat/>
    <w:rsid w:val="00B72441"/>
    <w:pPr>
      <w:ind w:left="720"/>
      <w:contextualSpacing/>
    </w:pPr>
  </w:style>
  <w:style w:type="character" w:styleId="Hyperlink">
    <w:name w:val="Hyperlink"/>
    <w:basedOn w:val="DefaultParagraphFont"/>
    <w:uiPriority w:val="99"/>
    <w:unhideWhenUsed/>
    <w:rsid w:val="00B72441"/>
    <w:rPr>
      <w:color w:val="0563C1" w:themeColor="hyperlink"/>
      <w:u w:val="single"/>
    </w:rPr>
  </w:style>
  <w:style w:type="character" w:styleId="CommentReference">
    <w:name w:val="Comment Reference"/>
    <w:basedOn w:val="DefaultParagraphFont"/>
    <w:uiPriority w:val="99"/>
    <w:semiHidden/>
    <w:unhideWhenUsed/>
    <w:rsid w:val="00D96909"/>
    <w:rPr>
      <w:sz w:val="16"/>
      <w:szCs w:val="16"/>
    </w:rPr>
  </w:style>
  <w:style w:type="paragraph" w:styleId="CommentText">
    <w:name w:val="Comment Text"/>
    <w:basedOn w:val="Normal"/>
    <w:link w:val="CommentTextChar"/>
    <w:uiPriority w:val="99"/>
    <w:unhideWhenUsed/>
    <w:rsid w:val="00D96909"/>
    <w:pPr>
      <w:spacing w:after="160"/>
    </w:pPr>
    <w:rPr>
      <w:sz w:val="20"/>
      <w:szCs w:val="20"/>
    </w:rPr>
  </w:style>
  <w:style w:type="character" w:styleId="CommentTextChar" w:customStyle="1">
    <w:name w:val="Comment Text Char"/>
    <w:basedOn w:val="DefaultParagraphFont"/>
    <w:link w:val="CommentText"/>
    <w:uiPriority w:val="99"/>
    <w:rsid w:val="00D96909"/>
    <w:rPr>
      <w:sz w:val="20"/>
      <w:szCs w:val="20"/>
    </w:rPr>
  </w:style>
  <w:style w:type="character" w:styleId="UnresolvedMention">
    <w:name w:val="Unresolved Mention"/>
    <w:basedOn w:val="DefaultParagraphFont"/>
    <w:uiPriority w:val="99"/>
    <w:semiHidden/>
    <w:unhideWhenUsed/>
    <w:rsid w:val="00AF17B0"/>
    <w:rPr>
      <w:color w:val="605E5C"/>
      <w:shd w:val="clear" w:color="auto" w:fill="E1DFDD"/>
    </w:rPr>
  </w:style>
  <w:style w:type="character" w:styleId="FollowedHyperlink">
    <w:name w:val="FollowedHyperlink"/>
    <w:basedOn w:val="DefaultParagraphFont"/>
    <w:uiPriority w:val="99"/>
    <w:semiHidden/>
    <w:unhideWhenUsed/>
    <w:rsid w:val="008E4976"/>
    <w:rPr>
      <w:color w:val="954F72" w:themeColor="followedHyperlink"/>
      <w:u w:val="single"/>
    </w:rPr>
  </w:style>
  <w:style w:type="paragraph" w:styleId="CommentSubject">
    <w:name w:val="Comment Subject"/>
    <w:basedOn w:val="CommentText"/>
    <w:next w:val="CommentText"/>
    <w:link w:val="CommentSubjectChar"/>
    <w:uiPriority w:val="99"/>
    <w:semiHidden/>
    <w:unhideWhenUsed/>
    <w:rsid w:val="00185DD2"/>
    <w:pPr>
      <w:spacing w:after="0"/>
    </w:pPr>
    <w:rPr>
      <w:b/>
      <w:bCs/>
    </w:rPr>
  </w:style>
  <w:style w:type="character" w:styleId="CommentSubjectChar" w:customStyle="1">
    <w:name w:val="Comment Subject Char"/>
    <w:basedOn w:val="CommentTextChar"/>
    <w:link w:val="CommentSubject"/>
    <w:uiPriority w:val="99"/>
    <w:semiHidden/>
    <w:rsid w:val="00185DD2"/>
    <w:rPr>
      <w:b/>
      <w:bCs/>
      <w:sz w:val="20"/>
      <w:szCs w:val="20"/>
    </w:rPr>
  </w:style>
  <w:style w:type="paragraph" w:styleId="Revision">
    <w:name w:val="Revision"/>
    <w:hidden/>
    <w:uiPriority w:val="99"/>
    <w:semiHidden/>
    <w:rsid w:val="001145D0"/>
  </w:style>
  <w:style w:type="table" w:styleId="TableGrid">
    <w:name w:val="Table Grid"/>
    <w:basedOn w:val="TableNormal"/>
    <w:uiPriority w:val="39"/>
    <w:rsid w:val="00431AB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 Type="http://schemas.openxmlformats.org/officeDocument/2006/relationships/comments" Target="comments.xml" Id="R512774348dd7412b" /><Relationship Type="http://schemas.microsoft.com/office/2016/09/relationships/commentsIds" Target="commentsIds.xml" Id="Rfb0f72e4fbda49dc" /><Relationship Type="http://schemas.microsoft.com/office/2011/relationships/commentsExtended" Target="commentsExtended.xml" Id="R063b0aa2d3c642b8" /><Relationship Type="http://schemas.microsoft.com/office/2018/08/relationships/commentsExtensible" Target="commentsExtensible.xml" Id="Rb3c226b44c294c8d" /><Relationship Type="http://schemas.microsoft.com/office/2011/relationships/people" Target="people.xml" Id="Rebd9eadfb1e84fe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07E44B95D65546A69ED10BD96C70B6" ma:contentTypeVersion="12" ma:contentTypeDescription="Create a new document." ma:contentTypeScope="" ma:versionID="cef0c7bb56ee4153957196948b753160">
  <xsd:schema xmlns:xsd="http://www.w3.org/2001/XMLSchema" xmlns:xs="http://www.w3.org/2001/XMLSchema" xmlns:p="http://schemas.microsoft.com/office/2006/metadata/properties" xmlns:ns2="afc080cd-1a24-4dbf-9199-d5f174af9216" xmlns:ns3="844f769c-e6b4-4015-a224-ef5b5317e4d3" targetNamespace="http://schemas.microsoft.com/office/2006/metadata/properties" ma:root="true" ma:fieldsID="0e8e51766a5eec07e55dd1fe28df3fc9" ns2:_="" ns3:_="">
    <xsd:import namespace="afc080cd-1a24-4dbf-9199-d5f174af9216"/>
    <xsd:import namespace="844f769c-e6b4-4015-a224-ef5b5317e4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c080cd-1a24-4dbf-9199-d5f174af92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6766909-d662-4355-ad24-1f504daf1fe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f769c-e6b4-4015-a224-ef5b5317e4d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4c6596b-d082-43cb-8c7e-82d186eb3b2f}" ma:internalName="TaxCatchAll" ma:showField="CatchAllData" ma:web="844f769c-e6b4-4015-a224-ef5b5317e4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fc080cd-1a24-4dbf-9199-d5f174af9216">
      <Terms xmlns="http://schemas.microsoft.com/office/infopath/2007/PartnerControls"/>
    </lcf76f155ced4ddcb4097134ff3c332f>
    <TaxCatchAll xmlns="844f769c-e6b4-4015-a224-ef5b5317e4d3" xsi:nil="true"/>
  </documentManagement>
</p:properties>
</file>

<file path=customXml/itemProps1.xml><?xml version="1.0" encoding="utf-8"?>
<ds:datastoreItem xmlns:ds="http://schemas.openxmlformats.org/officeDocument/2006/customXml" ds:itemID="{F8D135DB-CE6B-4ADC-A61D-29C543ACE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c080cd-1a24-4dbf-9199-d5f174af9216"/>
    <ds:schemaRef ds:uri="844f769c-e6b4-4015-a224-ef5b5317e4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080696-2508-4B92-A04D-D374C75DD88D}">
  <ds:schemaRefs>
    <ds:schemaRef ds:uri="http://schemas.microsoft.com/sharepoint/v3/contenttype/forms"/>
  </ds:schemaRefs>
</ds:datastoreItem>
</file>

<file path=customXml/itemProps3.xml><?xml version="1.0" encoding="utf-8"?>
<ds:datastoreItem xmlns:ds="http://schemas.openxmlformats.org/officeDocument/2006/customXml" ds:itemID="{2F62223E-6A19-41B7-88EB-E62E95D01332}">
  <ds:schemaRefs>
    <ds:schemaRef ds:uri="http://schemas.microsoft.com/office/2006/metadata/properties"/>
    <ds:schemaRef ds:uri="http://schemas.microsoft.com/office/infopath/2007/PartnerControls"/>
    <ds:schemaRef ds:uri="afc080cd-1a24-4dbf-9199-d5f174af9216"/>
    <ds:schemaRef ds:uri="844f769c-e6b4-4015-a224-ef5b5317e4d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Clara Hedrick</dc:creator>
  <keywords/>
  <dc:description/>
  <lastModifiedBy>Gayathri Vijayakumar (she/her/hers)</lastModifiedBy>
  <revision>10</revision>
  <lastPrinted>2025-01-07T23:10:00.0000000Z</lastPrinted>
  <dcterms:created xsi:type="dcterms:W3CDTF">2026-06-08T15:24:00.0000000Z</dcterms:created>
  <dcterms:modified xsi:type="dcterms:W3CDTF">2026-08-12T19:39:53.2994896Z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0x0101003707E44B95D65546A69ED10BD96C70B6</vt:lpwstr>
  </property>
  <property fmtid="{D5CDD505-2E9C-101B-9397-08002B2CF9AE}" pid="3" name="MediaServiceImageTags">
    <vt:lpwstr/>
  </property>
</Properties>
</file>