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F95D" w14:textId="77777777" w:rsidR="00062730" w:rsidRDefault="00062730" w:rsidP="00062730">
      <w:pPr>
        <w:pStyle w:val="paragraph"/>
        <w:jc w:val="center"/>
        <w:textAlignment w:val="baseline"/>
        <w:rPr>
          <w:rStyle w:val="normaltextrun"/>
          <w:b/>
        </w:rPr>
      </w:pPr>
    </w:p>
    <w:p w14:paraId="475D5E05" w14:textId="77777777" w:rsidR="00062730" w:rsidRDefault="00062730" w:rsidP="00062730">
      <w:pPr>
        <w:pStyle w:val="paragraph"/>
        <w:jc w:val="center"/>
        <w:textAlignment w:val="baseline"/>
        <w:rPr>
          <w:rStyle w:val="normaltextrun"/>
        </w:rPr>
      </w:pPr>
      <w:r w:rsidRPr="00331D7A">
        <w:rPr>
          <w:rStyle w:val="normaltextrun"/>
          <w:b/>
        </w:rPr>
        <w:t>SDC 301 CALCULATIONS SC Call Draft Minutes</w:t>
      </w:r>
      <w:r w:rsidRPr="00331D7A">
        <w:rPr>
          <w:rStyle w:val="normaltextrun"/>
        </w:rPr>
        <w:t> </w:t>
      </w:r>
    </w:p>
    <w:p w14:paraId="2FA37D43" w14:textId="06002056" w:rsidR="00062730" w:rsidRDefault="004842D9" w:rsidP="00062730">
      <w:pPr>
        <w:pStyle w:val="paragraph"/>
        <w:jc w:val="center"/>
        <w:textAlignment w:val="baseline"/>
        <w:rPr>
          <w:rStyle w:val="normaltextrun"/>
        </w:rPr>
      </w:pPr>
      <w:r>
        <w:rPr>
          <w:rStyle w:val="normaltextrun"/>
        </w:rPr>
        <w:t>October 2</w:t>
      </w:r>
      <w:r w:rsidRPr="004842D9">
        <w:rPr>
          <w:rStyle w:val="normaltextrun"/>
          <w:vertAlign w:val="superscript"/>
        </w:rPr>
        <w:t>nd</w:t>
      </w:r>
      <w:r>
        <w:rPr>
          <w:rStyle w:val="normaltextrun"/>
        </w:rPr>
        <w:t>,</w:t>
      </w:r>
      <w:r w:rsidR="00062730" w:rsidRPr="00331D7A">
        <w:rPr>
          <w:rStyle w:val="normaltextrun"/>
        </w:rPr>
        <w:t xml:space="preserve"> </w:t>
      </w:r>
      <w:proofErr w:type="gramStart"/>
      <w:r w:rsidR="00062730" w:rsidRPr="00331D7A">
        <w:rPr>
          <w:rStyle w:val="normaltextrun"/>
        </w:rPr>
        <w:t>2023</w:t>
      </w:r>
      <w:proofErr w:type="gramEnd"/>
      <w:r w:rsidR="00062730" w:rsidRPr="00331D7A">
        <w:rPr>
          <w:rStyle w:val="normaltextrun"/>
        </w:rPr>
        <w:t xml:space="preserve"> | 1:00 PM – 2:30 PM Eastern</w:t>
      </w:r>
    </w:p>
    <w:p w14:paraId="7E27C1DE" w14:textId="68F9DF8E" w:rsidR="00062730" w:rsidRDefault="00BB4112" w:rsidP="00062730">
      <w:pPr>
        <w:pStyle w:val="paragraph"/>
        <w:jc w:val="center"/>
        <w:textAlignment w:val="baseline"/>
        <w:rPr>
          <w:rStyle w:val="normaltextrun"/>
        </w:rPr>
      </w:pPr>
      <w:hyperlink r:id="rId8" w:anchor="/s/8c0bf77016cf47e4e94e44e6741eeb433501d958293f521db2d844db63778e6d" w:history="1">
        <w:r w:rsidR="00062730" w:rsidRPr="00BB4112">
          <w:rPr>
            <w:rStyle w:val="Hyperlink"/>
          </w:rPr>
          <w:t>CLICK</w:t>
        </w:r>
        <w:r w:rsidR="00062730" w:rsidRPr="00BB4112">
          <w:rPr>
            <w:rStyle w:val="Hyperlink"/>
          </w:rPr>
          <w:t xml:space="preserve"> </w:t>
        </w:r>
        <w:r w:rsidR="00062730" w:rsidRPr="00BB4112">
          <w:rPr>
            <w:rStyle w:val="Hyperlink"/>
          </w:rPr>
          <w:t>HERE TO VIEW RECORDING</w:t>
        </w:r>
      </w:hyperlink>
    </w:p>
    <w:p w14:paraId="288D3230" w14:textId="1988F3E0" w:rsidR="00062730" w:rsidRPr="0034067E" w:rsidRDefault="00062730" w:rsidP="00EF2408">
      <w:pPr>
        <w:pStyle w:val="paragraph"/>
        <w:rPr>
          <w:rStyle w:val="normaltextrun"/>
        </w:rPr>
      </w:pPr>
      <w:r w:rsidRPr="42791C2E">
        <w:rPr>
          <w:rStyle w:val="normaltextrun"/>
          <w:b/>
          <w:bCs/>
        </w:rPr>
        <w:t>Members Present:</w:t>
      </w:r>
      <w:r>
        <w:rPr>
          <w:rStyle w:val="normaltextrun"/>
        </w:rPr>
        <w:t xml:space="preserve"> </w:t>
      </w:r>
      <w:r w:rsidR="00193953">
        <w:rPr>
          <w:rStyle w:val="normaltextrun"/>
        </w:rPr>
        <w:t xml:space="preserve">Neal </w:t>
      </w:r>
      <w:proofErr w:type="spellStart"/>
      <w:r w:rsidR="00193953">
        <w:rPr>
          <w:rStyle w:val="normaltextrun"/>
        </w:rPr>
        <w:t>Kruis</w:t>
      </w:r>
      <w:proofErr w:type="spellEnd"/>
      <w:r w:rsidR="00193953">
        <w:rPr>
          <w:rStyle w:val="normaltextrun"/>
        </w:rPr>
        <w:t xml:space="preserve">, William </w:t>
      </w:r>
      <w:proofErr w:type="spellStart"/>
      <w:r w:rsidR="00193953">
        <w:rPr>
          <w:rStyle w:val="normaltextrun"/>
        </w:rPr>
        <w:t>R</w:t>
      </w:r>
      <w:r w:rsidR="00A018C3">
        <w:rPr>
          <w:rStyle w:val="normaltextrun"/>
        </w:rPr>
        <w:t>anson</w:t>
      </w:r>
      <w:proofErr w:type="spellEnd"/>
      <w:r w:rsidR="007B52F2">
        <w:rPr>
          <w:rStyle w:val="normaltextrun"/>
        </w:rPr>
        <w:t xml:space="preserve">, Nick </w:t>
      </w:r>
      <w:proofErr w:type="spellStart"/>
      <w:r w:rsidR="007B52F2">
        <w:rPr>
          <w:rStyle w:val="normaltextrun"/>
        </w:rPr>
        <w:t>Sisler</w:t>
      </w:r>
      <w:proofErr w:type="spellEnd"/>
      <w:r w:rsidR="007B52F2">
        <w:rPr>
          <w:rStyle w:val="normaltextrun"/>
        </w:rPr>
        <w:t>, Brian Christensen, Gayathri Vijayakumar</w:t>
      </w:r>
      <w:r w:rsidR="00FA54A9">
        <w:rPr>
          <w:rStyle w:val="normaltextrun"/>
        </w:rPr>
        <w:t>, Rob Salcido</w:t>
      </w:r>
      <w:r w:rsidR="00880F6E">
        <w:rPr>
          <w:rStyle w:val="normaltextrun"/>
        </w:rPr>
        <w:t>, Scott Horowitz</w:t>
      </w:r>
      <w:r w:rsidR="00D73E2E">
        <w:rPr>
          <w:rStyle w:val="normaltextrun"/>
        </w:rPr>
        <w:t>, Dave Roberts</w:t>
      </w:r>
      <w:r w:rsidR="00BD7F1D">
        <w:rPr>
          <w:rStyle w:val="normaltextrun"/>
        </w:rPr>
        <w:t>, Philip Fairey</w:t>
      </w:r>
    </w:p>
    <w:p w14:paraId="797BCCEA" w14:textId="421274D2" w:rsidR="00925BBD" w:rsidRPr="0034067E" w:rsidRDefault="00925BBD" w:rsidP="00062730">
      <w:pPr>
        <w:pStyle w:val="paragraph"/>
        <w:textAlignment w:val="baseline"/>
        <w:rPr>
          <w:rStyle w:val="normaltextrun"/>
        </w:rPr>
      </w:pPr>
      <w:r w:rsidRPr="00E01F19">
        <w:rPr>
          <w:rStyle w:val="normaltextrun"/>
          <w:b/>
          <w:bCs/>
        </w:rPr>
        <w:t>Absent:</w:t>
      </w:r>
      <w:r>
        <w:rPr>
          <w:rStyle w:val="normaltextrun"/>
        </w:rPr>
        <w:t xml:space="preserve"> </w:t>
      </w:r>
      <w:r w:rsidR="00393270">
        <w:rPr>
          <w:rStyle w:val="normaltextrun"/>
        </w:rPr>
        <w:t>Charlie Haack</w:t>
      </w:r>
    </w:p>
    <w:p w14:paraId="4BCB1A01" w14:textId="5F676E3C" w:rsidR="00062730" w:rsidRPr="00953821" w:rsidRDefault="00062730" w:rsidP="00062730">
      <w:pPr>
        <w:pStyle w:val="paragraph"/>
        <w:textAlignment w:val="baseline"/>
        <w:rPr>
          <w:rStyle w:val="normaltextrun"/>
          <w:b/>
          <w:bCs/>
        </w:rPr>
      </w:pPr>
      <w:r w:rsidRPr="426A44CD">
        <w:rPr>
          <w:rStyle w:val="normaltextrun"/>
          <w:b/>
          <w:bCs/>
        </w:rPr>
        <w:t xml:space="preserve">RESNET Staff Present: </w:t>
      </w:r>
      <w:r w:rsidR="001413BC" w:rsidRPr="001413BC">
        <w:rPr>
          <w:rStyle w:val="normaltextrun"/>
        </w:rPr>
        <w:t>Noah Kibbe</w:t>
      </w:r>
      <w:r w:rsidR="00764D2F">
        <w:rPr>
          <w:rStyle w:val="normaltextrun"/>
        </w:rPr>
        <w:t>, Rick Dixon</w:t>
      </w:r>
    </w:p>
    <w:p w14:paraId="600A910F" w14:textId="3DA260E0" w:rsidR="003826CA" w:rsidRDefault="00062730" w:rsidP="00062730">
      <w:pPr>
        <w:pStyle w:val="paragraph"/>
        <w:textAlignment w:val="baseline"/>
        <w:rPr>
          <w:rStyle w:val="normaltextrun"/>
        </w:rPr>
      </w:pPr>
      <w:r w:rsidRPr="426A44CD">
        <w:rPr>
          <w:rStyle w:val="normaltextrun"/>
          <w:b/>
          <w:bCs/>
        </w:rPr>
        <w:t>Minutes Prepared By:</w:t>
      </w:r>
      <w:r w:rsidRPr="426A44CD">
        <w:rPr>
          <w:rStyle w:val="normaltextrun"/>
        </w:rPr>
        <w:t xml:space="preserve"> </w:t>
      </w:r>
      <w:r w:rsidR="004842D9">
        <w:rPr>
          <w:rStyle w:val="normaltextrun"/>
        </w:rPr>
        <w:t>Noah Kibbe</w:t>
      </w:r>
    </w:p>
    <w:p w14:paraId="4AE91015" w14:textId="77777777" w:rsidR="00722637" w:rsidRDefault="00722637" w:rsidP="00062730">
      <w:pPr>
        <w:pStyle w:val="paragraph"/>
        <w:textAlignment w:val="baseline"/>
      </w:pPr>
    </w:p>
    <w:p w14:paraId="62856548" w14:textId="613A0BF0" w:rsidR="00062730" w:rsidRDefault="00062730" w:rsidP="003826CA">
      <w:pPr>
        <w:pStyle w:val="paragraph"/>
        <w:textAlignment w:val="baseline"/>
      </w:pPr>
      <w:r>
        <w:t xml:space="preserve">The meeting was called to order at </w:t>
      </w:r>
      <w:r w:rsidR="0091759E">
        <w:t>1:0</w:t>
      </w:r>
      <w:r w:rsidR="002B6D54">
        <w:t>7</w:t>
      </w:r>
      <w:r w:rsidR="0091759E">
        <w:t xml:space="preserve"> PM EST.</w:t>
      </w:r>
    </w:p>
    <w:p w14:paraId="204B6F24" w14:textId="77777777" w:rsidR="00722637" w:rsidRDefault="00722637" w:rsidP="003826CA">
      <w:pPr>
        <w:pStyle w:val="paragraph"/>
        <w:textAlignment w:val="baseline"/>
      </w:pPr>
    </w:p>
    <w:p w14:paraId="23BD1ECF" w14:textId="41FB4065" w:rsidR="00062730" w:rsidRPr="00062730" w:rsidRDefault="00062730" w:rsidP="00062730">
      <w:pPr>
        <w:pStyle w:val="paragraph"/>
        <w:textAlignment w:val="baseline"/>
        <w:rPr>
          <w:b/>
          <w:bCs/>
        </w:rPr>
      </w:pPr>
      <w:r w:rsidRPr="00062730">
        <w:rPr>
          <w:b/>
          <w:bCs/>
        </w:rPr>
        <w:t xml:space="preserve">Approve </w:t>
      </w:r>
      <w:r w:rsidR="0036018B">
        <w:rPr>
          <w:b/>
          <w:bCs/>
        </w:rPr>
        <w:t>A</w:t>
      </w:r>
      <w:r w:rsidRPr="00062730">
        <w:rPr>
          <w:b/>
          <w:bCs/>
        </w:rPr>
        <w:t>genda</w:t>
      </w:r>
    </w:p>
    <w:p w14:paraId="29437408" w14:textId="172ADAA5" w:rsidR="00062730" w:rsidRDefault="00886E95" w:rsidP="00062730">
      <w:pPr>
        <w:pStyle w:val="paragraph"/>
        <w:textAlignment w:val="baseline"/>
      </w:pPr>
      <w:r>
        <w:t xml:space="preserve">Brian </w:t>
      </w:r>
      <w:r w:rsidR="00062730">
        <w:t xml:space="preserve">made a motion to approve the agenda. </w:t>
      </w:r>
      <w:r w:rsidR="00E06E13">
        <w:t>Nick</w:t>
      </w:r>
      <w:r w:rsidR="00EF2408">
        <w:t xml:space="preserve"> </w:t>
      </w:r>
      <w:r w:rsidR="00062730">
        <w:t xml:space="preserve">seconded. The motion </w:t>
      </w:r>
      <w:r w:rsidR="00001144">
        <w:t>passed</w:t>
      </w:r>
      <w:r w:rsidR="00062730">
        <w:t>.</w:t>
      </w:r>
    </w:p>
    <w:p w14:paraId="726D0997" w14:textId="77777777" w:rsidR="00722637" w:rsidRPr="00062730" w:rsidRDefault="00722637" w:rsidP="00062730">
      <w:pPr>
        <w:pStyle w:val="paragraph"/>
        <w:textAlignment w:val="baseline"/>
      </w:pPr>
    </w:p>
    <w:p w14:paraId="2953B920" w14:textId="0604BF22" w:rsidR="00062730" w:rsidRDefault="00062730" w:rsidP="00062730">
      <w:pPr>
        <w:pStyle w:val="paragraph"/>
        <w:textAlignment w:val="baseline"/>
        <w:rPr>
          <w:b/>
          <w:bCs/>
        </w:rPr>
      </w:pPr>
      <w:r w:rsidRPr="00062730">
        <w:rPr>
          <w:b/>
          <w:bCs/>
        </w:rPr>
        <w:t>Approve 8/14 meeting minutes (</w:t>
      </w:r>
      <w:hyperlink r:id="rId9" w:history="1">
        <w:r w:rsidRPr="00E55941">
          <w:rPr>
            <w:rStyle w:val="Hyperlink"/>
            <w:b/>
            <w:bCs/>
          </w:rPr>
          <w:t>Link</w:t>
        </w:r>
      </w:hyperlink>
      <w:r w:rsidRPr="00062730">
        <w:rPr>
          <w:b/>
          <w:bCs/>
        </w:rPr>
        <w:t>)</w:t>
      </w:r>
    </w:p>
    <w:p w14:paraId="30CC9755" w14:textId="19DC0227" w:rsidR="00062730" w:rsidRDefault="002832DE" w:rsidP="00062730">
      <w:pPr>
        <w:pStyle w:val="paragraph"/>
        <w:textAlignment w:val="baseline"/>
      </w:pPr>
      <w:r>
        <w:t>Brian</w:t>
      </w:r>
      <w:r w:rsidR="00062730">
        <w:t xml:space="preserve"> made a motion to approve the modified minutes. </w:t>
      </w:r>
      <w:r>
        <w:t>Nick</w:t>
      </w:r>
      <w:r w:rsidR="00062730">
        <w:t xml:space="preserve"> seconded. The motion </w:t>
      </w:r>
      <w:r w:rsidR="00001144">
        <w:t>passed</w:t>
      </w:r>
      <w:r w:rsidR="00062730">
        <w:t>.</w:t>
      </w:r>
    </w:p>
    <w:p w14:paraId="0B0458FA" w14:textId="77777777" w:rsidR="00722637" w:rsidRPr="00EF2408" w:rsidRDefault="00722637" w:rsidP="00062730">
      <w:pPr>
        <w:pStyle w:val="paragraph"/>
        <w:textAlignment w:val="baseline"/>
      </w:pPr>
    </w:p>
    <w:p w14:paraId="7709C17C" w14:textId="0E3981A6" w:rsidR="00F027A3" w:rsidRPr="00F027A3" w:rsidRDefault="00F027A3" w:rsidP="00F027A3">
      <w:pPr>
        <w:pStyle w:val="paragraph"/>
        <w:textAlignment w:val="baseline"/>
        <w:rPr>
          <w:b/>
          <w:bCs/>
        </w:rPr>
      </w:pPr>
      <w:r w:rsidRPr="00F027A3">
        <w:rPr>
          <w:b/>
          <w:bCs/>
        </w:rPr>
        <w:t xml:space="preserve">Follow up on SDC </w:t>
      </w:r>
      <w:proofErr w:type="gramStart"/>
      <w:r w:rsidRPr="00F027A3">
        <w:rPr>
          <w:b/>
          <w:bCs/>
        </w:rPr>
        <w:t>300 member</w:t>
      </w:r>
      <w:proofErr w:type="gramEnd"/>
      <w:r w:rsidRPr="00F027A3">
        <w:rPr>
          <w:b/>
          <w:bCs/>
        </w:rPr>
        <w:t xml:space="preserve"> feedback on Addendum C</w:t>
      </w:r>
      <w:r w:rsidR="004C5649">
        <w:rPr>
          <w:b/>
          <w:bCs/>
        </w:rPr>
        <w:t>:</w:t>
      </w:r>
    </w:p>
    <w:p w14:paraId="4C509CD2" w14:textId="5F45A78C" w:rsidR="00F027A3" w:rsidRDefault="00F027A3" w:rsidP="00F027A3">
      <w:pPr>
        <w:pStyle w:val="paragraph"/>
        <w:textAlignment w:val="baseline"/>
        <w:rPr>
          <w:b/>
          <w:bCs/>
        </w:rPr>
      </w:pPr>
      <w:r>
        <w:rPr>
          <w:b/>
          <w:bCs/>
        </w:rPr>
        <w:t>D</w:t>
      </w:r>
      <w:r w:rsidRPr="00F027A3">
        <w:rPr>
          <w:b/>
          <w:bCs/>
        </w:rPr>
        <w:t>ave – Kelly Parker</w:t>
      </w:r>
    </w:p>
    <w:p w14:paraId="6CF4B892" w14:textId="4C5AACD7" w:rsidR="004C5649" w:rsidRDefault="00636DE7" w:rsidP="00F027A3">
      <w:pPr>
        <w:pStyle w:val="paragraph"/>
        <w:textAlignment w:val="baseline"/>
      </w:pPr>
      <w:r>
        <w:t xml:space="preserve">Kelly was opposed to the change to the internal shading coefficient in the HVAC sizing area of the standard. Kelly </w:t>
      </w:r>
      <w:r w:rsidR="00D66F1D">
        <w:t xml:space="preserve">incorrectly </w:t>
      </w:r>
      <w:r>
        <w:t xml:space="preserve">thought </w:t>
      </w:r>
      <w:r w:rsidR="00D66F1D">
        <w:t xml:space="preserve">that </w:t>
      </w:r>
      <w:r>
        <w:t>a higher shading coefficient meant more shading, not less shadin</w:t>
      </w:r>
      <w:r w:rsidR="00D66F1D">
        <w:t>g</w:t>
      </w:r>
      <w:r w:rsidR="00B2401D">
        <w:t>, which is the opposite</w:t>
      </w:r>
      <w:r w:rsidR="00193755">
        <w:t xml:space="preserve">. Once that was clarified, </w:t>
      </w:r>
      <w:r w:rsidR="00B2401D">
        <w:t>Kelly revoked their comment</w:t>
      </w:r>
      <w:r w:rsidR="00193755">
        <w:t>.</w:t>
      </w:r>
    </w:p>
    <w:p w14:paraId="0461E5D3" w14:textId="77777777" w:rsidR="008E7780" w:rsidRPr="00F027A3" w:rsidRDefault="008E7780" w:rsidP="00F027A3">
      <w:pPr>
        <w:pStyle w:val="paragraph"/>
        <w:textAlignment w:val="baseline"/>
      </w:pPr>
    </w:p>
    <w:p w14:paraId="4B9CF7FC" w14:textId="77777777" w:rsidR="00F027A3" w:rsidRDefault="00F027A3" w:rsidP="00F027A3">
      <w:pPr>
        <w:pStyle w:val="paragraph"/>
        <w:textAlignment w:val="baseline"/>
        <w:rPr>
          <w:b/>
          <w:bCs/>
        </w:rPr>
      </w:pPr>
      <w:r w:rsidRPr="00F027A3">
        <w:rPr>
          <w:b/>
          <w:bCs/>
        </w:rPr>
        <w:t>Gayathri – Dean Gamble</w:t>
      </w:r>
    </w:p>
    <w:p w14:paraId="1E42D1D0" w14:textId="5A8E8073" w:rsidR="008E7780" w:rsidRDefault="00193755" w:rsidP="00F027A3">
      <w:pPr>
        <w:pStyle w:val="paragraph"/>
        <w:textAlignment w:val="baseline"/>
      </w:pPr>
      <w:r>
        <w:lastRenderedPageBreak/>
        <w:t>Gayathri reached out to Dean. Dean sent thoughts on the edits.</w:t>
      </w:r>
    </w:p>
    <w:p w14:paraId="3B927490" w14:textId="23156DBA" w:rsidR="00193755" w:rsidRDefault="00193755" w:rsidP="00F027A3">
      <w:pPr>
        <w:pStyle w:val="paragraph"/>
        <w:textAlignment w:val="baseline"/>
      </w:pPr>
      <w:r>
        <w:t xml:space="preserve">The interpretation request </w:t>
      </w:r>
      <w:r w:rsidR="00B2401D">
        <w:t xml:space="preserve">came </w:t>
      </w:r>
      <w:r>
        <w:t>from Connor Dillon</w:t>
      </w:r>
      <w:r w:rsidR="00B2401D">
        <w:t>. The</w:t>
      </w:r>
      <w:r w:rsidR="003853DB">
        <w:t xml:space="preserve"> group determined a garage is not considered a garage until complete. </w:t>
      </w:r>
    </w:p>
    <w:p w14:paraId="06394340" w14:textId="4D4C9844" w:rsidR="00930AA8" w:rsidRDefault="00930AA8" w:rsidP="00F027A3">
      <w:pPr>
        <w:pStyle w:val="paragraph"/>
        <w:textAlignment w:val="baseline"/>
      </w:pPr>
      <w:r>
        <w:t xml:space="preserve">Gayathri shared the email draft and the group worked together on a response. </w:t>
      </w:r>
    </w:p>
    <w:p w14:paraId="0B7A3A4D" w14:textId="19FDD5EE" w:rsidR="00717B2E" w:rsidRDefault="007D1806" w:rsidP="00F027A3">
      <w:pPr>
        <w:pStyle w:val="paragraph"/>
        <w:textAlignment w:val="baseline"/>
      </w:pPr>
      <w:r>
        <w:t xml:space="preserve">Dean added a section to 4.5.2 Standard Features to specify that procedures should reflect the home at the time of inspection. </w:t>
      </w:r>
      <w:r w:rsidR="009B7E37">
        <w:br/>
        <w:t>There was also an informative note adde</w:t>
      </w:r>
      <w:r w:rsidR="00E1308F">
        <w:t>d</w:t>
      </w:r>
      <w:r w:rsidR="00277E3C">
        <w:t xml:space="preserve">. Nick favored adding the note to the definition of </w:t>
      </w:r>
      <w:r w:rsidR="00717B2E">
        <w:t>Confirmed Rating</w:t>
      </w:r>
      <w:r w:rsidR="00277E3C">
        <w:t>.</w:t>
      </w:r>
      <w:r w:rsidR="00717B2E">
        <w:t xml:space="preserve"> </w:t>
      </w:r>
      <w:r w:rsidR="00717B2E">
        <w:br/>
        <w:t xml:space="preserve">Brian said Confirmed Rating </w:t>
      </w:r>
      <w:r w:rsidR="00EF3E34">
        <w:t>must</w:t>
      </w:r>
      <w:r w:rsidR="00717B2E">
        <w:t xml:space="preserve"> rely on the Minimum Rated Features anyway</w:t>
      </w:r>
      <w:r w:rsidR="00E41AA3">
        <w:t>, so adding the informative note to this definition would be redundant.</w:t>
      </w:r>
      <w:r w:rsidR="00717B2E">
        <w:br/>
        <w:t xml:space="preserve">Nick stated that the Minimum Rated Features is the subset of what the Rater is required to rate in a house. </w:t>
      </w:r>
      <w:r w:rsidR="008A767C">
        <w:br/>
        <w:t>Rob said Minimum Rated Features would be a more appropriate placement</w:t>
      </w:r>
      <w:r w:rsidR="00AA392D">
        <w:t xml:space="preserve"> since Confirmed Rating already references that features must </w:t>
      </w:r>
      <w:proofErr w:type="gramStart"/>
      <w:r w:rsidR="00AA392D">
        <w:t>be in compliance with</w:t>
      </w:r>
      <w:proofErr w:type="gramEnd"/>
      <w:r w:rsidR="00AA392D">
        <w:t xml:space="preserve"> the Standard.</w:t>
      </w:r>
      <w:r w:rsidR="00AA392D">
        <w:br/>
        <w:t>The informative note was included in the Minimum Rated Features definition.</w:t>
      </w:r>
    </w:p>
    <w:p w14:paraId="2DD13A49" w14:textId="1CF349FB" w:rsidR="00AA392D" w:rsidRDefault="00AA392D" w:rsidP="00F027A3">
      <w:pPr>
        <w:pStyle w:val="paragraph"/>
        <w:textAlignment w:val="baseline"/>
      </w:pPr>
      <w:r>
        <w:t xml:space="preserve">Rick </w:t>
      </w:r>
      <w:r w:rsidR="00DA5B6A">
        <w:t>noted</w:t>
      </w:r>
      <w:r>
        <w:t xml:space="preserve"> that it is not possible to finish Addendum C by December for the 2024 ICC. The ICC will include only Addendum A and B. </w:t>
      </w:r>
    </w:p>
    <w:p w14:paraId="3C9636B7" w14:textId="08618A7F" w:rsidR="0055017F" w:rsidRDefault="0055017F" w:rsidP="00F027A3">
      <w:pPr>
        <w:pStyle w:val="paragraph"/>
        <w:textAlignment w:val="baseline"/>
      </w:pPr>
      <w:r>
        <w:t>Dave mentioned that Dean thought the list of roof types</w:t>
      </w:r>
      <w:r w:rsidR="004E7E9C">
        <w:t xml:space="preserve">, as created by </w:t>
      </w:r>
      <w:r w:rsidR="00523929">
        <w:t>Neal,</w:t>
      </w:r>
      <w:r>
        <w:t xml:space="preserve"> was incomplete</w:t>
      </w:r>
      <w:r w:rsidR="00E51FD5">
        <w:t xml:space="preserve"> as it did not reference flat and sloped roof types. Rick had suggested that be included as an informative note as opposed to it being listed explicitly in the Standard. </w:t>
      </w:r>
      <w:r w:rsidR="00D42331">
        <w:br/>
        <w:t>Brian clarified that would mean that the changes in the Standard now would be reversed and included as a footnote.</w:t>
      </w:r>
      <w:r w:rsidR="00523929">
        <w:br/>
        <w:t>Neal</w:t>
      </w:r>
      <w:r w:rsidR="00906372">
        <w:t xml:space="preserve"> said that if this is included as an informative note there is a chance the software could have inconsistent categorization. </w:t>
      </w:r>
      <w:r w:rsidR="002D7539">
        <w:t>Regardless, N</w:t>
      </w:r>
      <w:r w:rsidR="00906372">
        <w:t>eal agreed with the solution.</w:t>
      </w:r>
    </w:p>
    <w:p w14:paraId="01C3F196" w14:textId="210ADDFD" w:rsidR="00263F88" w:rsidRDefault="00AA392D" w:rsidP="00F027A3">
      <w:pPr>
        <w:pStyle w:val="paragraph"/>
        <w:textAlignment w:val="baseline"/>
      </w:pPr>
      <w:r>
        <w:t xml:space="preserve">Valerie will send these suggestions to </w:t>
      </w:r>
      <w:r w:rsidR="00075654">
        <w:t xml:space="preserve">Dean and the </w:t>
      </w:r>
      <w:r w:rsidR="00263F88">
        <w:t>equipment subcommittee</w:t>
      </w:r>
      <w:r w:rsidR="00717B2E">
        <w:t>.</w:t>
      </w:r>
    </w:p>
    <w:p w14:paraId="6E850C65" w14:textId="1ED4EB58" w:rsidR="00193755" w:rsidRDefault="004B75D0" w:rsidP="00F027A3">
      <w:pPr>
        <w:pStyle w:val="paragraph"/>
        <w:textAlignment w:val="baseline"/>
      </w:pPr>
      <w:r>
        <w:t xml:space="preserve">When editing the document, Rick suggested striking </w:t>
      </w:r>
      <w:r w:rsidR="00E23479">
        <w:t xml:space="preserve">and redlining any changes. Neal said if changes are editorial, you do not necessarily need to redline everything. </w:t>
      </w:r>
    </w:p>
    <w:p w14:paraId="49318F9F" w14:textId="042E26EC" w:rsidR="00176A70" w:rsidRDefault="00176A70" w:rsidP="00F027A3">
      <w:pPr>
        <w:pStyle w:val="paragraph"/>
        <w:textAlignment w:val="baseline"/>
      </w:pPr>
      <w:r>
        <w:t xml:space="preserve">Rick suggested creating a task group to come up with a plan </w:t>
      </w:r>
      <w:r w:rsidR="00072023">
        <w:t>for revising the tables.</w:t>
      </w:r>
      <w:r w:rsidR="00C90B3D">
        <w:br/>
        <w:t>Neal suggested speaking with other RESNET® staff with Rick to see what staff members can address what specific sections.</w:t>
      </w:r>
      <w:r w:rsidR="00B33EC2">
        <w:br/>
        <w:t>The first step would be an outlined proposal</w:t>
      </w:r>
      <w:r w:rsidR="00225A3C">
        <w:t>.</w:t>
      </w:r>
      <w:r w:rsidR="00B33EC2">
        <w:t xml:space="preserve"> Neal </w:t>
      </w:r>
      <w:r w:rsidR="004B7D0E">
        <w:t>will</w:t>
      </w:r>
      <w:r w:rsidR="00B33EC2">
        <w:t xml:space="preserve"> begin a draft.</w:t>
      </w:r>
      <w:r w:rsidR="004B7D0E">
        <w:br/>
        <w:t xml:space="preserve">Brian asked if there is an expert on RESNET® staff to assist with Standard organization. Rick clarified there is </w:t>
      </w:r>
      <w:r w:rsidR="00D84876">
        <w:t>not and hiring someone may not be applicable within the current budget</w:t>
      </w:r>
      <w:r w:rsidR="00225A3C">
        <w:t xml:space="preserve"> but could be sent to Cardice for approval.</w:t>
      </w:r>
    </w:p>
    <w:p w14:paraId="556A0D86" w14:textId="77777777" w:rsidR="00911E2C" w:rsidRPr="00F027A3" w:rsidRDefault="00911E2C" w:rsidP="00F027A3">
      <w:pPr>
        <w:pStyle w:val="paragraph"/>
        <w:textAlignment w:val="baseline"/>
      </w:pPr>
    </w:p>
    <w:p w14:paraId="5FE25443" w14:textId="77777777" w:rsidR="00F027A3" w:rsidRDefault="00F027A3" w:rsidP="00F027A3">
      <w:pPr>
        <w:pStyle w:val="paragraph"/>
        <w:textAlignment w:val="baseline"/>
        <w:rPr>
          <w:b/>
          <w:bCs/>
        </w:rPr>
      </w:pPr>
      <w:r w:rsidRPr="00F027A3">
        <w:rPr>
          <w:b/>
          <w:bCs/>
        </w:rPr>
        <w:t>Finalize IR-2019-033 (Dave, attached)</w:t>
      </w:r>
    </w:p>
    <w:p w14:paraId="434C74BE" w14:textId="199E98AE" w:rsidR="004C5649" w:rsidRDefault="00522CDC" w:rsidP="00F027A3">
      <w:pPr>
        <w:pStyle w:val="paragraph"/>
        <w:textAlignment w:val="baseline"/>
      </w:pPr>
      <w:r>
        <w:lastRenderedPageBreak/>
        <w:t>The group previously agreed with the IR but did not come up with a comment.</w:t>
      </w:r>
      <w:r w:rsidR="0091036E">
        <w:t xml:space="preserve"> Dave </w:t>
      </w:r>
      <w:r w:rsidR="00225A3C">
        <w:t xml:space="preserve">previously </w:t>
      </w:r>
      <w:r w:rsidR="0091036E">
        <w:t xml:space="preserve">drafted a response </w:t>
      </w:r>
      <w:r w:rsidR="00225A3C">
        <w:t>which the group accepted</w:t>
      </w:r>
      <w:r w:rsidR="0091036E">
        <w:t>.</w:t>
      </w:r>
    </w:p>
    <w:p w14:paraId="29FAF21B" w14:textId="6869C9E1" w:rsidR="009A7282" w:rsidRDefault="009A7282" w:rsidP="00F027A3">
      <w:pPr>
        <w:pStyle w:val="paragraph"/>
        <w:textAlignment w:val="baseline"/>
      </w:pPr>
      <w:r>
        <w:t>The response will now go to SDC300 for a vote.</w:t>
      </w:r>
    </w:p>
    <w:p w14:paraId="041A7EF4" w14:textId="77777777" w:rsidR="008E7780" w:rsidRPr="00F027A3" w:rsidRDefault="008E7780" w:rsidP="00F027A3">
      <w:pPr>
        <w:pStyle w:val="paragraph"/>
        <w:textAlignment w:val="baseline"/>
      </w:pPr>
    </w:p>
    <w:p w14:paraId="08C786C1" w14:textId="77777777" w:rsidR="00F027A3" w:rsidRPr="00F027A3" w:rsidRDefault="00F027A3" w:rsidP="00F027A3">
      <w:pPr>
        <w:pStyle w:val="paragraph"/>
        <w:textAlignment w:val="baseline"/>
        <w:rPr>
          <w:b/>
          <w:bCs/>
        </w:rPr>
      </w:pPr>
      <w:r w:rsidRPr="00F027A3">
        <w:rPr>
          <w:b/>
          <w:bCs/>
        </w:rPr>
        <w:t>Finalize IR-2019-034 (Brian, attached)</w:t>
      </w:r>
    </w:p>
    <w:p w14:paraId="3A47ED44" w14:textId="39E1E163" w:rsidR="00722637" w:rsidRDefault="00F60131" w:rsidP="00062730">
      <w:pPr>
        <w:pStyle w:val="paragraph"/>
        <w:textAlignment w:val="baseline"/>
      </w:pPr>
      <w:r>
        <w:t xml:space="preserve">The proponent is </w:t>
      </w:r>
      <w:r w:rsidR="00225A3C">
        <w:t>dealing</w:t>
      </w:r>
      <w:r>
        <w:t xml:space="preserve"> with multi-family housing and wanted to </w:t>
      </w:r>
      <w:r w:rsidR="00E509C3">
        <w:t xml:space="preserve">obtain credits that are not in the Standard. The group concluded that the interpretation was not </w:t>
      </w:r>
      <w:r w:rsidR="000420A2">
        <w:t>correct,</w:t>
      </w:r>
      <w:r w:rsidR="00E509C3">
        <w:t xml:space="preserve"> and the content requested is not in the Standard. </w:t>
      </w:r>
    </w:p>
    <w:p w14:paraId="47C83287" w14:textId="613087F8" w:rsidR="00E509C3" w:rsidRDefault="00E509C3" w:rsidP="00062730">
      <w:pPr>
        <w:pStyle w:val="paragraph"/>
        <w:textAlignment w:val="baseline"/>
      </w:pPr>
      <w:r>
        <w:t xml:space="preserve">Brian drafted a response stating the group did not agree with the interpretation </w:t>
      </w:r>
      <w:r w:rsidR="00A7420A">
        <w:t xml:space="preserve">as it is not included in the Standard. Brian also included a link </w:t>
      </w:r>
      <w:r w:rsidR="008D1392">
        <w:t>showing the respondent how to</w:t>
      </w:r>
      <w:r w:rsidR="00A7420A">
        <w:t xml:space="preserve"> submit a proposed amendment to the Standard. </w:t>
      </w:r>
    </w:p>
    <w:p w14:paraId="52CF2517" w14:textId="77777777" w:rsidR="008D1392" w:rsidRDefault="008D1392" w:rsidP="00062730">
      <w:pPr>
        <w:pStyle w:val="paragraph"/>
        <w:textAlignment w:val="baseline"/>
      </w:pPr>
    </w:p>
    <w:p w14:paraId="6B1A235E" w14:textId="05AF31E0" w:rsidR="008D1392" w:rsidRPr="00FB184E" w:rsidRDefault="008D1392" w:rsidP="00062730">
      <w:pPr>
        <w:pStyle w:val="paragraph"/>
        <w:textAlignment w:val="baseline"/>
        <w:rPr>
          <w:b/>
          <w:bCs/>
        </w:rPr>
      </w:pPr>
      <w:r w:rsidRPr="00FB184E">
        <w:rPr>
          <w:b/>
          <w:bCs/>
        </w:rPr>
        <w:t>Updates (Rick)</w:t>
      </w:r>
    </w:p>
    <w:p w14:paraId="336A656A" w14:textId="61CF8AF7" w:rsidR="008D1392" w:rsidRDefault="008D1392" w:rsidP="00062730">
      <w:pPr>
        <w:pStyle w:val="paragraph"/>
        <w:textAlignment w:val="baseline"/>
      </w:pPr>
      <w:r>
        <w:t>CFIS addenda 301</w:t>
      </w:r>
      <w:r w:rsidR="00433CC8">
        <w:t xml:space="preserve"> and</w:t>
      </w:r>
      <w:r>
        <w:t xml:space="preserve"> 380</w:t>
      </w:r>
      <w:r w:rsidR="00433CC8">
        <w:t xml:space="preserve"> have been approved by the SDC and</w:t>
      </w:r>
      <w:r>
        <w:t xml:space="preserve"> will open for public comment on October 13</w:t>
      </w:r>
      <w:r w:rsidRPr="008D1392">
        <w:rPr>
          <w:vertAlign w:val="superscript"/>
        </w:rPr>
        <w:t>th</w:t>
      </w:r>
      <w:r>
        <w:t xml:space="preserve"> with a 45-day comment period</w:t>
      </w:r>
      <w:r w:rsidR="00C26262">
        <w:t xml:space="preserve"> ending near the end of November. </w:t>
      </w:r>
      <w:r w:rsidR="00233E9D">
        <w:t>T</w:t>
      </w:r>
      <w:r w:rsidR="00C26262">
        <w:t>here will be a final vote by the SDC for approval and then ANSI</w:t>
      </w:r>
      <w:r w:rsidR="00233E9D">
        <w:t xml:space="preserve"> will provide</w:t>
      </w:r>
      <w:r w:rsidR="00C26262">
        <w:t xml:space="preserve"> final recognition.</w:t>
      </w:r>
    </w:p>
    <w:p w14:paraId="62E624AB" w14:textId="2CDF3BD3" w:rsidR="00FB184E" w:rsidRDefault="00C26262" w:rsidP="00062730">
      <w:pPr>
        <w:pStyle w:val="paragraph"/>
        <w:textAlignment w:val="baseline"/>
      </w:pPr>
      <w:r>
        <w:t>RESNET® is currently still back and forth with ANSI regarding the Standard Development Policy and Procedures. They agreed to follow the more stringent of the 2017 addition of Policy and Producers so the addenda can continue moving forward without delay.</w:t>
      </w:r>
      <w:r>
        <w:br/>
        <w:t xml:space="preserve">Philip asked how this decision </w:t>
      </w:r>
      <w:r w:rsidR="00A57F9B">
        <w:t>would</w:t>
      </w:r>
      <w:r>
        <w:t xml:space="preserve"> impact Addendum C. Rick said the biggest change proposed</w:t>
      </w:r>
      <w:r w:rsidR="00A57F9B">
        <w:t xml:space="preserve"> is the elimination of the technical appeal </w:t>
      </w:r>
      <w:r w:rsidR="00C51868">
        <w:t xml:space="preserve">process </w:t>
      </w:r>
      <w:r w:rsidR="00A57F9B">
        <w:t xml:space="preserve">which can add 30 days plus processing time. This has been used </w:t>
      </w:r>
      <w:r w:rsidR="00C51868">
        <w:t>only t</w:t>
      </w:r>
      <w:r w:rsidR="00A57F9B">
        <w:t xml:space="preserve">wice in the past decade. </w:t>
      </w:r>
      <w:r w:rsidR="00586A02">
        <w:t xml:space="preserve">It is not required by ANSI but is a procedure that, at the time of adoption, was suggested by a contractor in 2012. ANSI may have required a technical and procedural appeal at that time. </w:t>
      </w:r>
      <w:r w:rsidR="00FA2D65">
        <w:t xml:space="preserve">The technical appeal will be removed in the future. </w:t>
      </w:r>
      <w:r w:rsidR="00D45C52">
        <w:br/>
        <w:t>Philip said Chris Singer stated that the 2024 IECC will have Addenda A, B, and C listed. Rick clarified that Addenda A and B will be published in the 301-2023 document.</w:t>
      </w:r>
      <w:r w:rsidR="00B365D1">
        <w:br/>
        <w:t xml:space="preserve">The Amendments do not go through the IECC code committee; they go through the IECC administrative committee. </w:t>
      </w:r>
    </w:p>
    <w:p w14:paraId="40020E89" w14:textId="0A80C7FC" w:rsidR="000D0150" w:rsidRDefault="006E7967" w:rsidP="00062730">
      <w:pPr>
        <w:pStyle w:val="paragraph"/>
        <w:textAlignment w:val="baseline"/>
      </w:pPr>
      <w:r>
        <w:t xml:space="preserve">Rick said </w:t>
      </w:r>
      <w:r w:rsidR="000D0150">
        <w:t>The Inflation Reduction Act will give $5,000 to certain homeowners</w:t>
      </w:r>
      <w:r>
        <w:t xml:space="preserve"> based on the 301 Standard. Providers may be using 301 without any of the MINHERS changes that RESNET® providers are using. Rick stated that RESNET® needs to </w:t>
      </w:r>
      <w:r w:rsidR="00CE3717">
        <w:t>adhere as closely to</w:t>
      </w:r>
      <w:r>
        <w:t xml:space="preserve"> 301 as possible. </w:t>
      </w:r>
    </w:p>
    <w:p w14:paraId="1640CE4E" w14:textId="77777777" w:rsidR="008E7780" w:rsidRPr="004C5649" w:rsidRDefault="008E7780" w:rsidP="00062730">
      <w:pPr>
        <w:pStyle w:val="paragraph"/>
        <w:textAlignment w:val="baseline"/>
      </w:pPr>
    </w:p>
    <w:p w14:paraId="62945D51" w14:textId="6ADADB39" w:rsidR="00446582" w:rsidRPr="00062730" w:rsidRDefault="00062730" w:rsidP="00062730">
      <w:pPr>
        <w:pStyle w:val="paragraph"/>
        <w:textAlignment w:val="baseline"/>
        <w:rPr>
          <w:b/>
          <w:bCs/>
        </w:rPr>
      </w:pPr>
      <w:r w:rsidRPr="00062730">
        <w:rPr>
          <w:b/>
          <w:bCs/>
        </w:rPr>
        <w:t>Adjourn </w:t>
      </w:r>
    </w:p>
    <w:p w14:paraId="7F23A4B9" w14:textId="74E925DD" w:rsidR="00062730" w:rsidRDefault="00436BF6" w:rsidP="00062730">
      <w:pPr>
        <w:pStyle w:val="paragraph"/>
        <w:textAlignment w:val="baseline"/>
      </w:pPr>
      <w:r>
        <w:rPr>
          <w:rStyle w:val="normaltextrun"/>
        </w:rPr>
        <w:lastRenderedPageBreak/>
        <w:t>Dave had to leave the meeting abruptly due to a fire drill; no</w:t>
      </w:r>
      <w:r w:rsidR="00A3695F">
        <w:rPr>
          <w:rStyle w:val="normaltextrun"/>
        </w:rPr>
        <w:t xml:space="preserve"> motion to adjourn was made</w:t>
      </w:r>
      <w:r w:rsidR="005103BF">
        <w:t>.</w:t>
      </w:r>
      <w:r w:rsidR="00A3695F">
        <w:t xml:space="preserve"> Meeting </w:t>
      </w:r>
      <w:r w:rsidR="00CE3717">
        <w:t>concluded</w:t>
      </w:r>
      <w:r w:rsidR="00A3695F">
        <w:t xml:space="preserve"> at 2:06 PM EST.</w:t>
      </w:r>
    </w:p>
    <w:sectPr w:rsidR="000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E7F"/>
    <w:multiLevelType w:val="multilevel"/>
    <w:tmpl w:val="86EA327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C561D"/>
    <w:multiLevelType w:val="multilevel"/>
    <w:tmpl w:val="BEF2D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10558"/>
    <w:multiLevelType w:val="multilevel"/>
    <w:tmpl w:val="79EA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A10CFA"/>
    <w:multiLevelType w:val="multilevel"/>
    <w:tmpl w:val="29F4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257908">
    <w:abstractNumId w:val="3"/>
  </w:num>
  <w:num w:numId="2" w16cid:durableId="41247714">
    <w:abstractNumId w:val="2"/>
  </w:num>
  <w:num w:numId="3" w16cid:durableId="1058356175">
    <w:abstractNumId w:val="0"/>
  </w:num>
  <w:num w:numId="4" w16cid:durableId="105670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30"/>
    <w:rsid w:val="00001144"/>
    <w:rsid w:val="00002D7C"/>
    <w:rsid w:val="0000546C"/>
    <w:rsid w:val="0000707B"/>
    <w:rsid w:val="00012E00"/>
    <w:rsid w:val="00014177"/>
    <w:rsid w:val="000318AF"/>
    <w:rsid w:val="00032010"/>
    <w:rsid w:val="000401C7"/>
    <w:rsid w:val="0004164B"/>
    <w:rsid w:val="000420A2"/>
    <w:rsid w:val="000553F6"/>
    <w:rsid w:val="00062730"/>
    <w:rsid w:val="00072023"/>
    <w:rsid w:val="00075654"/>
    <w:rsid w:val="000915C4"/>
    <w:rsid w:val="000A25B8"/>
    <w:rsid w:val="000A5877"/>
    <w:rsid w:val="000B1770"/>
    <w:rsid w:val="000B18DE"/>
    <w:rsid w:val="000B4AAB"/>
    <w:rsid w:val="000C1423"/>
    <w:rsid w:val="000C1BA1"/>
    <w:rsid w:val="000D0150"/>
    <w:rsid w:val="000D1A54"/>
    <w:rsid w:val="000D668E"/>
    <w:rsid w:val="000F56AC"/>
    <w:rsid w:val="00136497"/>
    <w:rsid w:val="00137327"/>
    <w:rsid w:val="001413BC"/>
    <w:rsid w:val="00153F8F"/>
    <w:rsid w:val="00154941"/>
    <w:rsid w:val="00164264"/>
    <w:rsid w:val="0017049D"/>
    <w:rsid w:val="00176A70"/>
    <w:rsid w:val="00184920"/>
    <w:rsid w:val="00190277"/>
    <w:rsid w:val="00193755"/>
    <w:rsid w:val="00193953"/>
    <w:rsid w:val="001B53F9"/>
    <w:rsid w:val="001B7D00"/>
    <w:rsid w:val="001F0507"/>
    <w:rsid w:val="00201FE1"/>
    <w:rsid w:val="00221997"/>
    <w:rsid w:val="00225A3C"/>
    <w:rsid w:val="00233E9D"/>
    <w:rsid w:val="00245263"/>
    <w:rsid w:val="002454E0"/>
    <w:rsid w:val="00260F87"/>
    <w:rsid w:val="00263F88"/>
    <w:rsid w:val="00270566"/>
    <w:rsid w:val="00277E3C"/>
    <w:rsid w:val="002832DE"/>
    <w:rsid w:val="002A4492"/>
    <w:rsid w:val="002A753E"/>
    <w:rsid w:val="002B18EE"/>
    <w:rsid w:val="002B6D54"/>
    <w:rsid w:val="002C14F7"/>
    <w:rsid w:val="002D3E74"/>
    <w:rsid w:val="002D7539"/>
    <w:rsid w:val="002E0381"/>
    <w:rsid w:val="00312A22"/>
    <w:rsid w:val="00325A2F"/>
    <w:rsid w:val="00333900"/>
    <w:rsid w:val="00347C93"/>
    <w:rsid w:val="003549BB"/>
    <w:rsid w:val="0036018B"/>
    <w:rsid w:val="003740D4"/>
    <w:rsid w:val="003826CA"/>
    <w:rsid w:val="003853DB"/>
    <w:rsid w:val="00393270"/>
    <w:rsid w:val="00394B30"/>
    <w:rsid w:val="003B3453"/>
    <w:rsid w:val="003B5C06"/>
    <w:rsid w:val="003C4EC6"/>
    <w:rsid w:val="003D79AC"/>
    <w:rsid w:val="003F4124"/>
    <w:rsid w:val="003F59D5"/>
    <w:rsid w:val="004035E9"/>
    <w:rsid w:val="00411839"/>
    <w:rsid w:val="004121DA"/>
    <w:rsid w:val="00414D9B"/>
    <w:rsid w:val="0043043C"/>
    <w:rsid w:val="00433CC8"/>
    <w:rsid w:val="00436BF6"/>
    <w:rsid w:val="00446582"/>
    <w:rsid w:val="00475963"/>
    <w:rsid w:val="004842D9"/>
    <w:rsid w:val="004A3BB2"/>
    <w:rsid w:val="004B664E"/>
    <w:rsid w:val="004B75D0"/>
    <w:rsid w:val="004B7D0E"/>
    <w:rsid w:val="004C5649"/>
    <w:rsid w:val="004C6F50"/>
    <w:rsid w:val="004E7E9C"/>
    <w:rsid w:val="004F1F83"/>
    <w:rsid w:val="00506DA3"/>
    <w:rsid w:val="005103BF"/>
    <w:rsid w:val="00510973"/>
    <w:rsid w:val="00522CDC"/>
    <w:rsid w:val="00523929"/>
    <w:rsid w:val="00540555"/>
    <w:rsid w:val="00541E38"/>
    <w:rsid w:val="0055017F"/>
    <w:rsid w:val="005605B0"/>
    <w:rsid w:val="00565BA7"/>
    <w:rsid w:val="005749A6"/>
    <w:rsid w:val="00576A50"/>
    <w:rsid w:val="005845CB"/>
    <w:rsid w:val="005861E6"/>
    <w:rsid w:val="00586A02"/>
    <w:rsid w:val="00594486"/>
    <w:rsid w:val="00596017"/>
    <w:rsid w:val="005B15FF"/>
    <w:rsid w:val="005B7456"/>
    <w:rsid w:val="005F65A2"/>
    <w:rsid w:val="006036F1"/>
    <w:rsid w:val="00622DE3"/>
    <w:rsid w:val="00636DE7"/>
    <w:rsid w:val="00641B13"/>
    <w:rsid w:val="00643100"/>
    <w:rsid w:val="006668DC"/>
    <w:rsid w:val="00675344"/>
    <w:rsid w:val="006840C2"/>
    <w:rsid w:val="00694FFB"/>
    <w:rsid w:val="006C05D2"/>
    <w:rsid w:val="006D7E2E"/>
    <w:rsid w:val="006E7967"/>
    <w:rsid w:val="006F7576"/>
    <w:rsid w:val="00716F98"/>
    <w:rsid w:val="00717B2E"/>
    <w:rsid w:val="00717EE6"/>
    <w:rsid w:val="007216E4"/>
    <w:rsid w:val="00722637"/>
    <w:rsid w:val="00733C99"/>
    <w:rsid w:val="00760840"/>
    <w:rsid w:val="007609EF"/>
    <w:rsid w:val="00764D2F"/>
    <w:rsid w:val="00766F70"/>
    <w:rsid w:val="007864AA"/>
    <w:rsid w:val="007A77BC"/>
    <w:rsid w:val="007B52F2"/>
    <w:rsid w:val="007D1806"/>
    <w:rsid w:val="007E0A6B"/>
    <w:rsid w:val="008016D0"/>
    <w:rsid w:val="00823906"/>
    <w:rsid w:val="00837961"/>
    <w:rsid w:val="008515E8"/>
    <w:rsid w:val="008559B2"/>
    <w:rsid w:val="0086252A"/>
    <w:rsid w:val="00866E11"/>
    <w:rsid w:val="00880F6E"/>
    <w:rsid w:val="00886E95"/>
    <w:rsid w:val="008875BF"/>
    <w:rsid w:val="00892419"/>
    <w:rsid w:val="00894854"/>
    <w:rsid w:val="008A34DF"/>
    <w:rsid w:val="008A767C"/>
    <w:rsid w:val="008B1F6B"/>
    <w:rsid w:val="008D1392"/>
    <w:rsid w:val="008E65D3"/>
    <w:rsid w:val="008E6D00"/>
    <w:rsid w:val="008E7780"/>
    <w:rsid w:val="008F0549"/>
    <w:rsid w:val="008F61B2"/>
    <w:rsid w:val="00902C36"/>
    <w:rsid w:val="00906372"/>
    <w:rsid w:val="0091036E"/>
    <w:rsid w:val="00911E2C"/>
    <w:rsid w:val="0091759E"/>
    <w:rsid w:val="00925BBD"/>
    <w:rsid w:val="00930AA8"/>
    <w:rsid w:val="00930CA9"/>
    <w:rsid w:val="00933753"/>
    <w:rsid w:val="00956B82"/>
    <w:rsid w:val="00962DAD"/>
    <w:rsid w:val="0097749A"/>
    <w:rsid w:val="009811B7"/>
    <w:rsid w:val="0099180F"/>
    <w:rsid w:val="00994D5F"/>
    <w:rsid w:val="009A0578"/>
    <w:rsid w:val="009A2223"/>
    <w:rsid w:val="009A3202"/>
    <w:rsid w:val="009A7282"/>
    <w:rsid w:val="009B7E37"/>
    <w:rsid w:val="00A018C3"/>
    <w:rsid w:val="00A15E35"/>
    <w:rsid w:val="00A27EBC"/>
    <w:rsid w:val="00A3695F"/>
    <w:rsid w:val="00A4244B"/>
    <w:rsid w:val="00A57F9B"/>
    <w:rsid w:val="00A60B8C"/>
    <w:rsid w:val="00A721F4"/>
    <w:rsid w:val="00A7420A"/>
    <w:rsid w:val="00AA392D"/>
    <w:rsid w:val="00AB43C5"/>
    <w:rsid w:val="00AC4852"/>
    <w:rsid w:val="00AD3F1B"/>
    <w:rsid w:val="00AE0D7D"/>
    <w:rsid w:val="00B214EB"/>
    <w:rsid w:val="00B2401D"/>
    <w:rsid w:val="00B33EC2"/>
    <w:rsid w:val="00B365D1"/>
    <w:rsid w:val="00B3790F"/>
    <w:rsid w:val="00B42ED0"/>
    <w:rsid w:val="00B549D5"/>
    <w:rsid w:val="00B7308B"/>
    <w:rsid w:val="00B919AB"/>
    <w:rsid w:val="00B94D01"/>
    <w:rsid w:val="00B967F5"/>
    <w:rsid w:val="00B97965"/>
    <w:rsid w:val="00BB4112"/>
    <w:rsid w:val="00BC71D5"/>
    <w:rsid w:val="00BC7CD1"/>
    <w:rsid w:val="00BD0A7A"/>
    <w:rsid w:val="00BD503F"/>
    <w:rsid w:val="00BD6497"/>
    <w:rsid w:val="00BD7DCF"/>
    <w:rsid w:val="00BD7F1D"/>
    <w:rsid w:val="00BF17C9"/>
    <w:rsid w:val="00C02303"/>
    <w:rsid w:val="00C072DC"/>
    <w:rsid w:val="00C073BB"/>
    <w:rsid w:val="00C10F45"/>
    <w:rsid w:val="00C2489B"/>
    <w:rsid w:val="00C26262"/>
    <w:rsid w:val="00C51868"/>
    <w:rsid w:val="00C74EC1"/>
    <w:rsid w:val="00C774B4"/>
    <w:rsid w:val="00C819D7"/>
    <w:rsid w:val="00C90B3D"/>
    <w:rsid w:val="00CA534F"/>
    <w:rsid w:val="00CB0879"/>
    <w:rsid w:val="00CB1D3E"/>
    <w:rsid w:val="00CC4382"/>
    <w:rsid w:val="00CC5610"/>
    <w:rsid w:val="00CE3717"/>
    <w:rsid w:val="00CE41B0"/>
    <w:rsid w:val="00CF025A"/>
    <w:rsid w:val="00D12CFB"/>
    <w:rsid w:val="00D13A76"/>
    <w:rsid w:val="00D23FC0"/>
    <w:rsid w:val="00D275A1"/>
    <w:rsid w:val="00D332D6"/>
    <w:rsid w:val="00D40D26"/>
    <w:rsid w:val="00D41414"/>
    <w:rsid w:val="00D41FAE"/>
    <w:rsid w:val="00D42331"/>
    <w:rsid w:val="00D45C52"/>
    <w:rsid w:val="00D55472"/>
    <w:rsid w:val="00D6017D"/>
    <w:rsid w:val="00D66F1D"/>
    <w:rsid w:val="00D67649"/>
    <w:rsid w:val="00D73E2E"/>
    <w:rsid w:val="00D84876"/>
    <w:rsid w:val="00D85743"/>
    <w:rsid w:val="00D964B6"/>
    <w:rsid w:val="00DA5B6A"/>
    <w:rsid w:val="00DB0CCA"/>
    <w:rsid w:val="00DB3BAC"/>
    <w:rsid w:val="00DC024D"/>
    <w:rsid w:val="00DC4B0C"/>
    <w:rsid w:val="00DF4999"/>
    <w:rsid w:val="00DF68B5"/>
    <w:rsid w:val="00E01F19"/>
    <w:rsid w:val="00E06E13"/>
    <w:rsid w:val="00E1308F"/>
    <w:rsid w:val="00E17B7C"/>
    <w:rsid w:val="00E23479"/>
    <w:rsid w:val="00E41AA3"/>
    <w:rsid w:val="00E509C3"/>
    <w:rsid w:val="00E51FD5"/>
    <w:rsid w:val="00E55941"/>
    <w:rsid w:val="00E75C28"/>
    <w:rsid w:val="00E859C2"/>
    <w:rsid w:val="00EA1FFB"/>
    <w:rsid w:val="00EC1C12"/>
    <w:rsid w:val="00ED4928"/>
    <w:rsid w:val="00ED5E46"/>
    <w:rsid w:val="00EF2408"/>
    <w:rsid w:val="00EF3E34"/>
    <w:rsid w:val="00F027A3"/>
    <w:rsid w:val="00F0341F"/>
    <w:rsid w:val="00F4390E"/>
    <w:rsid w:val="00F46E3C"/>
    <w:rsid w:val="00F60131"/>
    <w:rsid w:val="00F60E9C"/>
    <w:rsid w:val="00F72678"/>
    <w:rsid w:val="00F86A93"/>
    <w:rsid w:val="00F9525C"/>
    <w:rsid w:val="00F96541"/>
    <w:rsid w:val="00FA2D65"/>
    <w:rsid w:val="00FA54A9"/>
    <w:rsid w:val="00FB184E"/>
    <w:rsid w:val="00FC0BBD"/>
    <w:rsid w:val="00FD2AF4"/>
    <w:rsid w:val="00FD4E56"/>
    <w:rsid w:val="00FE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63E69"/>
  <w15:chartTrackingRefBased/>
  <w15:docId w15:val="{A7BAE13D-DBFC-43A0-9316-5D774EE7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2730"/>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62730"/>
  </w:style>
  <w:style w:type="character" w:styleId="Hyperlink">
    <w:name w:val="Hyperlink"/>
    <w:basedOn w:val="DefaultParagraphFont"/>
    <w:uiPriority w:val="99"/>
    <w:unhideWhenUsed/>
    <w:rsid w:val="00062730"/>
    <w:rPr>
      <w:color w:val="0563C1" w:themeColor="hyperlink"/>
      <w:u w:val="single"/>
    </w:rPr>
  </w:style>
  <w:style w:type="character" w:styleId="UnresolvedMention">
    <w:name w:val="Unresolved Mention"/>
    <w:basedOn w:val="DefaultParagraphFont"/>
    <w:uiPriority w:val="99"/>
    <w:semiHidden/>
    <w:unhideWhenUsed/>
    <w:rsid w:val="00062730"/>
    <w:rPr>
      <w:color w:val="605E5C"/>
      <w:shd w:val="clear" w:color="auto" w:fill="E1DFDD"/>
    </w:rPr>
  </w:style>
  <w:style w:type="character" w:styleId="FollowedHyperlink">
    <w:name w:val="FollowedHyperlink"/>
    <w:basedOn w:val="DefaultParagraphFont"/>
    <w:uiPriority w:val="99"/>
    <w:semiHidden/>
    <w:unhideWhenUsed/>
    <w:rsid w:val="00312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424">
      <w:bodyDiv w:val="1"/>
      <w:marLeft w:val="0"/>
      <w:marRight w:val="0"/>
      <w:marTop w:val="0"/>
      <w:marBottom w:val="0"/>
      <w:divBdr>
        <w:top w:val="none" w:sz="0" w:space="0" w:color="auto"/>
        <w:left w:val="none" w:sz="0" w:space="0" w:color="auto"/>
        <w:bottom w:val="none" w:sz="0" w:space="0" w:color="auto"/>
        <w:right w:val="none" w:sz="0" w:space="0" w:color="auto"/>
      </w:divBdr>
    </w:div>
    <w:div w:id="241766634">
      <w:bodyDiv w:val="1"/>
      <w:marLeft w:val="0"/>
      <w:marRight w:val="0"/>
      <w:marTop w:val="0"/>
      <w:marBottom w:val="0"/>
      <w:divBdr>
        <w:top w:val="none" w:sz="0" w:space="0" w:color="auto"/>
        <w:left w:val="none" w:sz="0" w:space="0" w:color="auto"/>
        <w:bottom w:val="none" w:sz="0" w:space="0" w:color="auto"/>
        <w:right w:val="none" w:sz="0" w:space="0" w:color="auto"/>
      </w:divBdr>
    </w:div>
    <w:div w:id="318585158">
      <w:bodyDiv w:val="1"/>
      <w:marLeft w:val="0"/>
      <w:marRight w:val="0"/>
      <w:marTop w:val="0"/>
      <w:marBottom w:val="0"/>
      <w:divBdr>
        <w:top w:val="none" w:sz="0" w:space="0" w:color="auto"/>
        <w:left w:val="none" w:sz="0" w:space="0" w:color="auto"/>
        <w:bottom w:val="none" w:sz="0" w:space="0" w:color="auto"/>
        <w:right w:val="none" w:sz="0" w:space="0" w:color="auto"/>
      </w:divBdr>
    </w:div>
    <w:div w:id="19775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cripts.gotomeetin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i/92mzt85igmme45hqzzzz9/SDC-301-CALCULATIONS-SC-Call-Draft-Minutes-09-18-2023.docx?rlkey=3s3ndi3vlh9aelgo1ungebqmn&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41df19-1d95-40b9-8952-f391e5cd1063" xsi:nil="true"/>
    <lcf76f155ced4ddcb4097134ff3c332f xmlns="a22c15c9-5ee2-43fc-bf23-4bf4823d63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16A73-E127-4291-89FB-DCCC388F4E08}">
  <ds:schemaRefs>
    <ds:schemaRef ds:uri="http://schemas.microsoft.com/sharepoint/v3/contenttype/forms"/>
  </ds:schemaRefs>
</ds:datastoreItem>
</file>

<file path=customXml/itemProps2.xml><?xml version="1.0" encoding="utf-8"?>
<ds:datastoreItem xmlns:ds="http://schemas.openxmlformats.org/officeDocument/2006/customXml" ds:itemID="{0AB1D13C-01AB-4CAE-9BC3-A3ABCBE0E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05AC4-FF11-4785-B1E3-33D84D3ED881}">
  <ds:schemaRefs>
    <ds:schemaRef ds:uri="http://schemas.microsoft.com/office/2006/metadata/properties"/>
    <ds:schemaRef ds:uri="http://schemas.microsoft.com/office/infopath/2007/PartnerControls"/>
    <ds:schemaRef ds:uri="d541df19-1d95-40b9-8952-f391e5cd1063"/>
    <ds:schemaRef ds:uri="a22c15c9-5ee2-43fc-bf23-4bf4823d633f"/>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Links>
    <vt:vector size="6" baseType="variant">
      <vt:variant>
        <vt:i4>5636127</vt:i4>
      </vt:variant>
      <vt:variant>
        <vt:i4>0</vt:i4>
      </vt:variant>
      <vt:variant>
        <vt:i4>0</vt:i4>
      </vt:variant>
      <vt:variant>
        <vt:i4>5</vt:i4>
      </vt:variant>
      <vt:variant>
        <vt:lpwstr>https://www.dropbox.com/scl/fi/t8sc7fxioa7y78u9xji9d/SDC-301-CALCULATIONS-SC-Call-Draft-Minutes-08-14-2023.docx?rlkey=0a53sjsyx3i6wpnw5s1x5158s&amp;dl=0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269</cp:revision>
  <dcterms:created xsi:type="dcterms:W3CDTF">2023-09-18T13:56:00Z</dcterms:created>
  <dcterms:modified xsi:type="dcterms:W3CDTF">2023-10-02T18:55:00Z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