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5D" w14:textId="77777777" w:rsidR="00062730" w:rsidRDefault="00062730" w:rsidP="00062730">
      <w:pPr>
        <w:pStyle w:val="paragraph"/>
        <w:jc w:val="center"/>
        <w:textAlignment w:val="baseline"/>
        <w:rPr>
          <w:rStyle w:val="normaltextrun"/>
          <w:b/>
        </w:rPr>
      </w:pPr>
    </w:p>
    <w:p w14:paraId="475D5E05" w14:textId="77777777" w:rsidR="00062730" w:rsidRDefault="00062730" w:rsidP="00062730">
      <w:pPr>
        <w:pStyle w:val="paragraph"/>
        <w:jc w:val="center"/>
        <w:textAlignment w:val="baseline"/>
        <w:rPr>
          <w:rStyle w:val="normaltextrun"/>
        </w:rPr>
      </w:pPr>
      <w:r w:rsidRPr="00331D7A">
        <w:rPr>
          <w:rStyle w:val="normaltextrun"/>
          <w:b/>
        </w:rPr>
        <w:t>SDC 301 CALCULATIONS SC Call Draft Minutes</w:t>
      </w:r>
      <w:r w:rsidRPr="00331D7A">
        <w:rPr>
          <w:rStyle w:val="normaltextrun"/>
        </w:rPr>
        <w:t> </w:t>
      </w:r>
    </w:p>
    <w:p w14:paraId="2FA37D43" w14:textId="2A4EC17A" w:rsidR="00062730" w:rsidRDefault="0032326C" w:rsidP="00062730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December 4</w:t>
      </w:r>
      <w:r w:rsidRPr="0032326C">
        <w:rPr>
          <w:rStyle w:val="normaltextrun"/>
          <w:vertAlign w:val="superscript"/>
        </w:rPr>
        <w:t>th</w:t>
      </w:r>
      <w:r>
        <w:rPr>
          <w:rStyle w:val="normaltextrun"/>
        </w:rPr>
        <w:t>,</w:t>
      </w:r>
      <w:r w:rsidR="00062730" w:rsidRPr="00331D7A">
        <w:rPr>
          <w:rStyle w:val="normaltextrun"/>
        </w:rPr>
        <w:t xml:space="preserve"> </w:t>
      </w:r>
      <w:proofErr w:type="gramStart"/>
      <w:r w:rsidR="00062730" w:rsidRPr="00331D7A">
        <w:rPr>
          <w:rStyle w:val="normaltextrun"/>
        </w:rPr>
        <w:t>2023</w:t>
      </w:r>
      <w:proofErr w:type="gramEnd"/>
      <w:r w:rsidR="00062730" w:rsidRPr="00331D7A">
        <w:rPr>
          <w:rStyle w:val="normaltextrun"/>
        </w:rPr>
        <w:t xml:space="preserve"> | 1:00 PM – 2:30 PM Eastern</w:t>
      </w:r>
    </w:p>
    <w:p w14:paraId="2505A039" w14:textId="2FB7EE62" w:rsidR="004843F5" w:rsidRPr="00E74405" w:rsidRDefault="00062730" w:rsidP="004843F5">
      <w:pPr>
        <w:pStyle w:val="paragraph"/>
        <w:jc w:val="center"/>
        <w:textAlignment w:val="baseline"/>
        <w:rPr>
          <w:rStyle w:val="normaltextrun"/>
          <w:u w:val="single"/>
        </w:rPr>
      </w:pPr>
      <w:r w:rsidRPr="0032326C">
        <w:t>CLICK HERE TO VIEW RECORDING</w:t>
      </w:r>
    </w:p>
    <w:p w14:paraId="288D3230" w14:textId="6EC2A8D6" w:rsidR="00062730" w:rsidRPr="0034067E" w:rsidRDefault="00062730" w:rsidP="00EF2408">
      <w:pPr>
        <w:pStyle w:val="paragraph"/>
        <w:rPr>
          <w:rStyle w:val="normaltextrun"/>
        </w:rPr>
      </w:pPr>
      <w:r w:rsidRPr="42791C2E">
        <w:rPr>
          <w:rStyle w:val="normaltextrun"/>
          <w:b/>
          <w:bCs/>
        </w:rPr>
        <w:t>Members Present:</w:t>
      </w:r>
      <w:r>
        <w:rPr>
          <w:rStyle w:val="normaltextrun"/>
        </w:rPr>
        <w:t xml:space="preserve"> </w:t>
      </w:r>
      <w:r w:rsidR="004C51CB">
        <w:rPr>
          <w:rStyle w:val="normaltextrun"/>
        </w:rPr>
        <w:t>Gayathri Vijayakumar</w:t>
      </w:r>
      <w:r w:rsidR="007A0EF0">
        <w:rPr>
          <w:rStyle w:val="normaltextrun"/>
        </w:rPr>
        <w:t xml:space="preserve">, Nick </w:t>
      </w:r>
      <w:proofErr w:type="spellStart"/>
      <w:r w:rsidR="007A0EF0">
        <w:rPr>
          <w:rStyle w:val="normaltextrun"/>
        </w:rPr>
        <w:t>Sisler</w:t>
      </w:r>
      <w:proofErr w:type="spellEnd"/>
      <w:r w:rsidR="00B50B18">
        <w:rPr>
          <w:rStyle w:val="normaltextrun"/>
        </w:rPr>
        <w:t>, William</w:t>
      </w:r>
      <w:r w:rsidR="009E7C83">
        <w:rPr>
          <w:rStyle w:val="normaltextrun"/>
        </w:rPr>
        <w:t xml:space="preserve"> </w:t>
      </w:r>
      <w:proofErr w:type="spellStart"/>
      <w:r w:rsidR="009E7C83">
        <w:rPr>
          <w:rStyle w:val="normaltextrun"/>
        </w:rPr>
        <w:t>Ranson</w:t>
      </w:r>
      <w:proofErr w:type="spellEnd"/>
      <w:r w:rsidR="00B50B18">
        <w:rPr>
          <w:rStyle w:val="normaltextrun"/>
        </w:rPr>
        <w:t>, Brian Christensen, Philip Fairey</w:t>
      </w:r>
      <w:r w:rsidR="00F822FE">
        <w:rPr>
          <w:rStyle w:val="normaltextrun"/>
        </w:rPr>
        <w:t>, Rob Salcido, Scott Horowitz</w:t>
      </w:r>
      <w:r w:rsidR="00DE1DC8">
        <w:rPr>
          <w:rStyle w:val="normaltextrun"/>
        </w:rPr>
        <w:t>, Dave Roberts</w:t>
      </w:r>
    </w:p>
    <w:p w14:paraId="797BCCEA" w14:textId="2B5E888A" w:rsidR="00925BBD" w:rsidRPr="0034067E" w:rsidRDefault="00925BBD" w:rsidP="00062730">
      <w:pPr>
        <w:pStyle w:val="paragraph"/>
        <w:textAlignment w:val="baseline"/>
        <w:rPr>
          <w:rStyle w:val="normaltextrun"/>
        </w:rPr>
      </w:pPr>
      <w:r w:rsidRPr="00E01F19">
        <w:rPr>
          <w:rStyle w:val="normaltextrun"/>
          <w:b/>
          <w:bCs/>
        </w:rPr>
        <w:t>Absent:</w:t>
      </w:r>
      <w:r>
        <w:rPr>
          <w:rStyle w:val="normaltextrun"/>
        </w:rPr>
        <w:t xml:space="preserve"> </w:t>
      </w:r>
    </w:p>
    <w:p w14:paraId="4BCB1A01" w14:textId="1A53FE7F" w:rsidR="00062730" w:rsidRPr="00953821" w:rsidRDefault="00062730" w:rsidP="00062730">
      <w:pPr>
        <w:pStyle w:val="paragraph"/>
        <w:textAlignment w:val="baseline"/>
        <w:rPr>
          <w:rStyle w:val="normaltextrun"/>
          <w:b/>
          <w:bCs/>
        </w:rPr>
      </w:pPr>
      <w:r w:rsidRPr="426A44CD">
        <w:rPr>
          <w:rStyle w:val="normaltextrun"/>
          <w:b/>
          <w:bCs/>
        </w:rPr>
        <w:t xml:space="preserve">RESNET Staff Present: </w:t>
      </w:r>
      <w:r w:rsidR="0032326C" w:rsidRPr="0032326C">
        <w:rPr>
          <w:rStyle w:val="normaltextrun"/>
        </w:rPr>
        <w:t>Noah Kibbe</w:t>
      </w:r>
      <w:r w:rsidR="0042323D">
        <w:rPr>
          <w:rStyle w:val="normaltextrun"/>
        </w:rPr>
        <w:t>, Rick Dixon</w:t>
      </w:r>
      <w:r w:rsidR="004B19D2">
        <w:rPr>
          <w:rStyle w:val="normaltextrun"/>
        </w:rPr>
        <w:t>, Laurel Elam</w:t>
      </w:r>
      <w:r w:rsidR="009E7C83">
        <w:rPr>
          <w:rStyle w:val="normaltextrun"/>
        </w:rPr>
        <w:t xml:space="preserve">, Neal </w:t>
      </w:r>
      <w:proofErr w:type="spellStart"/>
      <w:r w:rsidR="009E7C83">
        <w:rPr>
          <w:rStyle w:val="normaltextrun"/>
        </w:rPr>
        <w:t>Kruis</w:t>
      </w:r>
      <w:proofErr w:type="spellEnd"/>
    </w:p>
    <w:p w14:paraId="600A910F" w14:textId="3DA260E0" w:rsidR="003826CA" w:rsidRDefault="00062730" w:rsidP="00062730">
      <w:pPr>
        <w:pStyle w:val="paragraph"/>
        <w:textAlignment w:val="baseline"/>
        <w:rPr>
          <w:rStyle w:val="normaltextrun"/>
        </w:rPr>
      </w:pPr>
      <w:r w:rsidRPr="426A44CD">
        <w:rPr>
          <w:rStyle w:val="normaltextrun"/>
          <w:b/>
          <w:bCs/>
        </w:rPr>
        <w:t>Minutes Prepared By:</w:t>
      </w:r>
      <w:r w:rsidRPr="426A44CD">
        <w:rPr>
          <w:rStyle w:val="normaltextrun"/>
        </w:rPr>
        <w:t xml:space="preserve"> </w:t>
      </w:r>
      <w:r w:rsidR="004842D9">
        <w:rPr>
          <w:rStyle w:val="normaltextrun"/>
        </w:rPr>
        <w:t>Noah Kibbe</w:t>
      </w:r>
    </w:p>
    <w:p w14:paraId="4AE91015" w14:textId="77777777" w:rsidR="00722637" w:rsidRDefault="00722637" w:rsidP="00062730">
      <w:pPr>
        <w:pStyle w:val="paragraph"/>
        <w:textAlignment w:val="baseline"/>
      </w:pPr>
    </w:p>
    <w:p w14:paraId="62856548" w14:textId="7814AEEA" w:rsidR="00062730" w:rsidRDefault="00062730" w:rsidP="003826CA">
      <w:pPr>
        <w:pStyle w:val="paragraph"/>
        <w:textAlignment w:val="baseline"/>
      </w:pPr>
      <w:r>
        <w:t xml:space="preserve">The meeting was called to order at </w:t>
      </w:r>
      <w:r w:rsidR="0091759E">
        <w:t>1:</w:t>
      </w:r>
      <w:r w:rsidR="00A76401">
        <w:t>06</w:t>
      </w:r>
      <w:r w:rsidR="0032326C">
        <w:t xml:space="preserve"> PM ET.</w:t>
      </w:r>
    </w:p>
    <w:p w14:paraId="5592B338" w14:textId="77777777" w:rsidR="00F5051E" w:rsidRDefault="00F5051E" w:rsidP="00F5051E">
      <w:pPr>
        <w:pStyle w:val="paragraph"/>
        <w:textAlignment w:val="baseline"/>
      </w:pPr>
    </w:p>
    <w:p w14:paraId="5A62B742" w14:textId="77777777" w:rsidR="00F5051E" w:rsidRPr="00861F71" w:rsidRDefault="00F5051E" w:rsidP="00F5051E">
      <w:pPr>
        <w:pStyle w:val="paragraph"/>
        <w:textAlignment w:val="baseline"/>
        <w:rPr>
          <w:b/>
          <w:bCs/>
        </w:rPr>
      </w:pPr>
      <w:r w:rsidRPr="00F5051E">
        <w:rPr>
          <w:b/>
          <w:bCs/>
        </w:rPr>
        <w:t xml:space="preserve">Approve </w:t>
      </w:r>
      <w:proofErr w:type="gramStart"/>
      <w:r w:rsidRPr="00F5051E">
        <w:rPr>
          <w:b/>
          <w:bCs/>
        </w:rPr>
        <w:t>agenda</w:t>
      </w:r>
      <w:proofErr w:type="gramEnd"/>
    </w:p>
    <w:p w14:paraId="4A464843" w14:textId="587D6462" w:rsidR="00861F71" w:rsidRDefault="00A76401" w:rsidP="00F5051E">
      <w:pPr>
        <w:pStyle w:val="paragraph"/>
        <w:textAlignment w:val="baseline"/>
      </w:pPr>
      <w:r>
        <w:t>Brian</w:t>
      </w:r>
      <w:r w:rsidR="00861F71">
        <w:t xml:space="preserve"> made a motion to approve the agenda. </w:t>
      </w:r>
      <w:r w:rsidR="00B53267">
        <w:t>Rob</w:t>
      </w:r>
      <w:r w:rsidR="00861F71">
        <w:t xml:space="preserve"> seconded. The motion passed.</w:t>
      </w:r>
    </w:p>
    <w:p w14:paraId="46FD1694" w14:textId="77777777" w:rsidR="00861F71" w:rsidRDefault="00861F71" w:rsidP="00F5051E">
      <w:pPr>
        <w:pStyle w:val="paragraph"/>
        <w:textAlignment w:val="baseline"/>
      </w:pPr>
    </w:p>
    <w:p w14:paraId="1FBEB66C" w14:textId="77777777" w:rsidR="00F5051E" w:rsidRDefault="00F5051E" w:rsidP="00F5051E">
      <w:pPr>
        <w:pStyle w:val="paragraph"/>
        <w:textAlignment w:val="baseline"/>
        <w:rPr>
          <w:b/>
          <w:bCs/>
        </w:rPr>
      </w:pPr>
      <w:r w:rsidRPr="00F5051E">
        <w:rPr>
          <w:b/>
          <w:bCs/>
        </w:rPr>
        <w:t>Approve 11/6 meeting minutes (</w:t>
      </w:r>
      <w:hyperlink r:id="rId8" w:tooltip="https://urldefense.proofpoint.com/v2/url?u=https-3A__www.dropbox.com_home_SDC-2520301-2520Calculation-2520SC_01-5FMeeting-2520Minutes-3Fpreview-3DSDC-2B301-2BCALCULATIONS-2BSC-2BCall-2BDraft-2BMinutes-2B11-2D6-2D2023-2Drd.docx&amp;d=DwMFAg&amp;c=euGZstcaTDllvimEN8b7jXrwqOf-v5A_CdpgnVfiiMM&amp;r=JnhbwqPwQqN2Joz-qNtDyw&amp;m=h7lzWn8VC2kgseA2sSKOMWkivF-tXJHMl1pagG7TFqBG56WBKxQ9lkq5uIDGxGnz&amp;s=PdjB2m6bie8WCb67xjWs4DNqD4DD8-Nmbi4a2xu9-gc&amp;e=" w:history="1">
        <w:r w:rsidRPr="00F5051E">
          <w:rPr>
            <w:rStyle w:val="Hyperlink"/>
            <w:b/>
            <w:bCs/>
          </w:rPr>
          <w:t>Li</w:t>
        </w:r>
        <w:r w:rsidRPr="00F5051E">
          <w:rPr>
            <w:rStyle w:val="Hyperlink"/>
            <w:b/>
            <w:bCs/>
          </w:rPr>
          <w:t>n</w:t>
        </w:r>
        <w:r w:rsidRPr="00F5051E">
          <w:rPr>
            <w:rStyle w:val="Hyperlink"/>
            <w:b/>
            <w:bCs/>
          </w:rPr>
          <w:t>k</w:t>
        </w:r>
      </w:hyperlink>
      <w:r w:rsidRPr="00F5051E">
        <w:rPr>
          <w:b/>
          <w:bCs/>
        </w:rPr>
        <w:t>)</w:t>
      </w:r>
    </w:p>
    <w:p w14:paraId="77714C60" w14:textId="06FB781C" w:rsidR="00861F71" w:rsidRPr="00861F71" w:rsidRDefault="00682780" w:rsidP="00F5051E">
      <w:pPr>
        <w:pStyle w:val="paragraph"/>
        <w:textAlignment w:val="baseline"/>
      </w:pPr>
      <w:r>
        <w:t>Brian</w:t>
      </w:r>
      <w:r w:rsidR="00861F71">
        <w:t xml:space="preserve"> made a motion to approve the 11/6 meeting minutes</w:t>
      </w:r>
      <w:r>
        <w:t xml:space="preserve"> as amended</w:t>
      </w:r>
      <w:r w:rsidR="00861F71">
        <w:t xml:space="preserve">. </w:t>
      </w:r>
      <w:r>
        <w:t>Rob</w:t>
      </w:r>
      <w:r w:rsidR="00861F71">
        <w:t xml:space="preserve"> seconded. The motion passed.</w:t>
      </w:r>
    </w:p>
    <w:p w14:paraId="41C0129E" w14:textId="77777777" w:rsidR="00F5051E" w:rsidRDefault="00F5051E" w:rsidP="00F5051E">
      <w:pPr>
        <w:pStyle w:val="paragraph"/>
        <w:textAlignment w:val="baseline"/>
      </w:pPr>
    </w:p>
    <w:p w14:paraId="3695D9D7" w14:textId="726903B4" w:rsidR="00F5051E" w:rsidRPr="00F5051E" w:rsidRDefault="00F5051E" w:rsidP="00F5051E">
      <w:pPr>
        <w:pStyle w:val="paragraph"/>
        <w:textAlignment w:val="baseline"/>
        <w:rPr>
          <w:b/>
          <w:bCs/>
        </w:rPr>
      </w:pPr>
      <w:r w:rsidRPr="00F5051E">
        <w:rPr>
          <w:b/>
          <w:bCs/>
        </w:rPr>
        <w:t>2025 301 planning</w:t>
      </w:r>
    </w:p>
    <w:p w14:paraId="2DD2D710" w14:textId="77777777" w:rsidR="00F5051E" w:rsidRDefault="00F5051E" w:rsidP="00F5051E">
      <w:pPr>
        <w:pStyle w:val="paragraph"/>
        <w:textAlignment w:val="baseline"/>
        <w:rPr>
          <w:u w:val="single"/>
        </w:rPr>
      </w:pPr>
      <w:r w:rsidRPr="00F5051E">
        <w:rPr>
          <w:u w:val="single"/>
        </w:rPr>
        <w:t>Addressing IR-2019-033, IR-2019-034 (attached)</w:t>
      </w:r>
    </w:p>
    <w:p w14:paraId="08BA23E6" w14:textId="4DC54E91" w:rsidR="00F5051E" w:rsidRDefault="005C3814" w:rsidP="00F5051E">
      <w:pPr>
        <w:pStyle w:val="paragraph"/>
        <w:textAlignment w:val="baseline"/>
      </w:pPr>
      <w:r>
        <w:t>IR-2019-033</w:t>
      </w:r>
    </w:p>
    <w:p w14:paraId="03E0EA5F" w14:textId="7E117412" w:rsidR="005C3814" w:rsidRDefault="005C3814" w:rsidP="00F5051E">
      <w:pPr>
        <w:pStyle w:val="paragraph"/>
        <w:textAlignment w:val="baseline"/>
      </w:pPr>
      <w:r>
        <w:t>New language is needed to clarify this section for 2025.</w:t>
      </w:r>
    </w:p>
    <w:p w14:paraId="2FAF3C9D" w14:textId="158261CF" w:rsidR="005C3814" w:rsidRDefault="005C3814" w:rsidP="00F5051E">
      <w:pPr>
        <w:pStyle w:val="paragraph"/>
        <w:textAlignment w:val="baseline"/>
      </w:pPr>
      <w:r>
        <w:t xml:space="preserve">Philip </w:t>
      </w:r>
      <w:r w:rsidR="00E350D5">
        <w:t>suggested</w:t>
      </w:r>
      <w:r>
        <w:t xml:space="preserve"> </w:t>
      </w:r>
      <w:r w:rsidR="0036089A">
        <w:t xml:space="preserve">rewording the language to read </w:t>
      </w:r>
      <w:r w:rsidR="0036089A">
        <w:rPr>
          <w:i/>
          <w:iCs/>
        </w:rPr>
        <w:t xml:space="preserve">Where all the </w:t>
      </w:r>
      <w:r w:rsidR="0036089A" w:rsidRPr="00E350D5">
        <w:rPr>
          <w:i/>
          <w:iCs/>
        </w:rPr>
        <w:t>showers</w:t>
      </w:r>
      <w:r w:rsidR="00E350D5">
        <w:t xml:space="preserve"> </w:t>
      </w:r>
      <w:r w:rsidR="0036089A" w:rsidRPr="00E350D5">
        <w:t>instead</w:t>
      </w:r>
      <w:r w:rsidR="0036089A">
        <w:t xml:space="preserve"> of the proposed language of </w:t>
      </w:r>
      <w:r w:rsidR="0036089A">
        <w:rPr>
          <w:i/>
          <w:iCs/>
        </w:rPr>
        <w:t xml:space="preserve">If all the </w:t>
      </w:r>
      <w:proofErr w:type="gramStart"/>
      <w:r w:rsidR="0036089A">
        <w:rPr>
          <w:i/>
          <w:iCs/>
        </w:rPr>
        <w:t>showers</w:t>
      </w:r>
      <w:r w:rsidR="00E350D5">
        <w:t>, and</w:t>
      </w:r>
      <w:proofErr w:type="gramEnd"/>
      <w:r w:rsidR="00E350D5">
        <w:t xml:space="preserve"> keeping the rest of Sharla’s proposed interpretation.</w:t>
      </w:r>
    </w:p>
    <w:p w14:paraId="49043113" w14:textId="2B5612B9" w:rsidR="00C82BDE" w:rsidRDefault="00E350D5" w:rsidP="00F5051E">
      <w:pPr>
        <w:pStyle w:val="paragraph"/>
        <w:textAlignment w:val="baseline"/>
      </w:pPr>
      <w:r>
        <w:lastRenderedPageBreak/>
        <w:t>Rick is working with the ICC on printing the published version of the Standard.</w:t>
      </w:r>
      <w:r w:rsidR="00A82073">
        <w:t xml:space="preserve"> The ICC is developing a PDF version of 301 and 380 to post before the December deadline to update the editions of those Standards.</w:t>
      </w:r>
      <w:r w:rsidR="00120C32">
        <w:br/>
        <w:t xml:space="preserve">The documents </w:t>
      </w:r>
      <w:r w:rsidR="00DC66A1">
        <w:t xml:space="preserve">for 301 and 380 </w:t>
      </w:r>
      <w:r w:rsidR="00120C32">
        <w:t>are on the RESNET® website under Standards/MINHERS.</w:t>
      </w:r>
      <w:r w:rsidR="00C82BDE">
        <w:br/>
        <w:t xml:space="preserve">When the other </w:t>
      </w:r>
      <w:r w:rsidR="005D5C52">
        <w:t>A</w:t>
      </w:r>
      <w:r w:rsidR="00C82BDE">
        <w:t xml:space="preserve">ddenda are finalized, they will be incorporated into the final document for 301. </w:t>
      </w:r>
    </w:p>
    <w:p w14:paraId="7C48C060" w14:textId="13BC3FBE" w:rsidR="00D56394" w:rsidRDefault="00D56394" w:rsidP="00F5051E">
      <w:pPr>
        <w:pStyle w:val="paragraph"/>
        <w:textAlignment w:val="baseline"/>
      </w:pPr>
      <w:r>
        <w:t xml:space="preserve">Gayathri will write language for Sharla’s </w:t>
      </w:r>
      <w:r w:rsidR="00565AC9">
        <w:t xml:space="preserve">proposal and send it to Dave and Rick to be incorporated into the master file </w:t>
      </w:r>
      <w:r w:rsidR="004D1028">
        <w:t>later</w:t>
      </w:r>
      <w:r w:rsidR="00565AC9">
        <w:t>.</w:t>
      </w:r>
    </w:p>
    <w:p w14:paraId="71B32264" w14:textId="1EA852D2" w:rsidR="00236ED2" w:rsidRDefault="00236ED2" w:rsidP="00F5051E">
      <w:pPr>
        <w:pStyle w:val="paragraph"/>
        <w:textAlignment w:val="baseline"/>
      </w:pPr>
      <w:r>
        <w:t>IR-2019-034</w:t>
      </w:r>
    </w:p>
    <w:p w14:paraId="0FCE14E9" w14:textId="6CC6775A" w:rsidR="00236ED2" w:rsidRDefault="00236ED2" w:rsidP="00F5051E">
      <w:pPr>
        <w:pStyle w:val="paragraph"/>
        <w:textAlignment w:val="baseline"/>
      </w:pPr>
      <w:r>
        <w:t>The interpretation was rejected because the committee does not accommodate either commercial kitchen equipment or prorated consumption by shared kitchen appliances.</w:t>
      </w:r>
    </w:p>
    <w:p w14:paraId="15A8E98D" w14:textId="66B54C76" w:rsidR="00236ED2" w:rsidRDefault="00236ED2" w:rsidP="00F5051E">
      <w:pPr>
        <w:pStyle w:val="paragraph"/>
        <w:textAlignment w:val="baseline"/>
      </w:pPr>
      <w:r>
        <w:t>The committee does not have any intention of developing a Standard that would allow this.</w:t>
      </w:r>
    </w:p>
    <w:p w14:paraId="07DD7794" w14:textId="4128CDB9" w:rsidR="00F206CF" w:rsidRDefault="00F206CF" w:rsidP="00F5051E">
      <w:pPr>
        <w:pStyle w:val="paragraph"/>
        <w:textAlignment w:val="baseline"/>
      </w:pPr>
      <w:r>
        <w:t>Philip said no further action is required beyond rejecting the proposed change.</w:t>
      </w:r>
    </w:p>
    <w:p w14:paraId="5A8952E8" w14:textId="6B25BCB8" w:rsidR="00F12FC1" w:rsidRPr="00C82BDE" w:rsidRDefault="00F12FC1" w:rsidP="00F5051E">
      <w:pPr>
        <w:pStyle w:val="paragraph"/>
        <w:textAlignment w:val="baseline"/>
      </w:pPr>
      <w:r>
        <w:t>Dave suggested adding language to clarify</w:t>
      </w:r>
      <w:r w:rsidR="00BB4CD4">
        <w:t xml:space="preserve"> policies for shared kitchens.</w:t>
      </w:r>
    </w:p>
    <w:p w14:paraId="51492FDE" w14:textId="77777777" w:rsidR="00F5051E" w:rsidRPr="00F5051E" w:rsidRDefault="00F5051E" w:rsidP="00F5051E">
      <w:pPr>
        <w:pStyle w:val="paragraph"/>
        <w:textAlignment w:val="baseline"/>
        <w:rPr>
          <w:u w:val="single"/>
        </w:rPr>
      </w:pPr>
    </w:p>
    <w:p w14:paraId="0C913F02" w14:textId="164C74AC" w:rsidR="00F5051E" w:rsidRPr="00F5051E" w:rsidRDefault="00F5051E" w:rsidP="00F5051E">
      <w:pPr>
        <w:pStyle w:val="paragraph"/>
        <w:textAlignment w:val="baseline"/>
        <w:rPr>
          <w:b/>
          <w:bCs/>
        </w:rPr>
      </w:pPr>
      <w:r w:rsidRPr="00F5051E">
        <w:rPr>
          <w:b/>
          <w:bCs/>
        </w:rPr>
        <w:t>Table 4.2.2(1) re-</w:t>
      </w:r>
      <w:r w:rsidR="00B9662D">
        <w:rPr>
          <w:b/>
          <w:bCs/>
        </w:rPr>
        <w:t xml:space="preserve">org and </w:t>
      </w:r>
      <w:r w:rsidR="00B9662D" w:rsidRPr="00F5051E">
        <w:rPr>
          <w:b/>
          <w:bCs/>
        </w:rPr>
        <w:t>SCC HP modeling/consistency mods (Neal)</w:t>
      </w:r>
    </w:p>
    <w:p w14:paraId="5D9DA971" w14:textId="3F0264DE" w:rsidR="00F5051E" w:rsidRDefault="00FF6985" w:rsidP="00F5051E">
      <w:pPr>
        <w:pStyle w:val="paragraph"/>
        <w:textAlignment w:val="baseline"/>
      </w:pPr>
      <w:r>
        <w:t>Neal and Brian will only have time to address one of the two priorities.</w:t>
      </w:r>
    </w:p>
    <w:p w14:paraId="1F71B35E" w14:textId="77777777" w:rsidR="00922E52" w:rsidRDefault="00922E52" w:rsidP="00F5051E">
      <w:pPr>
        <w:pStyle w:val="paragraph"/>
        <w:textAlignment w:val="baseline"/>
      </w:pPr>
    </w:p>
    <w:p w14:paraId="30D9ED46" w14:textId="11D66DA3" w:rsidR="00922E52" w:rsidRPr="00922E52" w:rsidRDefault="00922E52" w:rsidP="00F5051E">
      <w:pPr>
        <w:pStyle w:val="paragraph"/>
        <w:textAlignment w:val="baseline"/>
        <w:rPr>
          <w:u w:val="single"/>
        </w:rPr>
      </w:pPr>
      <w:r w:rsidRPr="00922E52">
        <w:rPr>
          <w:u w:val="single"/>
        </w:rPr>
        <w:t>PRIORITY ONE</w:t>
      </w:r>
    </w:p>
    <w:p w14:paraId="2A0F0DD8" w14:textId="667EAE1D" w:rsidR="00FF6985" w:rsidRPr="00294F97" w:rsidRDefault="007D56A0" w:rsidP="00F5051E">
      <w:pPr>
        <w:pStyle w:val="paragraph"/>
        <w:textAlignment w:val="baseline"/>
        <w:rPr>
          <w:u w:val="single"/>
        </w:rPr>
      </w:pPr>
      <w:r w:rsidRPr="00294F97">
        <w:rPr>
          <w:u w:val="single"/>
        </w:rPr>
        <w:t>Current Outline:</w:t>
      </w:r>
    </w:p>
    <w:p w14:paraId="26407095" w14:textId="14F3637E" w:rsidR="00507C49" w:rsidRDefault="00507C49" w:rsidP="00F5051E">
      <w:pPr>
        <w:pStyle w:val="paragraph"/>
        <w:textAlignment w:val="baseline"/>
      </w:pPr>
      <w:r>
        <w:t xml:space="preserve">There </w:t>
      </w:r>
      <w:r w:rsidR="00B04D5F">
        <w:t>is currently</w:t>
      </w:r>
      <w:r>
        <w:t xml:space="preserve"> a 10-page </w:t>
      </w:r>
      <w:r w:rsidR="00530EF6">
        <w:t>Big T</w:t>
      </w:r>
      <w:r>
        <w:t>able under Residence Specifications</w:t>
      </w:r>
      <w:r w:rsidR="00530EF6">
        <w:t>, followed by a 10-page note section.</w:t>
      </w:r>
    </w:p>
    <w:p w14:paraId="19688875" w14:textId="0C4C4163" w:rsidR="000A5E01" w:rsidRDefault="000A5E01" w:rsidP="00F5051E">
      <w:pPr>
        <w:pStyle w:val="paragraph"/>
        <w:textAlignment w:val="baseline"/>
      </w:pPr>
      <w:r>
        <w:t xml:space="preserve">Items are </w:t>
      </w:r>
      <w:r w:rsidR="00B04D5F">
        <w:t>sorted topically</w:t>
      </w:r>
      <w:r>
        <w:t>.</w:t>
      </w:r>
    </w:p>
    <w:p w14:paraId="0D1FA64C" w14:textId="2BB566AB" w:rsidR="007D56A0" w:rsidRPr="00294F97" w:rsidRDefault="007D56A0" w:rsidP="00F5051E">
      <w:pPr>
        <w:pStyle w:val="paragraph"/>
        <w:textAlignment w:val="baseline"/>
        <w:rPr>
          <w:u w:val="single"/>
        </w:rPr>
      </w:pPr>
      <w:r w:rsidRPr="00294F97">
        <w:rPr>
          <w:u w:val="single"/>
        </w:rPr>
        <w:t>Proposed Outline:</w:t>
      </w:r>
    </w:p>
    <w:p w14:paraId="4D8FEB7E" w14:textId="2780545D" w:rsidR="0024258C" w:rsidRDefault="00B04D5F" w:rsidP="00F5051E">
      <w:pPr>
        <w:pStyle w:val="paragraph"/>
        <w:textAlignment w:val="baseline"/>
      </w:pPr>
      <w:r>
        <w:t xml:space="preserve">The proposed changes split sections based on </w:t>
      </w:r>
      <w:r w:rsidR="001C6026">
        <w:t xml:space="preserve">the </w:t>
      </w:r>
      <w:r>
        <w:t>rated v</w:t>
      </w:r>
      <w:r w:rsidR="001C6026">
        <w:t>ersus</w:t>
      </w:r>
      <w:r>
        <w:t xml:space="preserve"> reference </w:t>
      </w:r>
      <w:r w:rsidR="001C6026">
        <w:t>home</w:t>
      </w:r>
      <w:r>
        <w:t xml:space="preserve"> but would be located close to compare. </w:t>
      </w:r>
    </w:p>
    <w:p w14:paraId="384A99B5" w14:textId="0877FD6A" w:rsidR="00F5051E" w:rsidRDefault="007D56A0" w:rsidP="00F5051E">
      <w:pPr>
        <w:pStyle w:val="paragraph"/>
        <w:textAlignment w:val="baseline"/>
      </w:pPr>
      <w:r>
        <w:t>Create an informative summary table.</w:t>
      </w:r>
    </w:p>
    <w:p w14:paraId="39D470BE" w14:textId="46966CBB" w:rsidR="0095140D" w:rsidRDefault="0095140D" w:rsidP="00F5051E">
      <w:pPr>
        <w:pStyle w:val="paragraph"/>
        <w:textAlignment w:val="baseline"/>
      </w:pPr>
      <w:r>
        <w:t>Informative Link Tables:</w:t>
      </w:r>
      <w:r>
        <w:t xml:space="preserve"> a table that would provide section links to jump to different pages of the document, </w:t>
      </w:r>
      <w:proofErr w:type="gramStart"/>
      <w:r>
        <w:t>similar to</w:t>
      </w:r>
      <w:proofErr w:type="gramEnd"/>
      <w:r>
        <w:t xml:space="preserve"> a table of contents.</w:t>
      </w:r>
    </w:p>
    <w:p w14:paraId="73F18239" w14:textId="0101BA12" w:rsidR="00DD5A89" w:rsidRPr="00294F97" w:rsidRDefault="00DD5A89" w:rsidP="00F5051E">
      <w:pPr>
        <w:pStyle w:val="paragraph"/>
        <w:textAlignment w:val="baseline"/>
        <w:rPr>
          <w:u w:val="single"/>
        </w:rPr>
      </w:pPr>
      <w:r w:rsidRPr="00294F97">
        <w:rPr>
          <w:u w:val="single"/>
        </w:rPr>
        <w:lastRenderedPageBreak/>
        <w:t>Feedback:</w:t>
      </w:r>
    </w:p>
    <w:p w14:paraId="1139CED3" w14:textId="38A1B47F" w:rsidR="00DD5A89" w:rsidRDefault="00DD5A89" w:rsidP="00F5051E">
      <w:pPr>
        <w:pStyle w:val="paragraph"/>
        <w:textAlignment w:val="baseline"/>
      </w:pPr>
      <w:r>
        <w:t>Dave likes the idea of breaking up the sections and using tables when needed.</w:t>
      </w:r>
    </w:p>
    <w:p w14:paraId="058734EB" w14:textId="5D0F3B72" w:rsidR="00294F97" w:rsidRDefault="00294F97" w:rsidP="00F5051E">
      <w:pPr>
        <w:pStyle w:val="paragraph"/>
        <w:textAlignment w:val="baseline"/>
      </w:pPr>
      <w:r>
        <w:t xml:space="preserve">Philip said the Informative Link Tables may not work properly in an ICC document because they will be printed. </w:t>
      </w:r>
      <w:r w:rsidR="007F3CE7">
        <w:br/>
        <w:t xml:space="preserve">Rick said many access documents using the ICC website </w:t>
      </w:r>
      <w:r w:rsidR="00F10FF8">
        <w:t>where the hyperlinks may not work.</w:t>
      </w:r>
      <w:r w:rsidR="00CA666D">
        <w:br/>
        <w:t>Philip and Nick said that they do not use the web version because it is outdated.</w:t>
      </w:r>
    </w:p>
    <w:p w14:paraId="541121FA" w14:textId="0EA567FA" w:rsidR="00294F97" w:rsidRDefault="00294F97" w:rsidP="00F5051E">
      <w:pPr>
        <w:pStyle w:val="paragraph"/>
        <w:textAlignment w:val="baseline"/>
      </w:pPr>
      <w:r>
        <w:t xml:space="preserve">Philip said to keep in mind that software providers are the ones that use the document most often. </w:t>
      </w:r>
    </w:p>
    <w:p w14:paraId="7EE596DE" w14:textId="4FFAA11D" w:rsidR="0061579A" w:rsidRDefault="0061579A" w:rsidP="00F5051E">
      <w:pPr>
        <w:pStyle w:val="paragraph"/>
        <w:textAlignment w:val="baseline"/>
      </w:pPr>
      <w:r>
        <w:t>Dave worried about redundant language that turns into a maintenance issue. Neal said a summary table would pose that challenge, but with a hyperlink to each section, that problem would not exist.</w:t>
      </w:r>
    </w:p>
    <w:p w14:paraId="6BBA55E7" w14:textId="5A8B9852" w:rsidR="003B03B0" w:rsidRDefault="003B03B0" w:rsidP="00F5051E">
      <w:pPr>
        <w:pStyle w:val="paragraph"/>
        <w:textAlignment w:val="baseline"/>
      </w:pPr>
      <w:r>
        <w:t xml:space="preserve">Gayathri said this reads </w:t>
      </w:r>
      <w:proofErr w:type="gramStart"/>
      <w:r>
        <w:t>similar to</w:t>
      </w:r>
      <w:proofErr w:type="gramEnd"/>
      <w:r>
        <w:t xml:space="preserve"> Addendum G, which software providers will already be familiar with.</w:t>
      </w:r>
    </w:p>
    <w:p w14:paraId="52D4F877" w14:textId="77777777" w:rsidR="007D56A0" w:rsidRDefault="007D56A0" w:rsidP="00F5051E">
      <w:pPr>
        <w:pStyle w:val="paragraph"/>
        <w:textAlignment w:val="baseline"/>
      </w:pPr>
    </w:p>
    <w:p w14:paraId="6FD43E46" w14:textId="1ADC4BCA" w:rsidR="00922E52" w:rsidRDefault="00922E52" w:rsidP="00F5051E">
      <w:pPr>
        <w:pStyle w:val="paragraph"/>
        <w:textAlignment w:val="baseline"/>
      </w:pPr>
      <w:r>
        <w:rPr>
          <w:u w:val="single"/>
        </w:rPr>
        <w:t>PRIORITY TWO</w:t>
      </w:r>
    </w:p>
    <w:p w14:paraId="0A5A1FD0" w14:textId="6BE51E4F" w:rsidR="00922E52" w:rsidRDefault="00922E52" w:rsidP="00F5051E">
      <w:pPr>
        <w:pStyle w:val="paragraph"/>
        <w:textAlignment w:val="baseline"/>
      </w:pPr>
      <w:r>
        <w:t>Variable Capacity Heat Pump Modeling</w:t>
      </w:r>
    </w:p>
    <w:p w14:paraId="6229457E" w14:textId="1D936E10" w:rsidR="00922E52" w:rsidRDefault="00A35864" w:rsidP="00F5051E">
      <w:pPr>
        <w:pStyle w:val="paragraph"/>
        <w:textAlignment w:val="baseline"/>
      </w:pPr>
      <w:r>
        <w:t>Neal has been chairing a modeling working group.</w:t>
      </w:r>
    </w:p>
    <w:p w14:paraId="51948C4B" w14:textId="5FD4879C" w:rsidR="00D2296A" w:rsidRDefault="00044120" w:rsidP="00F5051E">
      <w:pPr>
        <w:pStyle w:val="paragraph"/>
        <w:textAlignment w:val="baseline"/>
      </w:pPr>
      <w:r>
        <w:t>This document would be converted into Standard language that would define how software tools would take in and interpret simulations.</w:t>
      </w:r>
    </w:p>
    <w:p w14:paraId="3E156B23" w14:textId="345F99A5" w:rsidR="004A77EA" w:rsidRDefault="004A77EA" w:rsidP="00F5051E">
      <w:pPr>
        <w:pStyle w:val="paragraph"/>
        <w:textAlignment w:val="baseline"/>
      </w:pPr>
      <w:r>
        <w:t>Philip said RESNET® needs an HVAC reference Standard to be used in 301.</w:t>
      </w:r>
    </w:p>
    <w:p w14:paraId="47D1CA66" w14:textId="2181266C" w:rsidR="00922E52" w:rsidRDefault="00557F9C" w:rsidP="00F5051E">
      <w:pPr>
        <w:pStyle w:val="paragraph"/>
        <w:textAlignment w:val="baseline"/>
      </w:pPr>
      <w:r>
        <w:t xml:space="preserve">An algorithm is close to completion to be used in the document. </w:t>
      </w:r>
    </w:p>
    <w:p w14:paraId="3DBC0D99" w14:textId="6259F036" w:rsidR="006B0E5F" w:rsidRDefault="006B0E5F" w:rsidP="00F5051E">
      <w:pPr>
        <w:pStyle w:val="paragraph"/>
        <w:textAlignment w:val="baseline"/>
      </w:pPr>
      <w:r>
        <w:t xml:space="preserve">Some of this could be enforced through MINHERS and/or through agreement from </w:t>
      </w:r>
      <w:r w:rsidR="006C0DCB">
        <w:t xml:space="preserve">the </w:t>
      </w:r>
      <w:r>
        <w:t xml:space="preserve">Software Consistency </w:t>
      </w:r>
      <w:r w:rsidR="006C0DCB">
        <w:t>Committee</w:t>
      </w:r>
      <w:r>
        <w:t>.</w:t>
      </w:r>
    </w:p>
    <w:p w14:paraId="3E10A2DF" w14:textId="33BE9A94" w:rsidR="006C0DCB" w:rsidRDefault="00AB32E6" w:rsidP="00F5051E">
      <w:pPr>
        <w:pStyle w:val="paragraph"/>
        <w:textAlignment w:val="baseline"/>
      </w:pPr>
      <w:r>
        <w:t>Brian asked how this inter-relates with equipment grading. Neal said they will likely grade each speed accordingly.</w:t>
      </w:r>
    </w:p>
    <w:p w14:paraId="4136E71B" w14:textId="0E65458A" w:rsidR="00CD678B" w:rsidRDefault="00CD678B" w:rsidP="00F5051E">
      <w:pPr>
        <w:pStyle w:val="paragraph"/>
        <w:textAlignment w:val="baseline"/>
      </w:pPr>
      <w:r>
        <w:t>Brian asked how the status of this compares to the CO2 index track used for 301</w:t>
      </w:r>
      <w:r w:rsidR="00B91DC3">
        <w:t>-2022 and if it can serve as a model for how heat pump modeling can be incorporated into 301.</w:t>
      </w:r>
    </w:p>
    <w:p w14:paraId="1C413BCD" w14:textId="03CB133E" w:rsidR="00925233" w:rsidRDefault="00925233" w:rsidP="00F5051E">
      <w:pPr>
        <w:pStyle w:val="paragraph"/>
        <w:textAlignment w:val="baseline"/>
      </w:pPr>
      <w:r>
        <w:t xml:space="preserve">Philip said ASHRAE will occasionally have a new </w:t>
      </w:r>
      <w:r w:rsidR="00155FD3">
        <w:t>Standard for an advisory group to review and that this document could go out soon for a public advisory group. This would allow individuals outside of the working group to review the document. Neal cautioned that these are often not taken seriously</w:t>
      </w:r>
      <w:r w:rsidR="006520E2">
        <w:t xml:space="preserve"> and </w:t>
      </w:r>
      <w:r w:rsidR="00326FD3">
        <w:t>may not receive an adequate number of responses.</w:t>
      </w:r>
    </w:p>
    <w:p w14:paraId="47B8DF62" w14:textId="77777777" w:rsidR="00326FD3" w:rsidRDefault="00326FD3" w:rsidP="00F5051E">
      <w:pPr>
        <w:pStyle w:val="paragraph"/>
        <w:textAlignment w:val="baseline"/>
      </w:pPr>
    </w:p>
    <w:p w14:paraId="5E5094B9" w14:textId="22267E7B" w:rsidR="00F5051E" w:rsidRPr="00B9662D" w:rsidRDefault="00326FD3" w:rsidP="00F5051E">
      <w:pPr>
        <w:pStyle w:val="paragraph"/>
        <w:textAlignment w:val="baseline"/>
      </w:pPr>
      <w:r>
        <w:t xml:space="preserve">Neal and Brian determined that Priority One </w:t>
      </w:r>
      <w:r w:rsidR="00BD45F2">
        <w:t>would</w:t>
      </w:r>
      <w:r>
        <w:t xml:space="preserve"> be their focus.</w:t>
      </w:r>
      <w:r w:rsidR="000F27C1">
        <w:t xml:space="preserve"> Priority Two can be accomplished through other means at a different time.</w:t>
      </w:r>
    </w:p>
    <w:p w14:paraId="375F2A7D" w14:textId="77777777" w:rsidR="00F5051E" w:rsidRPr="00F5051E" w:rsidRDefault="00F5051E" w:rsidP="00F5051E">
      <w:pPr>
        <w:pStyle w:val="paragraph"/>
        <w:textAlignment w:val="baseline"/>
        <w:rPr>
          <w:u w:val="single"/>
        </w:rPr>
      </w:pPr>
    </w:p>
    <w:p w14:paraId="42806390" w14:textId="6B503F1E" w:rsidR="00F5051E" w:rsidRPr="006C0DCB" w:rsidRDefault="00F5051E" w:rsidP="00062730">
      <w:pPr>
        <w:pStyle w:val="paragraph"/>
        <w:textAlignment w:val="baseline"/>
        <w:rPr>
          <w:b/>
          <w:bCs/>
        </w:rPr>
      </w:pPr>
      <w:r w:rsidRPr="00F5051E">
        <w:rPr>
          <w:b/>
          <w:bCs/>
        </w:rPr>
        <w:t>Past comments compilation (attached, Rick)</w:t>
      </w:r>
    </w:p>
    <w:p w14:paraId="03D8A414" w14:textId="71707F10" w:rsidR="00027C38" w:rsidRDefault="00FD7955" w:rsidP="00062730">
      <w:pPr>
        <w:pStyle w:val="paragraph"/>
        <w:textAlignment w:val="baseline"/>
      </w:pPr>
      <w:r>
        <w:t>Several comments require the group to review and determine if these issues need to be addressed.</w:t>
      </w:r>
    </w:p>
    <w:p w14:paraId="4D1D688E" w14:textId="464C4436" w:rsidR="009819DE" w:rsidRDefault="009819DE" w:rsidP="00062730">
      <w:pPr>
        <w:pStyle w:val="paragraph"/>
        <w:textAlignment w:val="baseline"/>
      </w:pPr>
      <w:r>
        <w:t>Dave will create a new folder in Dropbox that will include resources.</w:t>
      </w:r>
    </w:p>
    <w:p w14:paraId="1B3BAA0F" w14:textId="450201E9" w:rsidR="00F77C60" w:rsidRDefault="00794C52" w:rsidP="00062730">
      <w:pPr>
        <w:pStyle w:val="paragraph"/>
        <w:textAlignment w:val="baseline"/>
      </w:pPr>
      <w:r>
        <w:t>Gayathri’s comment was rescinded.</w:t>
      </w:r>
    </w:p>
    <w:p w14:paraId="3BC28948" w14:textId="77777777" w:rsidR="00F5051E" w:rsidRDefault="00F5051E" w:rsidP="00062730">
      <w:pPr>
        <w:pStyle w:val="paragraph"/>
        <w:textAlignment w:val="baseline"/>
      </w:pPr>
    </w:p>
    <w:p w14:paraId="6A1D0B8C" w14:textId="3B614B3C" w:rsidR="005E3EF1" w:rsidRDefault="00B01356" w:rsidP="00062730">
      <w:pPr>
        <w:pStyle w:val="paragraph"/>
        <w:textAlignment w:val="baseline"/>
      </w:pPr>
      <w:r>
        <w:t>Brian</w:t>
      </w:r>
      <w:r w:rsidR="005E3EF1">
        <w:t xml:space="preserve"> made a motion to adjourn. </w:t>
      </w:r>
      <w:r>
        <w:t>Philip</w:t>
      </w:r>
      <w:r w:rsidR="005E3EF1">
        <w:t xml:space="preserve"> seconded.</w:t>
      </w:r>
    </w:p>
    <w:p w14:paraId="178FA7F2" w14:textId="77777777" w:rsidR="005E3EF1" w:rsidRDefault="005E3EF1" w:rsidP="00062730">
      <w:pPr>
        <w:pStyle w:val="paragraph"/>
        <w:textAlignment w:val="baseline"/>
      </w:pPr>
    </w:p>
    <w:p w14:paraId="030C3B16" w14:textId="60EB4784" w:rsidR="000852B2" w:rsidRDefault="000852B2" w:rsidP="00062730">
      <w:pPr>
        <w:pStyle w:val="paragraph"/>
        <w:textAlignment w:val="baseline"/>
      </w:pPr>
      <w:r>
        <w:t xml:space="preserve">The meeting was adjourned at </w:t>
      </w:r>
      <w:r w:rsidR="00B01356">
        <w:t>2:28</w:t>
      </w:r>
      <w:r w:rsidR="0032326C">
        <w:t xml:space="preserve"> PM ET.</w:t>
      </w:r>
    </w:p>
    <w:sectPr w:rsidR="0008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E7F"/>
    <w:multiLevelType w:val="multilevel"/>
    <w:tmpl w:val="86EA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56D14"/>
    <w:multiLevelType w:val="hybridMultilevel"/>
    <w:tmpl w:val="BDE48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45D70"/>
    <w:multiLevelType w:val="multilevel"/>
    <w:tmpl w:val="A35A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C561D"/>
    <w:multiLevelType w:val="multilevel"/>
    <w:tmpl w:val="BEF2D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10558"/>
    <w:multiLevelType w:val="multilevel"/>
    <w:tmpl w:val="79E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414D3"/>
    <w:multiLevelType w:val="multilevel"/>
    <w:tmpl w:val="2EB07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A498F"/>
    <w:multiLevelType w:val="multilevel"/>
    <w:tmpl w:val="4B9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A0353"/>
    <w:multiLevelType w:val="multilevel"/>
    <w:tmpl w:val="8EC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10CFA"/>
    <w:multiLevelType w:val="multilevel"/>
    <w:tmpl w:val="29F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57908">
    <w:abstractNumId w:val="8"/>
  </w:num>
  <w:num w:numId="2" w16cid:durableId="41247714">
    <w:abstractNumId w:val="4"/>
  </w:num>
  <w:num w:numId="3" w16cid:durableId="1058356175">
    <w:abstractNumId w:val="0"/>
  </w:num>
  <w:num w:numId="4" w16cid:durableId="1056703461">
    <w:abstractNumId w:val="3"/>
  </w:num>
  <w:num w:numId="5" w16cid:durableId="1220750842">
    <w:abstractNumId w:val="7"/>
  </w:num>
  <w:num w:numId="6" w16cid:durableId="189295159">
    <w:abstractNumId w:val="1"/>
  </w:num>
  <w:num w:numId="7" w16cid:durableId="393042707">
    <w:abstractNumId w:val="6"/>
  </w:num>
  <w:num w:numId="8" w16cid:durableId="1236433145">
    <w:abstractNumId w:val="2"/>
  </w:num>
  <w:num w:numId="9" w16cid:durableId="689112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0"/>
    <w:rsid w:val="00001144"/>
    <w:rsid w:val="00002D7C"/>
    <w:rsid w:val="0000546C"/>
    <w:rsid w:val="0000707B"/>
    <w:rsid w:val="00012E00"/>
    <w:rsid w:val="00014177"/>
    <w:rsid w:val="00017058"/>
    <w:rsid w:val="00027C38"/>
    <w:rsid w:val="000318AF"/>
    <w:rsid w:val="00032010"/>
    <w:rsid w:val="000401C7"/>
    <w:rsid w:val="0004164B"/>
    <w:rsid w:val="000420A2"/>
    <w:rsid w:val="00044120"/>
    <w:rsid w:val="000553F6"/>
    <w:rsid w:val="00062730"/>
    <w:rsid w:val="00072023"/>
    <w:rsid w:val="00075654"/>
    <w:rsid w:val="000852B2"/>
    <w:rsid w:val="000915C4"/>
    <w:rsid w:val="000A25B8"/>
    <w:rsid w:val="000A2D31"/>
    <w:rsid w:val="000A5877"/>
    <w:rsid w:val="000A5E01"/>
    <w:rsid w:val="000B1770"/>
    <w:rsid w:val="000B18DE"/>
    <w:rsid w:val="000B4AAB"/>
    <w:rsid w:val="000C1423"/>
    <w:rsid w:val="000C1BA1"/>
    <w:rsid w:val="000C4CFC"/>
    <w:rsid w:val="000D0150"/>
    <w:rsid w:val="000D1A54"/>
    <w:rsid w:val="000D668E"/>
    <w:rsid w:val="000F27C1"/>
    <w:rsid w:val="000F56AC"/>
    <w:rsid w:val="00120C32"/>
    <w:rsid w:val="00136497"/>
    <w:rsid w:val="00137327"/>
    <w:rsid w:val="001413BC"/>
    <w:rsid w:val="001537BC"/>
    <w:rsid w:val="00153F8F"/>
    <w:rsid w:val="00154941"/>
    <w:rsid w:val="00155FD3"/>
    <w:rsid w:val="00164264"/>
    <w:rsid w:val="0017049D"/>
    <w:rsid w:val="00176A70"/>
    <w:rsid w:val="00184920"/>
    <w:rsid w:val="00190277"/>
    <w:rsid w:val="00193755"/>
    <w:rsid w:val="00193953"/>
    <w:rsid w:val="001B53F9"/>
    <w:rsid w:val="001B7D00"/>
    <w:rsid w:val="001C6026"/>
    <w:rsid w:val="001F0507"/>
    <w:rsid w:val="001F7BAE"/>
    <w:rsid w:val="00201FE1"/>
    <w:rsid w:val="002157CB"/>
    <w:rsid w:val="00221997"/>
    <w:rsid w:val="00225A3C"/>
    <w:rsid w:val="00233E9D"/>
    <w:rsid w:val="00234CED"/>
    <w:rsid w:val="00236ED2"/>
    <w:rsid w:val="0024258C"/>
    <w:rsid w:val="00245263"/>
    <w:rsid w:val="002454E0"/>
    <w:rsid w:val="00255F14"/>
    <w:rsid w:val="00260F87"/>
    <w:rsid w:val="00263F88"/>
    <w:rsid w:val="00270566"/>
    <w:rsid w:val="00277E3C"/>
    <w:rsid w:val="002832DE"/>
    <w:rsid w:val="00294F97"/>
    <w:rsid w:val="002A4492"/>
    <w:rsid w:val="002A753E"/>
    <w:rsid w:val="002B18EE"/>
    <w:rsid w:val="002B6D54"/>
    <w:rsid w:val="002C14F7"/>
    <w:rsid w:val="002D3E74"/>
    <w:rsid w:val="002D7539"/>
    <w:rsid w:val="002E0381"/>
    <w:rsid w:val="002E6D98"/>
    <w:rsid w:val="002F377D"/>
    <w:rsid w:val="002F54DA"/>
    <w:rsid w:val="00312A22"/>
    <w:rsid w:val="0032326C"/>
    <w:rsid w:val="00325A2F"/>
    <w:rsid w:val="00326FD3"/>
    <w:rsid w:val="00333900"/>
    <w:rsid w:val="003460DA"/>
    <w:rsid w:val="003473F4"/>
    <w:rsid w:val="00347C93"/>
    <w:rsid w:val="003549BB"/>
    <w:rsid w:val="0036018B"/>
    <w:rsid w:val="0036089A"/>
    <w:rsid w:val="00367470"/>
    <w:rsid w:val="003740D4"/>
    <w:rsid w:val="003826CA"/>
    <w:rsid w:val="003853DB"/>
    <w:rsid w:val="00387E08"/>
    <w:rsid w:val="00393270"/>
    <w:rsid w:val="00394B30"/>
    <w:rsid w:val="003B03B0"/>
    <w:rsid w:val="003B3453"/>
    <w:rsid w:val="003B5C06"/>
    <w:rsid w:val="003C4EC6"/>
    <w:rsid w:val="003D4C32"/>
    <w:rsid w:val="003D79AC"/>
    <w:rsid w:val="003F4124"/>
    <w:rsid w:val="003F59D5"/>
    <w:rsid w:val="004035E9"/>
    <w:rsid w:val="00411839"/>
    <w:rsid w:val="004121DA"/>
    <w:rsid w:val="00414D9B"/>
    <w:rsid w:val="0042323D"/>
    <w:rsid w:val="00424A15"/>
    <w:rsid w:val="00425F04"/>
    <w:rsid w:val="0043043C"/>
    <w:rsid w:val="00433CC8"/>
    <w:rsid w:val="00434775"/>
    <w:rsid w:val="00436BF6"/>
    <w:rsid w:val="004419F8"/>
    <w:rsid w:val="00446582"/>
    <w:rsid w:val="0045654C"/>
    <w:rsid w:val="004630AC"/>
    <w:rsid w:val="00475963"/>
    <w:rsid w:val="004842D9"/>
    <w:rsid w:val="004843F5"/>
    <w:rsid w:val="004860D5"/>
    <w:rsid w:val="004A3BB2"/>
    <w:rsid w:val="004A7480"/>
    <w:rsid w:val="004A77EA"/>
    <w:rsid w:val="004B19D2"/>
    <w:rsid w:val="004B664E"/>
    <w:rsid w:val="004B75D0"/>
    <w:rsid w:val="004B7D0E"/>
    <w:rsid w:val="004C429C"/>
    <w:rsid w:val="004C51CB"/>
    <w:rsid w:val="004C5649"/>
    <w:rsid w:val="004C6F50"/>
    <w:rsid w:val="004D1028"/>
    <w:rsid w:val="004E7E9C"/>
    <w:rsid w:val="004F1D6E"/>
    <w:rsid w:val="004F1F83"/>
    <w:rsid w:val="00506DA3"/>
    <w:rsid w:val="00507C49"/>
    <w:rsid w:val="005103BF"/>
    <w:rsid w:val="00510973"/>
    <w:rsid w:val="00522CDC"/>
    <w:rsid w:val="00523929"/>
    <w:rsid w:val="00530EF6"/>
    <w:rsid w:val="00540555"/>
    <w:rsid w:val="00541E38"/>
    <w:rsid w:val="0055017F"/>
    <w:rsid w:val="00557F9C"/>
    <w:rsid w:val="005605B0"/>
    <w:rsid w:val="00565AC9"/>
    <w:rsid w:val="00565BA7"/>
    <w:rsid w:val="005749A6"/>
    <w:rsid w:val="00576A50"/>
    <w:rsid w:val="005845CB"/>
    <w:rsid w:val="005861E6"/>
    <w:rsid w:val="00586A02"/>
    <w:rsid w:val="00594486"/>
    <w:rsid w:val="00596017"/>
    <w:rsid w:val="005B15FF"/>
    <w:rsid w:val="005B7456"/>
    <w:rsid w:val="005C3814"/>
    <w:rsid w:val="005D5C52"/>
    <w:rsid w:val="005E3EF1"/>
    <w:rsid w:val="005F65A2"/>
    <w:rsid w:val="006036F1"/>
    <w:rsid w:val="0061579A"/>
    <w:rsid w:val="00622DE3"/>
    <w:rsid w:val="00636DE7"/>
    <w:rsid w:val="00641B13"/>
    <w:rsid w:val="00643100"/>
    <w:rsid w:val="00645BD5"/>
    <w:rsid w:val="00650E00"/>
    <w:rsid w:val="006520E2"/>
    <w:rsid w:val="006668DC"/>
    <w:rsid w:val="00675344"/>
    <w:rsid w:val="00675B78"/>
    <w:rsid w:val="00682780"/>
    <w:rsid w:val="006840C2"/>
    <w:rsid w:val="00694FFB"/>
    <w:rsid w:val="006B0D9E"/>
    <w:rsid w:val="006B0E5F"/>
    <w:rsid w:val="006C05D2"/>
    <w:rsid w:val="006C0DCB"/>
    <w:rsid w:val="006D2F96"/>
    <w:rsid w:val="006D7E2E"/>
    <w:rsid w:val="006E7967"/>
    <w:rsid w:val="006F7576"/>
    <w:rsid w:val="00716F98"/>
    <w:rsid w:val="00717B2E"/>
    <w:rsid w:val="00717EE6"/>
    <w:rsid w:val="007216E4"/>
    <w:rsid w:val="00722637"/>
    <w:rsid w:val="00733C99"/>
    <w:rsid w:val="0076083B"/>
    <w:rsid w:val="00760840"/>
    <w:rsid w:val="007609EF"/>
    <w:rsid w:val="00764D2F"/>
    <w:rsid w:val="00766F70"/>
    <w:rsid w:val="00783239"/>
    <w:rsid w:val="007864AA"/>
    <w:rsid w:val="00793BB4"/>
    <w:rsid w:val="00794C52"/>
    <w:rsid w:val="007A0EF0"/>
    <w:rsid w:val="007A77BC"/>
    <w:rsid w:val="007B52F2"/>
    <w:rsid w:val="007D1806"/>
    <w:rsid w:val="007D2AA5"/>
    <w:rsid w:val="007D56A0"/>
    <w:rsid w:val="007D65FB"/>
    <w:rsid w:val="007E0A6B"/>
    <w:rsid w:val="007E7F72"/>
    <w:rsid w:val="007F3CE7"/>
    <w:rsid w:val="00800D3E"/>
    <w:rsid w:val="008016D0"/>
    <w:rsid w:val="00823906"/>
    <w:rsid w:val="00837961"/>
    <w:rsid w:val="008428E8"/>
    <w:rsid w:val="008515E8"/>
    <w:rsid w:val="00854041"/>
    <w:rsid w:val="008559B2"/>
    <w:rsid w:val="00861F71"/>
    <w:rsid w:val="0086252A"/>
    <w:rsid w:val="00866E11"/>
    <w:rsid w:val="00880F6E"/>
    <w:rsid w:val="00886E95"/>
    <w:rsid w:val="008875BF"/>
    <w:rsid w:val="00892419"/>
    <w:rsid w:val="00894854"/>
    <w:rsid w:val="008A34DF"/>
    <w:rsid w:val="008A767C"/>
    <w:rsid w:val="008B1F6B"/>
    <w:rsid w:val="008D1392"/>
    <w:rsid w:val="008E65D3"/>
    <w:rsid w:val="008E6D00"/>
    <w:rsid w:val="008E7780"/>
    <w:rsid w:val="008F0549"/>
    <w:rsid w:val="008F44B0"/>
    <w:rsid w:val="008F61B2"/>
    <w:rsid w:val="00902C36"/>
    <w:rsid w:val="00906372"/>
    <w:rsid w:val="0091036E"/>
    <w:rsid w:val="00911E2C"/>
    <w:rsid w:val="0091759E"/>
    <w:rsid w:val="00922E52"/>
    <w:rsid w:val="00925233"/>
    <w:rsid w:val="00925BBD"/>
    <w:rsid w:val="009302DD"/>
    <w:rsid w:val="00930AA8"/>
    <w:rsid w:val="00930CA9"/>
    <w:rsid w:val="00933753"/>
    <w:rsid w:val="0095140D"/>
    <w:rsid w:val="00956B82"/>
    <w:rsid w:val="00962DAD"/>
    <w:rsid w:val="0097749A"/>
    <w:rsid w:val="009811B7"/>
    <w:rsid w:val="009819DE"/>
    <w:rsid w:val="0099180F"/>
    <w:rsid w:val="00994D5F"/>
    <w:rsid w:val="009A0578"/>
    <w:rsid w:val="009A2223"/>
    <w:rsid w:val="009A3202"/>
    <w:rsid w:val="009A369C"/>
    <w:rsid w:val="009A7282"/>
    <w:rsid w:val="009B7E37"/>
    <w:rsid w:val="009E7C83"/>
    <w:rsid w:val="00A018C3"/>
    <w:rsid w:val="00A15E35"/>
    <w:rsid w:val="00A174FC"/>
    <w:rsid w:val="00A27EBC"/>
    <w:rsid w:val="00A31491"/>
    <w:rsid w:val="00A35864"/>
    <w:rsid w:val="00A3695F"/>
    <w:rsid w:val="00A376C2"/>
    <w:rsid w:val="00A4244B"/>
    <w:rsid w:val="00A46AF6"/>
    <w:rsid w:val="00A57F9B"/>
    <w:rsid w:val="00A60B8C"/>
    <w:rsid w:val="00A721F4"/>
    <w:rsid w:val="00A7420A"/>
    <w:rsid w:val="00A76401"/>
    <w:rsid w:val="00A77138"/>
    <w:rsid w:val="00A82073"/>
    <w:rsid w:val="00A85EA4"/>
    <w:rsid w:val="00AA266D"/>
    <w:rsid w:val="00AA392D"/>
    <w:rsid w:val="00AB32E6"/>
    <w:rsid w:val="00AB43C5"/>
    <w:rsid w:val="00AC4852"/>
    <w:rsid w:val="00AD362B"/>
    <w:rsid w:val="00AD3F1B"/>
    <w:rsid w:val="00AE0D7D"/>
    <w:rsid w:val="00B01356"/>
    <w:rsid w:val="00B04D5F"/>
    <w:rsid w:val="00B12CEC"/>
    <w:rsid w:val="00B214EB"/>
    <w:rsid w:val="00B2401D"/>
    <w:rsid w:val="00B33EC2"/>
    <w:rsid w:val="00B365D1"/>
    <w:rsid w:val="00B3790F"/>
    <w:rsid w:val="00B42ED0"/>
    <w:rsid w:val="00B433E7"/>
    <w:rsid w:val="00B50B18"/>
    <w:rsid w:val="00B53267"/>
    <w:rsid w:val="00B549D5"/>
    <w:rsid w:val="00B7308B"/>
    <w:rsid w:val="00B919AB"/>
    <w:rsid w:val="00B91DC3"/>
    <w:rsid w:val="00B94D01"/>
    <w:rsid w:val="00B9662D"/>
    <w:rsid w:val="00B967F5"/>
    <w:rsid w:val="00B97965"/>
    <w:rsid w:val="00BB4112"/>
    <w:rsid w:val="00BB4CD4"/>
    <w:rsid w:val="00BC6CFA"/>
    <w:rsid w:val="00BC71D5"/>
    <w:rsid w:val="00BC7CD1"/>
    <w:rsid w:val="00BD0A7A"/>
    <w:rsid w:val="00BD45F2"/>
    <w:rsid w:val="00BD503F"/>
    <w:rsid w:val="00BD6497"/>
    <w:rsid w:val="00BD6B26"/>
    <w:rsid w:val="00BD7DCF"/>
    <w:rsid w:val="00BD7F1D"/>
    <w:rsid w:val="00BF17C9"/>
    <w:rsid w:val="00C02303"/>
    <w:rsid w:val="00C072DC"/>
    <w:rsid w:val="00C073BB"/>
    <w:rsid w:val="00C10F45"/>
    <w:rsid w:val="00C2317B"/>
    <w:rsid w:val="00C2489B"/>
    <w:rsid w:val="00C26262"/>
    <w:rsid w:val="00C51868"/>
    <w:rsid w:val="00C74EC1"/>
    <w:rsid w:val="00C774B4"/>
    <w:rsid w:val="00C819D7"/>
    <w:rsid w:val="00C82BDE"/>
    <w:rsid w:val="00C90B3D"/>
    <w:rsid w:val="00CA534F"/>
    <w:rsid w:val="00CA5659"/>
    <w:rsid w:val="00CA666D"/>
    <w:rsid w:val="00CB0879"/>
    <w:rsid w:val="00CB1D3E"/>
    <w:rsid w:val="00CC4382"/>
    <w:rsid w:val="00CC5610"/>
    <w:rsid w:val="00CC79B6"/>
    <w:rsid w:val="00CD678B"/>
    <w:rsid w:val="00CE0E0E"/>
    <w:rsid w:val="00CE3717"/>
    <w:rsid w:val="00CE41B0"/>
    <w:rsid w:val="00CE7EB1"/>
    <w:rsid w:val="00CF025A"/>
    <w:rsid w:val="00D11687"/>
    <w:rsid w:val="00D12CFB"/>
    <w:rsid w:val="00D13A76"/>
    <w:rsid w:val="00D2296A"/>
    <w:rsid w:val="00D23FC0"/>
    <w:rsid w:val="00D275A1"/>
    <w:rsid w:val="00D332D6"/>
    <w:rsid w:val="00D40D26"/>
    <w:rsid w:val="00D41414"/>
    <w:rsid w:val="00D41FAE"/>
    <w:rsid w:val="00D42331"/>
    <w:rsid w:val="00D45C52"/>
    <w:rsid w:val="00D55472"/>
    <w:rsid w:val="00D56394"/>
    <w:rsid w:val="00D60177"/>
    <w:rsid w:val="00D6017D"/>
    <w:rsid w:val="00D66F1D"/>
    <w:rsid w:val="00D67649"/>
    <w:rsid w:val="00D73E2E"/>
    <w:rsid w:val="00D84876"/>
    <w:rsid w:val="00D84F6B"/>
    <w:rsid w:val="00D85743"/>
    <w:rsid w:val="00D92515"/>
    <w:rsid w:val="00D964B6"/>
    <w:rsid w:val="00DA3479"/>
    <w:rsid w:val="00DA5B6A"/>
    <w:rsid w:val="00DB0CCA"/>
    <w:rsid w:val="00DB3BAC"/>
    <w:rsid w:val="00DC024D"/>
    <w:rsid w:val="00DC4B0C"/>
    <w:rsid w:val="00DC66A1"/>
    <w:rsid w:val="00DD5A89"/>
    <w:rsid w:val="00DE1DC8"/>
    <w:rsid w:val="00DF4999"/>
    <w:rsid w:val="00DF68B5"/>
    <w:rsid w:val="00E01F19"/>
    <w:rsid w:val="00E06E13"/>
    <w:rsid w:val="00E10C73"/>
    <w:rsid w:val="00E1308F"/>
    <w:rsid w:val="00E17B7C"/>
    <w:rsid w:val="00E23479"/>
    <w:rsid w:val="00E350D5"/>
    <w:rsid w:val="00E355A5"/>
    <w:rsid w:val="00E41AA3"/>
    <w:rsid w:val="00E42E44"/>
    <w:rsid w:val="00E509C3"/>
    <w:rsid w:val="00E51FD5"/>
    <w:rsid w:val="00E538CB"/>
    <w:rsid w:val="00E55941"/>
    <w:rsid w:val="00E74405"/>
    <w:rsid w:val="00E75C28"/>
    <w:rsid w:val="00E859C2"/>
    <w:rsid w:val="00EA1FFB"/>
    <w:rsid w:val="00EC1C12"/>
    <w:rsid w:val="00ED4928"/>
    <w:rsid w:val="00ED5E46"/>
    <w:rsid w:val="00EF2408"/>
    <w:rsid w:val="00EF3E34"/>
    <w:rsid w:val="00F027A3"/>
    <w:rsid w:val="00F0341F"/>
    <w:rsid w:val="00F10FF8"/>
    <w:rsid w:val="00F12FC1"/>
    <w:rsid w:val="00F206CF"/>
    <w:rsid w:val="00F4390E"/>
    <w:rsid w:val="00F46E3C"/>
    <w:rsid w:val="00F5051E"/>
    <w:rsid w:val="00F60131"/>
    <w:rsid w:val="00F60E9C"/>
    <w:rsid w:val="00F63729"/>
    <w:rsid w:val="00F72678"/>
    <w:rsid w:val="00F72759"/>
    <w:rsid w:val="00F74E28"/>
    <w:rsid w:val="00F77C60"/>
    <w:rsid w:val="00F822FE"/>
    <w:rsid w:val="00F86A93"/>
    <w:rsid w:val="00F9525C"/>
    <w:rsid w:val="00F96541"/>
    <w:rsid w:val="00FA2D65"/>
    <w:rsid w:val="00FA54A9"/>
    <w:rsid w:val="00FB184E"/>
    <w:rsid w:val="00FB504B"/>
    <w:rsid w:val="00FB5BA9"/>
    <w:rsid w:val="00FC0BBD"/>
    <w:rsid w:val="00FD2AF4"/>
    <w:rsid w:val="00FD4E56"/>
    <w:rsid w:val="00FD7955"/>
    <w:rsid w:val="00FE36AE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63E69"/>
  <w15:chartTrackingRefBased/>
  <w15:docId w15:val="{A7BAE13D-DBFC-43A0-9316-5D774EE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2730"/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home_SDC-2520301-2520Calculation-2520SC_01-5FMeeting-2520Minutes-3Fpreview-3DSDC-2B301-2BCALCULATIONS-2BSC-2BCall-2BDraft-2BMinutes-2B11-2D6-2D2023-2Drd.docx&amp;d=DwMFAg&amp;c=euGZstcaTDllvimEN8b7jXrwqOf-v5A_CdpgnVfiiMM&amp;r=JnhbwqPwQqN2Joz-qNtDyw&amp;m=h7lzWn8VC2kgseA2sSKOMWkivF-tXJHMl1pagG7TFqBG56WBKxQ9lkq5uIDGxGnz&amp;s=PdjB2m6bie8WCb67xjWs4DNqD4DD8-Nmbi4a2xu9-gc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05AC4-FF11-4785-B1E3-33D84D3ED881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customXml/itemProps2.xml><?xml version="1.0" encoding="utf-8"?>
<ds:datastoreItem xmlns:ds="http://schemas.openxmlformats.org/officeDocument/2006/customXml" ds:itemID="{CB916A73-E127-4291-89FB-DCCC388F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1D13C-01AB-4CAE-9BC3-A3ABCBE0E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https://www.dropbox.com/scl/fi/t8sc7fxioa7y78u9xji9d/SDC-301-CALCULATIONS-SC-Call-Draft-Minutes-08-14-2023.docx?rlkey=0a53sjsyx3i6wpnw5s1x5158s&amp;dl=0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79</cp:revision>
  <dcterms:created xsi:type="dcterms:W3CDTF">2023-12-04T16:28:00Z</dcterms:created>
  <dcterms:modified xsi:type="dcterms:W3CDTF">2023-12-04T19:45:00Z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