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Pr="00FB4349" w:rsidRDefault="00062730" w:rsidP="00FB4349">
      <w:pPr>
        <w:pStyle w:val="paragraph"/>
        <w:jc w:val="center"/>
        <w:textAlignment w:val="baseline"/>
        <w:rPr>
          <w:rStyle w:val="normaltextrun"/>
          <w:b/>
        </w:rPr>
      </w:pPr>
    </w:p>
    <w:p w14:paraId="475D5E05" w14:textId="77777777" w:rsidR="00062730" w:rsidRPr="00FB4349" w:rsidRDefault="00062730" w:rsidP="00FB4349">
      <w:pPr>
        <w:pStyle w:val="paragraph"/>
        <w:jc w:val="center"/>
        <w:textAlignment w:val="baseline"/>
        <w:rPr>
          <w:rStyle w:val="normaltextrun"/>
        </w:rPr>
      </w:pPr>
      <w:r w:rsidRPr="00FB4349">
        <w:rPr>
          <w:rStyle w:val="normaltextrun"/>
          <w:b/>
        </w:rPr>
        <w:t>SDC 301 CALCULATIONS SC Call Draft Minutes</w:t>
      </w:r>
      <w:r w:rsidRPr="00FB4349">
        <w:rPr>
          <w:rStyle w:val="normaltextrun"/>
        </w:rPr>
        <w:t> </w:t>
      </w:r>
    </w:p>
    <w:p w14:paraId="2FA37D43" w14:textId="5D980DB6" w:rsidR="00062730" w:rsidRPr="00FB4349" w:rsidRDefault="002D0453" w:rsidP="00FB4349">
      <w:pPr>
        <w:pStyle w:val="paragraph"/>
        <w:jc w:val="center"/>
        <w:textAlignment w:val="baseline"/>
        <w:rPr>
          <w:rStyle w:val="normaltextrun"/>
        </w:rPr>
      </w:pPr>
      <w:r>
        <w:rPr>
          <w:rStyle w:val="normaltextrun"/>
        </w:rPr>
        <w:t>March 4</w:t>
      </w:r>
      <w:r w:rsidRPr="002D0453">
        <w:rPr>
          <w:rStyle w:val="normaltextrun"/>
          <w:vertAlign w:val="superscript"/>
        </w:rPr>
        <w:t>th</w:t>
      </w:r>
      <w:r w:rsidR="00D4376B" w:rsidRPr="00FB4349">
        <w:rPr>
          <w:rStyle w:val="normaltextrun"/>
        </w:rPr>
        <w:t>,</w:t>
      </w:r>
      <w:r w:rsidR="00930257" w:rsidRPr="00FB4349">
        <w:rPr>
          <w:rStyle w:val="normaltextrun"/>
        </w:rPr>
        <w:t xml:space="preserve"> </w:t>
      </w:r>
      <w:proofErr w:type="gramStart"/>
      <w:r w:rsidR="00930257" w:rsidRPr="00FB4349">
        <w:rPr>
          <w:rStyle w:val="normaltextrun"/>
        </w:rPr>
        <w:t>2024</w:t>
      </w:r>
      <w:proofErr w:type="gramEnd"/>
      <w:r w:rsidR="00062730" w:rsidRPr="00FB4349">
        <w:rPr>
          <w:rStyle w:val="normaltextrun"/>
        </w:rPr>
        <w:t xml:space="preserve"> | 1:00 PM – 2:30 PM Eastern</w:t>
      </w:r>
    </w:p>
    <w:p w14:paraId="2505A039" w14:textId="702326F7" w:rsidR="004843F5" w:rsidRPr="00FB4349" w:rsidRDefault="008E39C7" w:rsidP="00FB4349">
      <w:pPr>
        <w:pStyle w:val="paragraph"/>
        <w:jc w:val="center"/>
        <w:textAlignment w:val="baseline"/>
        <w:rPr>
          <w:rStyle w:val="normaltextrun"/>
          <w:u w:val="single"/>
        </w:rPr>
      </w:pPr>
      <w:hyperlink r:id="rId8" w:anchor="/s/ed840b16e490e67e2be721da96b6af76cc335716b59fe3529ff30612d501b067" w:history="1">
        <w:r w:rsidR="00062730" w:rsidRPr="00206A98">
          <w:rPr>
            <w:rStyle w:val="Hyperlink"/>
          </w:rPr>
          <w:t>CLICK HERE TO VIEW RECORDING</w:t>
        </w:r>
      </w:hyperlink>
    </w:p>
    <w:p w14:paraId="288D3230" w14:textId="77CF5E84" w:rsidR="00062730" w:rsidRPr="005E3CDF" w:rsidRDefault="00062730" w:rsidP="00FB4349">
      <w:pPr>
        <w:pStyle w:val="paragraph"/>
        <w:rPr>
          <w:rStyle w:val="normaltextrun"/>
          <w:rFonts w:asciiTheme="minorHAnsi" w:hAnsiTheme="minorHAnsi" w:cstheme="minorHAnsi"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>Members Present:</w:t>
      </w:r>
      <w:r w:rsidRPr="005E3CDF">
        <w:rPr>
          <w:rStyle w:val="normaltextrun"/>
          <w:rFonts w:asciiTheme="minorHAnsi" w:hAnsiTheme="minorHAnsi" w:cstheme="minorHAnsi"/>
        </w:rPr>
        <w:t xml:space="preserve"> </w:t>
      </w:r>
      <w:r w:rsidR="002C1C4F">
        <w:rPr>
          <w:rStyle w:val="normaltextrun"/>
          <w:rFonts w:asciiTheme="minorHAnsi" w:hAnsiTheme="minorHAnsi" w:cstheme="minorHAnsi"/>
        </w:rPr>
        <w:t>Dave Roberts</w:t>
      </w:r>
      <w:r w:rsidR="009E69FC">
        <w:rPr>
          <w:rStyle w:val="normaltextrun"/>
          <w:rFonts w:asciiTheme="minorHAnsi" w:hAnsiTheme="minorHAnsi" w:cstheme="minorHAnsi"/>
        </w:rPr>
        <w:t xml:space="preserve">, Rob Salcido, </w:t>
      </w:r>
      <w:r w:rsidR="00A65434">
        <w:rPr>
          <w:rStyle w:val="normaltextrun"/>
          <w:rFonts w:asciiTheme="minorHAnsi" w:hAnsiTheme="minorHAnsi" w:cstheme="minorHAnsi"/>
        </w:rPr>
        <w:t xml:space="preserve">Gayathri Vijayakumar, Philip Fairey, Brian Christensen, </w:t>
      </w:r>
      <w:r w:rsidR="001A7585">
        <w:rPr>
          <w:rStyle w:val="normaltextrun"/>
          <w:rFonts w:asciiTheme="minorHAnsi" w:hAnsiTheme="minorHAnsi" w:cstheme="minorHAnsi"/>
        </w:rPr>
        <w:t xml:space="preserve">Nick </w:t>
      </w:r>
      <w:proofErr w:type="spellStart"/>
      <w:r w:rsidR="001A7585">
        <w:rPr>
          <w:rStyle w:val="normaltextrun"/>
          <w:rFonts w:asciiTheme="minorHAnsi" w:hAnsiTheme="minorHAnsi" w:cstheme="minorHAnsi"/>
        </w:rPr>
        <w:t>Sisler</w:t>
      </w:r>
      <w:proofErr w:type="spellEnd"/>
      <w:r w:rsidR="001A7585">
        <w:rPr>
          <w:rStyle w:val="normaltextrun"/>
          <w:rFonts w:asciiTheme="minorHAnsi" w:hAnsiTheme="minorHAnsi" w:cstheme="minorHAnsi"/>
        </w:rPr>
        <w:t xml:space="preserve">, </w:t>
      </w:r>
      <w:r w:rsidR="004432B1">
        <w:rPr>
          <w:rStyle w:val="normaltextrun"/>
          <w:rFonts w:asciiTheme="minorHAnsi" w:hAnsiTheme="minorHAnsi" w:cstheme="minorHAnsi"/>
        </w:rPr>
        <w:t xml:space="preserve">William </w:t>
      </w:r>
      <w:proofErr w:type="spellStart"/>
      <w:r w:rsidR="004432B1">
        <w:rPr>
          <w:rStyle w:val="normaltextrun"/>
          <w:rFonts w:asciiTheme="minorHAnsi" w:hAnsiTheme="minorHAnsi" w:cstheme="minorHAnsi"/>
        </w:rPr>
        <w:t>Ranson</w:t>
      </w:r>
      <w:proofErr w:type="spellEnd"/>
      <w:r w:rsidR="004432B1">
        <w:rPr>
          <w:rStyle w:val="normaltextrun"/>
          <w:rFonts w:asciiTheme="minorHAnsi" w:hAnsiTheme="minorHAnsi" w:cstheme="minorHAnsi"/>
        </w:rPr>
        <w:t xml:space="preserve">, </w:t>
      </w:r>
      <w:r w:rsidR="00FF0B61">
        <w:rPr>
          <w:rStyle w:val="normaltextrun"/>
          <w:rFonts w:asciiTheme="minorHAnsi" w:hAnsiTheme="minorHAnsi" w:cstheme="minorHAnsi"/>
        </w:rPr>
        <w:t>Scott Horowitz, Patrick Robertson</w:t>
      </w:r>
    </w:p>
    <w:p w14:paraId="797BCCEA" w14:textId="664797CE" w:rsidR="00925BBD" w:rsidRPr="005E3CDF" w:rsidRDefault="00925BBD" w:rsidP="00FB4349">
      <w:pPr>
        <w:pStyle w:val="paragraph"/>
        <w:textAlignment w:val="baseline"/>
        <w:rPr>
          <w:rStyle w:val="normaltextrun"/>
          <w:rFonts w:asciiTheme="minorHAnsi" w:hAnsiTheme="minorHAnsi" w:cstheme="minorHAnsi"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>Absent:</w:t>
      </w:r>
      <w:r w:rsidRPr="005E3CDF">
        <w:rPr>
          <w:rStyle w:val="normaltextrun"/>
          <w:rFonts w:asciiTheme="minorHAnsi" w:hAnsiTheme="minorHAnsi" w:cstheme="minorHAnsi"/>
        </w:rPr>
        <w:t xml:space="preserve"> </w:t>
      </w:r>
      <w:r w:rsidR="00B815FE">
        <w:rPr>
          <w:rStyle w:val="normaltextrun"/>
          <w:rFonts w:asciiTheme="minorHAnsi" w:hAnsiTheme="minorHAnsi" w:cstheme="minorHAnsi"/>
        </w:rPr>
        <w:t>Charlie Haack</w:t>
      </w:r>
    </w:p>
    <w:p w14:paraId="4BCB1A01" w14:textId="19B2D582" w:rsidR="00062730" w:rsidRPr="005E3CDF" w:rsidRDefault="00062730" w:rsidP="00FB4349">
      <w:pPr>
        <w:pStyle w:val="paragrap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 xml:space="preserve">RESNET Staff Present: </w:t>
      </w:r>
      <w:r w:rsidR="002D0453" w:rsidRPr="005E3CDF">
        <w:rPr>
          <w:rStyle w:val="normaltextrun"/>
          <w:rFonts w:asciiTheme="minorHAnsi" w:hAnsiTheme="minorHAnsi" w:cstheme="minorHAnsi"/>
        </w:rPr>
        <w:t xml:space="preserve">Clara Hedrick, </w:t>
      </w:r>
      <w:r w:rsidR="009E6A67" w:rsidRPr="005E3CDF">
        <w:rPr>
          <w:rStyle w:val="normaltextrun"/>
          <w:rFonts w:asciiTheme="minorHAnsi" w:hAnsiTheme="minorHAnsi" w:cstheme="minorHAnsi"/>
        </w:rPr>
        <w:t>Rick Dixon</w:t>
      </w:r>
      <w:r w:rsidR="00A65434">
        <w:rPr>
          <w:rStyle w:val="normaltextrun"/>
          <w:rFonts w:asciiTheme="minorHAnsi" w:hAnsiTheme="minorHAnsi" w:cstheme="minorHAnsi"/>
        </w:rPr>
        <w:t xml:space="preserve">, Neal </w:t>
      </w:r>
      <w:proofErr w:type="spellStart"/>
      <w:r w:rsidR="00A65434">
        <w:rPr>
          <w:rStyle w:val="normaltextrun"/>
          <w:rFonts w:asciiTheme="minorHAnsi" w:hAnsiTheme="minorHAnsi" w:cstheme="minorHAnsi"/>
        </w:rPr>
        <w:t>Kruis</w:t>
      </w:r>
      <w:proofErr w:type="spellEnd"/>
      <w:r w:rsidR="00A65434">
        <w:rPr>
          <w:rStyle w:val="normaltextrun"/>
          <w:rFonts w:asciiTheme="minorHAnsi" w:hAnsiTheme="minorHAnsi" w:cstheme="minorHAnsi"/>
        </w:rPr>
        <w:t xml:space="preserve">, </w:t>
      </w:r>
      <w:r w:rsidR="001A7585">
        <w:rPr>
          <w:rStyle w:val="normaltextrun"/>
          <w:rFonts w:asciiTheme="minorHAnsi" w:hAnsiTheme="minorHAnsi" w:cstheme="minorHAnsi"/>
        </w:rPr>
        <w:t>Laurel Elam</w:t>
      </w:r>
    </w:p>
    <w:p w14:paraId="4AE91015" w14:textId="778493BF" w:rsidR="00722637" w:rsidRPr="005E3CDF" w:rsidRDefault="00062730" w:rsidP="00FB4349">
      <w:pPr>
        <w:pStyle w:val="paragraph"/>
        <w:textAlignment w:val="baseline"/>
        <w:rPr>
          <w:rFonts w:asciiTheme="minorHAnsi" w:hAnsiTheme="minorHAnsi" w:cstheme="minorHAnsi"/>
        </w:rPr>
      </w:pPr>
      <w:r w:rsidRPr="005E3CDF">
        <w:rPr>
          <w:rStyle w:val="normaltextrun"/>
          <w:rFonts w:asciiTheme="minorHAnsi" w:hAnsiTheme="minorHAnsi" w:cstheme="minorHAnsi"/>
          <w:b/>
          <w:bCs/>
        </w:rPr>
        <w:t>Minutes Prepared By:</w:t>
      </w:r>
      <w:r w:rsidRPr="005E3CDF">
        <w:rPr>
          <w:rStyle w:val="normaltextrun"/>
          <w:rFonts w:asciiTheme="minorHAnsi" w:hAnsiTheme="minorHAnsi" w:cstheme="minorHAnsi"/>
        </w:rPr>
        <w:t xml:space="preserve"> </w:t>
      </w:r>
      <w:r w:rsidR="002D0453" w:rsidRPr="005E3CDF">
        <w:rPr>
          <w:rStyle w:val="normaltextrun"/>
          <w:rFonts w:asciiTheme="minorHAnsi" w:hAnsiTheme="minorHAnsi" w:cstheme="minorHAnsi"/>
        </w:rPr>
        <w:t>Clara Hedrick</w:t>
      </w:r>
    </w:p>
    <w:p w14:paraId="613B0994" w14:textId="2AAF7CB5" w:rsidR="00CE37B5" w:rsidRPr="005E3CDF" w:rsidRDefault="0010362F" w:rsidP="00FB4349">
      <w:pPr>
        <w:pStyle w:val="paragraph"/>
        <w:textAlignment w:val="baseline"/>
        <w:rPr>
          <w:rFonts w:asciiTheme="minorHAnsi" w:hAnsiTheme="minorHAnsi" w:cstheme="minorHAnsi"/>
        </w:rPr>
      </w:pPr>
      <w:r w:rsidRPr="005E3CDF">
        <w:rPr>
          <w:rFonts w:asciiTheme="minorHAnsi" w:hAnsiTheme="minorHAnsi" w:cstheme="minorHAnsi"/>
        </w:rPr>
        <w:t>The meeting was</w:t>
      </w:r>
      <w:r w:rsidR="00CE37B5" w:rsidRPr="005E3CDF">
        <w:rPr>
          <w:rFonts w:asciiTheme="minorHAnsi" w:hAnsiTheme="minorHAnsi" w:cstheme="minorHAnsi"/>
        </w:rPr>
        <w:t xml:space="preserve"> called to order at 1:</w:t>
      </w:r>
      <w:r w:rsidR="00AC11E5" w:rsidRPr="005E3CDF">
        <w:rPr>
          <w:rFonts w:asciiTheme="minorHAnsi" w:hAnsiTheme="minorHAnsi" w:cstheme="minorHAnsi"/>
        </w:rPr>
        <w:t>0</w:t>
      </w:r>
      <w:r w:rsidR="00E66B7D">
        <w:rPr>
          <w:rFonts w:asciiTheme="minorHAnsi" w:hAnsiTheme="minorHAnsi" w:cstheme="minorHAnsi"/>
        </w:rPr>
        <w:t>4</w:t>
      </w:r>
      <w:r w:rsidR="00CE37B5" w:rsidRPr="005E3CDF">
        <w:rPr>
          <w:rFonts w:asciiTheme="minorHAnsi" w:hAnsiTheme="minorHAnsi" w:cstheme="minorHAnsi"/>
        </w:rPr>
        <w:t xml:space="preserve"> PM ET.</w:t>
      </w:r>
    </w:p>
    <w:p w14:paraId="01BE00DD" w14:textId="2DAE2675" w:rsidR="00FB4349" w:rsidRDefault="00FB4349" w:rsidP="00FB4349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5E3CDF">
        <w:rPr>
          <w:rFonts w:asciiTheme="minorHAnsi" w:hAnsiTheme="minorHAnsi" w:cstheme="minorHAnsi"/>
          <w:b/>
          <w:bCs/>
        </w:rPr>
        <w:t xml:space="preserve">Approve </w:t>
      </w:r>
      <w:r w:rsidR="001A7585">
        <w:rPr>
          <w:rFonts w:asciiTheme="minorHAnsi" w:hAnsiTheme="minorHAnsi" w:cstheme="minorHAnsi"/>
          <w:b/>
          <w:bCs/>
        </w:rPr>
        <w:t>A</w:t>
      </w:r>
      <w:r w:rsidRPr="005E3CDF">
        <w:rPr>
          <w:rFonts w:asciiTheme="minorHAnsi" w:hAnsiTheme="minorHAnsi" w:cstheme="minorHAnsi"/>
          <w:b/>
          <w:bCs/>
        </w:rPr>
        <w:t>genda</w:t>
      </w:r>
    </w:p>
    <w:p w14:paraId="22485D54" w14:textId="30CCFD6A" w:rsidR="005D7BBE" w:rsidRPr="00DE671F" w:rsidRDefault="005D7BBE" w:rsidP="00FB4349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Philip Fairey suggested adding an agenda item titled </w:t>
      </w:r>
      <w:r w:rsidRPr="003A465A">
        <w:rPr>
          <w:rFonts w:asciiTheme="minorHAnsi" w:hAnsiTheme="minorHAnsi" w:cstheme="minorHAnsi"/>
          <w:b/>
          <w:bCs/>
        </w:rPr>
        <w:t>3C Refrigerators</w:t>
      </w:r>
      <w:r w:rsidR="003A465A">
        <w:rPr>
          <w:rFonts w:asciiTheme="minorHAnsi" w:hAnsiTheme="minorHAnsi" w:cstheme="minorHAnsi"/>
          <w:b/>
          <w:bCs/>
        </w:rPr>
        <w:t>.</w:t>
      </w:r>
      <w:r w:rsidR="00DE671F">
        <w:rPr>
          <w:rFonts w:asciiTheme="minorHAnsi" w:hAnsiTheme="minorHAnsi" w:cstheme="minorHAnsi"/>
          <w:b/>
          <w:bCs/>
        </w:rPr>
        <w:t xml:space="preserve"> </w:t>
      </w:r>
      <w:r w:rsidR="00DE671F">
        <w:rPr>
          <w:rFonts w:asciiTheme="minorHAnsi" w:hAnsiTheme="minorHAnsi" w:cstheme="minorHAnsi"/>
        </w:rPr>
        <w:t>Gayathri also suggested scheduling another meeting for the 18</w:t>
      </w:r>
      <w:r w:rsidR="00DE671F" w:rsidRPr="00DE671F">
        <w:rPr>
          <w:rFonts w:asciiTheme="minorHAnsi" w:hAnsiTheme="minorHAnsi" w:cstheme="minorHAnsi"/>
          <w:vertAlign w:val="superscript"/>
        </w:rPr>
        <w:t>th</w:t>
      </w:r>
      <w:r w:rsidR="00DE671F">
        <w:rPr>
          <w:rFonts w:asciiTheme="minorHAnsi" w:hAnsiTheme="minorHAnsi" w:cstheme="minorHAnsi"/>
        </w:rPr>
        <w:t xml:space="preserve">. </w:t>
      </w:r>
      <w:r w:rsidR="00FF0B61">
        <w:rPr>
          <w:rFonts w:asciiTheme="minorHAnsi" w:hAnsiTheme="minorHAnsi" w:cstheme="minorHAnsi"/>
        </w:rPr>
        <w:t xml:space="preserve">Clara to send a doodle poll for the last week of March. </w:t>
      </w:r>
    </w:p>
    <w:p w14:paraId="3372210C" w14:textId="26671711" w:rsidR="00FB4349" w:rsidRPr="005E3CDF" w:rsidRDefault="00FF0B61" w:rsidP="00FB4349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Christensen</w:t>
      </w:r>
      <w:r w:rsidR="00FB4349" w:rsidRPr="005E3CDF">
        <w:rPr>
          <w:rFonts w:asciiTheme="minorHAnsi" w:hAnsiTheme="minorHAnsi" w:cstheme="minorHAnsi"/>
        </w:rPr>
        <w:t xml:space="preserve"> made a motion to approve the agenda</w:t>
      </w:r>
      <w:r w:rsidR="00AC0354">
        <w:rPr>
          <w:rFonts w:asciiTheme="minorHAnsi" w:hAnsiTheme="minorHAnsi" w:cstheme="minorHAnsi"/>
        </w:rPr>
        <w:t xml:space="preserve"> as amended</w:t>
      </w:r>
      <w:r w:rsidR="00FB4349" w:rsidRPr="005E3CD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Philip Fairey</w:t>
      </w:r>
      <w:r w:rsidR="00FB4349" w:rsidRPr="005E3CDF">
        <w:rPr>
          <w:rFonts w:asciiTheme="minorHAnsi" w:hAnsiTheme="minorHAnsi" w:cstheme="minorHAnsi"/>
        </w:rPr>
        <w:t xml:space="preserve"> seconded.</w:t>
      </w:r>
    </w:p>
    <w:p w14:paraId="0FC28762" w14:textId="282C1577" w:rsidR="00FB4349" w:rsidRPr="005E3CDF" w:rsidRDefault="00FB4349" w:rsidP="002D0453">
      <w:pPr>
        <w:pStyle w:val="paragraph"/>
        <w:textAlignment w:val="baseline"/>
        <w:rPr>
          <w:rFonts w:asciiTheme="minorHAnsi" w:hAnsiTheme="minorHAnsi" w:cstheme="minorHAnsi"/>
          <w:b/>
          <w:bCs/>
        </w:rPr>
      </w:pPr>
      <w:r w:rsidRPr="005E3CDF">
        <w:rPr>
          <w:rFonts w:asciiTheme="minorHAnsi" w:hAnsiTheme="minorHAnsi" w:cstheme="minorHAnsi"/>
          <w:b/>
          <w:bCs/>
        </w:rPr>
        <w:t xml:space="preserve">Approve </w:t>
      </w:r>
      <w:r w:rsidR="002D0453" w:rsidRPr="005E3CDF">
        <w:rPr>
          <w:rFonts w:asciiTheme="minorHAnsi" w:hAnsiTheme="minorHAnsi" w:cstheme="minorHAnsi"/>
          <w:b/>
          <w:bCs/>
        </w:rPr>
        <w:t>2/5/2024</w:t>
      </w:r>
      <w:r w:rsidRPr="005E3CDF">
        <w:rPr>
          <w:rFonts w:asciiTheme="minorHAnsi" w:hAnsiTheme="minorHAnsi" w:cstheme="minorHAnsi"/>
          <w:b/>
          <w:bCs/>
        </w:rPr>
        <w:t xml:space="preserve"> meeting minutes (</w:t>
      </w:r>
      <w:hyperlink r:id="rId9" w:tooltip="https://urldefense.proofpoint.com/v2/url?u=https-3A__www.dropbox.com_home_SDC-2520301-2520Calculation-2520SC_01-5FMeeting-2520Minutes-3Fpreview-3DSDC-2B301-2BCALCULATIONS-2BSC-2BCall-2BDraft-2BMinutes-2B1-2D8-2D2024.docx&amp;d=DwMFAg&amp;c=euGZstcaTDllvimEN8b7jXrwqOf-v5A_CdpgnVfiiMM&amp;r=7XUwxAZbmftOVV1BsRddTg&amp;m=L2YTrH3e9N1t_-KFI2UQpJTdakgQz5iyAm5t_msBHuSlOCYEnta77zBpq55iCBky&amp;s=z_RXi-_WXUl2lolUImQbQOjCWfa3k3JXbgp4GEvJPgs&amp;e=" w:history="1">
        <w:r w:rsidRPr="005E3CDF">
          <w:rPr>
            <w:rStyle w:val="Hyperlink"/>
            <w:rFonts w:asciiTheme="minorHAnsi" w:hAnsiTheme="minorHAnsi" w:cstheme="minorHAnsi"/>
            <w:b/>
            <w:bCs/>
          </w:rPr>
          <w:t>Link</w:t>
        </w:r>
      </w:hyperlink>
      <w:r w:rsidRPr="005E3CDF">
        <w:rPr>
          <w:rFonts w:asciiTheme="minorHAnsi" w:hAnsiTheme="minorHAnsi" w:cstheme="minorHAnsi"/>
          <w:b/>
          <w:bCs/>
        </w:rPr>
        <w:t>)</w:t>
      </w:r>
    </w:p>
    <w:p w14:paraId="653AFD9B" w14:textId="5E523536" w:rsidR="00FF0B61" w:rsidRDefault="00FF0B61" w:rsidP="00FB4349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Philip Fairey</w:t>
      </w:r>
      <w:r w:rsidR="00FB4349" w:rsidRPr="005E3CDF">
        <w:rPr>
          <w:rFonts w:asciiTheme="minorHAnsi" w:hAnsiTheme="minorHAnsi" w:cstheme="minorHAnsi"/>
        </w:rPr>
        <w:t xml:space="preserve"> made a motion to approve the meeting minutes</w:t>
      </w:r>
      <w:r w:rsidR="002D0453" w:rsidRPr="005E3CDF">
        <w:rPr>
          <w:rFonts w:asciiTheme="minorHAnsi" w:hAnsiTheme="minorHAnsi" w:cstheme="minorHAnsi"/>
        </w:rPr>
        <w:t xml:space="preserve"> as amended</w:t>
      </w:r>
      <w:r w:rsidR="00FB4349" w:rsidRPr="005E3CD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Brian Christensen</w:t>
      </w:r>
      <w:r w:rsidR="00FB4349" w:rsidRPr="005E3CDF">
        <w:rPr>
          <w:rFonts w:asciiTheme="minorHAnsi" w:hAnsiTheme="minorHAnsi" w:cstheme="minorHAnsi"/>
        </w:rPr>
        <w:t xml:space="preserve"> seconded.</w:t>
      </w:r>
    </w:p>
    <w:p w14:paraId="209AE5CF" w14:textId="1933F229" w:rsidR="00FF0B61" w:rsidRPr="005E3CDF" w:rsidRDefault="00FF0B61" w:rsidP="00FB4349">
      <w:pPr>
        <w:pStyle w:val="paragrap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minutes approved.</w:t>
      </w:r>
    </w:p>
    <w:p w14:paraId="1E669F0E" w14:textId="77777777" w:rsidR="005E3CDF" w:rsidRDefault="005E3CDF" w:rsidP="005E3CDF">
      <w:pPr>
        <w:rPr>
          <w:rFonts w:cstheme="minorHAnsi"/>
          <w:b/>
          <w:bCs/>
          <w:sz w:val="22"/>
          <w:szCs w:val="22"/>
        </w:rPr>
      </w:pPr>
      <w:r w:rsidRPr="005E3CDF">
        <w:rPr>
          <w:rFonts w:cstheme="minorHAnsi"/>
          <w:b/>
          <w:bCs/>
          <w:sz w:val="22"/>
          <w:szCs w:val="22"/>
        </w:rPr>
        <w:t>Finalize and approve 301-2022 Addendum C PDS02 (Dave/Rick, attachment)</w:t>
      </w:r>
    </w:p>
    <w:p w14:paraId="1C1536F8" w14:textId="77777777" w:rsidR="00E63995" w:rsidRDefault="00E63995" w:rsidP="005E3CDF">
      <w:pPr>
        <w:rPr>
          <w:rFonts w:cstheme="minorHAnsi"/>
          <w:b/>
          <w:bCs/>
          <w:sz w:val="22"/>
          <w:szCs w:val="22"/>
        </w:rPr>
      </w:pPr>
    </w:p>
    <w:p w14:paraId="6667959C" w14:textId="4CAC6C5E" w:rsidR="00E63995" w:rsidRDefault="00E63995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Rick Dixon left comments throughout this entire document </w:t>
      </w:r>
      <w:r w:rsidR="0055238B">
        <w:rPr>
          <w:rFonts w:cstheme="minorHAnsi"/>
          <w:sz w:val="22"/>
          <w:szCs w:val="22"/>
        </w:rPr>
        <w:t xml:space="preserve">for suggested changes. The group agreed to review comment-by-comment. </w:t>
      </w:r>
    </w:p>
    <w:p w14:paraId="050E4C0B" w14:textId="77777777" w:rsidR="0055238B" w:rsidRDefault="0055238B" w:rsidP="005E3CDF">
      <w:pPr>
        <w:rPr>
          <w:rFonts w:cstheme="minorHAnsi"/>
          <w:sz w:val="22"/>
          <w:szCs w:val="22"/>
        </w:rPr>
      </w:pPr>
    </w:p>
    <w:p w14:paraId="581480EE" w14:textId="501063FD" w:rsidR="006F24B9" w:rsidRDefault="00355BCA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Comment left on Heating Seasonal Performance Factor (HSPF) </w:t>
      </w:r>
      <w:r w:rsidR="00973DDF">
        <w:rPr>
          <w:rFonts w:cstheme="minorHAnsi"/>
          <w:sz w:val="22"/>
          <w:szCs w:val="22"/>
        </w:rPr>
        <w:t>references the</w:t>
      </w:r>
      <w:r w:rsidR="00380D67">
        <w:rPr>
          <w:rFonts w:cstheme="minorHAnsi"/>
          <w:sz w:val="22"/>
          <w:szCs w:val="22"/>
        </w:rPr>
        <w:t xml:space="preserve"> incorrect </w:t>
      </w:r>
      <w:r w:rsidR="00630521">
        <w:rPr>
          <w:rFonts w:cstheme="minorHAnsi"/>
          <w:sz w:val="22"/>
          <w:szCs w:val="22"/>
        </w:rPr>
        <w:t>normative reference.</w:t>
      </w:r>
      <w:r w:rsidR="00380D67">
        <w:rPr>
          <w:rFonts w:cstheme="minorHAnsi"/>
          <w:sz w:val="22"/>
          <w:szCs w:val="22"/>
        </w:rPr>
        <w:t xml:space="preserve"> This was amended to include </w:t>
      </w:r>
      <w:r w:rsidR="00380D67" w:rsidRPr="00973DDF">
        <w:rPr>
          <w:rFonts w:cstheme="minorHAnsi"/>
          <w:i/>
          <w:iCs/>
          <w:sz w:val="22"/>
          <w:szCs w:val="22"/>
        </w:rPr>
        <w:t>-</w:t>
      </w:r>
      <w:r w:rsidR="00973DDF" w:rsidRPr="00973DDF">
        <w:rPr>
          <w:rFonts w:cstheme="minorHAnsi"/>
          <w:i/>
          <w:iCs/>
          <w:sz w:val="22"/>
          <w:szCs w:val="22"/>
        </w:rPr>
        <w:t>2017</w:t>
      </w:r>
      <w:r w:rsidR="00973DDF">
        <w:rPr>
          <w:rFonts w:cstheme="minorHAnsi"/>
          <w:i/>
          <w:iCs/>
          <w:sz w:val="22"/>
          <w:szCs w:val="22"/>
        </w:rPr>
        <w:t xml:space="preserve"> </w:t>
      </w:r>
      <w:r w:rsidR="00973DDF">
        <w:rPr>
          <w:rFonts w:cstheme="minorHAnsi"/>
          <w:sz w:val="22"/>
          <w:szCs w:val="22"/>
        </w:rPr>
        <w:t xml:space="preserve">to refer to the older version. Neal confirmed </w:t>
      </w:r>
      <w:r w:rsidR="006F24B9">
        <w:rPr>
          <w:rFonts w:cstheme="minorHAnsi"/>
          <w:sz w:val="22"/>
          <w:szCs w:val="22"/>
        </w:rPr>
        <w:t xml:space="preserve">the following language needs to be included in the </w:t>
      </w:r>
      <w:r w:rsidR="004C1E28">
        <w:rPr>
          <w:rFonts w:cstheme="minorHAnsi"/>
          <w:sz w:val="22"/>
          <w:szCs w:val="22"/>
        </w:rPr>
        <w:t>footnote clarifying this</w:t>
      </w:r>
      <w:r w:rsidR="00BF01BD">
        <w:rPr>
          <w:rFonts w:cstheme="minorHAnsi"/>
          <w:sz w:val="22"/>
          <w:szCs w:val="22"/>
        </w:rPr>
        <w:t xml:space="preserve"> </w:t>
      </w:r>
      <w:r w:rsidR="004C1E28">
        <w:rPr>
          <w:rFonts w:cstheme="minorHAnsi"/>
          <w:sz w:val="22"/>
          <w:szCs w:val="22"/>
        </w:rPr>
        <w:t>reference</w:t>
      </w:r>
      <w:r w:rsidR="00BF01BD">
        <w:rPr>
          <w:rFonts w:cstheme="minorHAnsi"/>
          <w:sz w:val="22"/>
          <w:szCs w:val="22"/>
        </w:rPr>
        <w:t>.</w:t>
      </w:r>
    </w:p>
    <w:p w14:paraId="7956363D" w14:textId="77777777" w:rsidR="006F24B9" w:rsidRDefault="006F24B9" w:rsidP="005E3CDF">
      <w:pPr>
        <w:rPr>
          <w:rFonts w:cstheme="minorHAnsi"/>
          <w:sz w:val="22"/>
          <w:szCs w:val="22"/>
        </w:rPr>
      </w:pPr>
    </w:p>
    <w:p w14:paraId="4DB2742B" w14:textId="25A3007B" w:rsidR="0055238B" w:rsidRDefault="006F24B9" w:rsidP="005E3CDF">
      <w:pPr>
        <w:rPr>
          <w:rFonts w:cstheme="minorHAnsi"/>
          <w:i/>
          <w:iCs/>
          <w:sz w:val="22"/>
          <w:szCs w:val="22"/>
        </w:rPr>
      </w:pPr>
      <w:r w:rsidRPr="006F24B9">
        <w:rPr>
          <w:rFonts w:cstheme="minorHAnsi"/>
          <w:i/>
          <w:iCs/>
          <w:sz w:val="22"/>
          <w:szCs w:val="22"/>
        </w:rPr>
        <w:t>2023 (2020) Standard for</w:t>
      </w:r>
      <w:r w:rsidRPr="006F24B9">
        <w:rPr>
          <w:rFonts w:cstheme="minorHAnsi"/>
          <w:i/>
          <w:iCs/>
          <w:sz w:val="22"/>
          <w:szCs w:val="22"/>
        </w:rPr>
        <w:br/>
        <w:t>Performance Rating</w:t>
      </w:r>
      <w:r w:rsidRPr="006F24B9">
        <w:rPr>
          <w:rFonts w:cstheme="minorHAnsi"/>
          <w:i/>
          <w:iCs/>
          <w:sz w:val="22"/>
          <w:szCs w:val="22"/>
        </w:rPr>
        <w:br/>
        <w:t>of Unitary Air-conditioning</w:t>
      </w:r>
      <w:r w:rsidRPr="006F24B9">
        <w:rPr>
          <w:rFonts w:cstheme="minorHAnsi"/>
          <w:i/>
          <w:iCs/>
          <w:sz w:val="22"/>
          <w:szCs w:val="22"/>
        </w:rPr>
        <w:br/>
      </w:r>
      <w:r w:rsidRPr="006F24B9">
        <w:rPr>
          <w:rFonts w:cstheme="minorHAnsi"/>
          <w:i/>
          <w:iCs/>
          <w:sz w:val="22"/>
          <w:szCs w:val="22"/>
        </w:rPr>
        <w:lastRenderedPageBreak/>
        <w:t>&amp; Air-source Heat Pump</w:t>
      </w:r>
      <w:r w:rsidRPr="006F24B9">
        <w:rPr>
          <w:rFonts w:cstheme="minorHAnsi"/>
          <w:i/>
          <w:iCs/>
          <w:sz w:val="22"/>
          <w:szCs w:val="22"/>
        </w:rPr>
        <w:br/>
        <w:t>Equipment</w:t>
      </w:r>
    </w:p>
    <w:p w14:paraId="318B734F" w14:textId="77777777" w:rsidR="0086275D" w:rsidRDefault="0086275D" w:rsidP="005E3CDF">
      <w:pPr>
        <w:rPr>
          <w:rFonts w:cstheme="minorHAnsi"/>
          <w:i/>
          <w:iCs/>
          <w:sz w:val="22"/>
          <w:szCs w:val="22"/>
        </w:rPr>
      </w:pPr>
    </w:p>
    <w:p w14:paraId="3FFD7016" w14:textId="3C2A2BFB" w:rsidR="0086275D" w:rsidRDefault="00267E94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Other instances of this normative reference in this draft were found to be correct. </w:t>
      </w:r>
    </w:p>
    <w:p w14:paraId="123F09A6" w14:textId="77777777" w:rsidR="001373FA" w:rsidRDefault="001373FA" w:rsidP="005E3CDF">
      <w:pPr>
        <w:rPr>
          <w:rFonts w:cstheme="minorHAnsi"/>
          <w:sz w:val="22"/>
          <w:szCs w:val="22"/>
        </w:rPr>
      </w:pPr>
    </w:p>
    <w:p w14:paraId="2372380A" w14:textId="7A24DFC3" w:rsidR="001373FA" w:rsidRDefault="00FD1356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Gayathri reminded the group </w:t>
      </w:r>
      <w:r w:rsidR="00CD50B4">
        <w:rPr>
          <w:rFonts w:cstheme="minorHAnsi"/>
          <w:sz w:val="22"/>
          <w:szCs w:val="22"/>
        </w:rPr>
        <w:t xml:space="preserve">that this is PDS-02 and cannot be delayed. Gayathri suggested </w:t>
      </w:r>
      <w:r w:rsidR="000458EC">
        <w:rPr>
          <w:rFonts w:cstheme="minorHAnsi"/>
          <w:sz w:val="22"/>
          <w:szCs w:val="22"/>
        </w:rPr>
        <w:t>prioritizing</w:t>
      </w:r>
      <w:r w:rsidR="00CD50B4">
        <w:rPr>
          <w:rFonts w:cstheme="minorHAnsi"/>
          <w:sz w:val="22"/>
          <w:szCs w:val="22"/>
        </w:rPr>
        <w:t xml:space="preserve"> o</w:t>
      </w:r>
      <w:r w:rsidR="000458EC">
        <w:rPr>
          <w:rFonts w:cstheme="minorHAnsi"/>
          <w:sz w:val="22"/>
          <w:szCs w:val="22"/>
        </w:rPr>
        <w:t>nly</w:t>
      </w:r>
      <w:r w:rsidR="00CD50B4">
        <w:rPr>
          <w:rFonts w:cstheme="minorHAnsi"/>
          <w:sz w:val="22"/>
          <w:szCs w:val="22"/>
        </w:rPr>
        <w:t xml:space="preserve"> key</w:t>
      </w:r>
      <w:r w:rsidR="000458EC">
        <w:rPr>
          <w:rFonts w:cstheme="minorHAnsi"/>
          <w:sz w:val="22"/>
          <w:szCs w:val="22"/>
        </w:rPr>
        <w:t xml:space="preserve"> changes needed. </w:t>
      </w:r>
    </w:p>
    <w:p w14:paraId="588AAC47" w14:textId="77777777" w:rsidR="005A640A" w:rsidRDefault="005A640A" w:rsidP="005E3CDF">
      <w:pPr>
        <w:rPr>
          <w:rFonts w:cstheme="minorHAnsi"/>
          <w:sz w:val="22"/>
          <w:szCs w:val="22"/>
        </w:rPr>
      </w:pPr>
    </w:p>
    <w:p w14:paraId="29D3651E" w14:textId="46E029F5" w:rsidR="005A640A" w:rsidRDefault="008C0481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group agreed to add two footnotes</w:t>
      </w:r>
      <w:r w:rsidR="00FA48F5">
        <w:rPr>
          <w:rFonts w:cstheme="minorHAnsi"/>
          <w:sz w:val="22"/>
          <w:szCs w:val="22"/>
        </w:rPr>
        <w:t xml:space="preserve"> in this draft to address normative appendix discussion</w:t>
      </w:r>
      <w:r w:rsidR="006022CB">
        <w:rPr>
          <w:rFonts w:cstheme="minorHAnsi"/>
          <w:sz w:val="22"/>
          <w:szCs w:val="22"/>
        </w:rPr>
        <w:t>, Dave Roberts to draft</w:t>
      </w:r>
      <w:r w:rsidR="006B60F4">
        <w:rPr>
          <w:rFonts w:cstheme="minorHAnsi"/>
          <w:sz w:val="22"/>
          <w:szCs w:val="22"/>
        </w:rPr>
        <w:t xml:space="preserve"> the</w:t>
      </w:r>
      <w:r w:rsidR="006022CB">
        <w:rPr>
          <w:rFonts w:cstheme="minorHAnsi"/>
          <w:sz w:val="22"/>
          <w:szCs w:val="22"/>
        </w:rPr>
        <w:t xml:space="preserve"> language</w:t>
      </w:r>
      <w:r w:rsidR="006B60F4">
        <w:rPr>
          <w:rFonts w:cstheme="minorHAnsi"/>
          <w:sz w:val="22"/>
          <w:szCs w:val="22"/>
        </w:rPr>
        <w:t xml:space="preserve">. </w:t>
      </w:r>
    </w:p>
    <w:p w14:paraId="0780E591" w14:textId="77777777" w:rsidR="00524042" w:rsidRDefault="00524042" w:rsidP="005E3CDF">
      <w:pPr>
        <w:rPr>
          <w:rFonts w:cstheme="minorHAnsi"/>
          <w:sz w:val="22"/>
          <w:szCs w:val="22"/>
        </w:rPr>
      </w:pPr>
    </w:p>
    <w:p w14:paraId="7944C2D2" w14:textId="226936B8" w:rsidR="00524042" w:rsidRDefault="00EA5CA7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524042">
        <w:rPr>
          <w:rFonts w:cstheme="minorHAnsi"/>
          <w:sz w:val="22"/>
          <w:szCs w:val="22"/>
        </w:rPr>
        <w:t xml:space="preserve">specification </w:t>
      </w:r>
      <w:r w:rsidR="00524042">
        <w:rPr>
          <w:rFonts w:cstheme="minorHAnsi"/>
          <w:i/>
          <w:iCs/>
          <w:sz w:val="22"/>
          <w:szCs w:val="22"/>
        </w:rPr>
        <w:t>Vented</w:t>
      </w:r>
      <w:r w:rsidR="00524042">
        <w:rPr>
          <w:rFonts w:cstheme="minorHAnsi"/>
          <w:sz w:val="22"/>
          <w:szCs w:val="22"/>
        </w:rPr>
        <w:t xml:space="preserve"> was added to table 4.2.2.57(2) to specify </w:t>
      </w:r>
      <w:r w:rsidR="00C8372A">
        <w:rPr>
          <w:rFonts w:cstheme="minorHAnsi"/>
          <w:sz w:val="22"/>
          <w:szCs w:val="22"/>
        </w:rPr>
        <w:t>the</w:t>
      </w:r>
      <w:r>
        <w:rPr>
          <w:rFonts w:cstheme="minorHAnsi"/>
          <w:sz w:val="22"/>
          <w:szCs w:val="22"/>
        </w:rPr>
        <w:t xml:space="preserve"> dryer type</w:t>
      </w:r>
      <w:r w:rsidR="00D85BA1">
        <w:rPr>
          <w:rFonts w:cstheme="minorHAnsi"/>
          <w:sz w:val="22"/>
          <w:szCs w:val="22"/>
        </w:rPr>
        <w:t xml:space="preserve">. The group discussed which component exactly is </w:t>
      </w:r>
      <w:proofErr w:type="gramStart"/>
      <w:r w:rsidR="00D85BA1">
        <w:rPr>
          <w:rFonts w:cstheme="minorHAnsi"/>
          <w:sz w:val="22"/>
          <w:szCs w:val="22"/>
        </w:rPr>
        <w:t>vented, and</w:t>
      </w:r>
      <w:proofErr w:type="gramEnd"/>
      <w:r w:rsidR="00D85BA1">
        <w:rPr>
          <w:rFonts w:cstheme="minorHAnsi"/>
          <w:sz w:val="22"/>
          <w:szCs w:val="22"/>
        </w:rPr>
        <w:t xml:space="preserve"> clarified that it does</w:t>
      </w:r>
      <w:r w:rsidR="00C8372A">
        <w:rPr>
          <w:rFonts w:cstheme="minorHAnsi"/>
          <w:sz w:val="22"/>
          <w:szCs w:val="22"/>
        </w:rPr>
        <w:t xml:space="preserve"> not</w:t>
      </w:r>
      <w:r w:rsidR="00D85BA1">
        <w:rPr>
          <w:rFonts w:cstheme="minorHAnsi"/>
          <w:sz w:val="22"/>
          <w:szCs w:val="22"/>
        </w:rPr>
        <w:t xml:space="preserve"> refer to</w:t>
      </w:r>
      <w:r w:rsidR="00C8372A">
        <w:rPr>
          <w:rFonts w:cstheme="minorHAnsi"/>
          <w:sz w:val="22"/>
          <w:szCs w:val="22"/>
        </w:rPr>
        <w:t xml:space="preserve"> the heat source</w:t>
      </w:r>
      <w:r w:rsidR="00226A11">
        <w:rPr>
          <w:rFonts w:cstheme="minorHAnsi"/>
          <w:sz w:val="22"/>
          <w:szCs w:val="22"/>
        </w:rPr>
        <w:t xml:space="preserve">. </w:t>
      </w:r>
    </w:p>
    <w:p w14:paraId="03F9AFEC" w14:textId="77777777" w:rsidR="00CD542F" w:rsidRDefault="00CD542F" w:rsidP="005E3CDF">
      <w:pPr>
        <w:rPr>
          <w:rFonts w:cstheme="minorHAnsi"/>
          <w:sz w:val="22"/>
          <w:szCs w:val="22"/>
        </w:rPr>
      </w:pPr>
    </w:p>
    <w:p w14:paraId="21E1993A" w14:textId="34253CAC" w:rsidR="00CD542F" w:rsidRDefault="00CD542F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This committee </w:t>
      </w:r>
      <w:r w:rsidR="007469D6">
        <w:rPr>
          <w:rFonts w:cstheme="minorHAnsi"/>
          <w:sz w:val="22"/>
          <w:szCs w:val="22"/>
        </w:rPr>
        <w:t>approved any minor editorial cleanup from Rick Dixon without discussion.</w:t>
      </w:r>
    </w:p>
    <w:p w14:paraId="4E12AEBE" w14:textId="77777777" w:rsidR="00F32705" w:rsidRDefault="00F32705" w:rsidP="005E3CDF">
      <w:pPr>
        <w:rPr>
          <w:rFonts w:cstheme="minorHAnsi"/>
          <w:sz w:val="22"/>
          <w:szCs w:val="22"/>
        </w:rPr>
      </w:pPr>
    </w:p>
    <w:p w14:paraId="05496EC7" w14:textId="431EE7DE" w:rsidR="00F32705" w:rsidRPr="00524042" w:rsidRDefault="00336448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4.4.3.1.4, standard reference design was replaced with </w:t>
      </w:r>
      <w:r w:rsidRPr="004F6237">
        <w:rPr>
          <w:rFonts w:cstheme="minorHAnsi"/>
          <w:i/>
          <w:iCs/>
          <w:sz w:val="22"/>
          <w:szCs w:val="22"/>
        </w:rPr>
        <w:t>Energy Rating Reference</w:t>
      </w:r>
      <w:r>
        <w:rPr>
          <w:rFonts w:cstheme="minorHAnsi"/>
          <w:sz w:val="22"/>
          <w:szCs w:val="22"/>
        </w:rPr>
        <w:t xml:space="preserve"> Home </w:t>
      </w:r>
      <w:proofErr w:type="gramStart"/>
      <w:r>
        <w:rPr>
          <w:rFonts w:cstheme="minorHAnsi"/>
          <w:sz w:val="22"/>
          <w:szCs w:val="22"/>
        </w:rPr>
        <w:t>in order to</w:t>
      </w:r>
      <w:proofErr w:type="gramEnd"/>
      <w:r>
        <w:rPr>
          <w:rFonts w:cstheme="minorHAnsi"/>
          <w:sz w:val="22"/>
          <w:szCs w:val="22"/>
        </w:rPr>
        <w:t xml:space="preserve"> be consistent</w:t>
      </w:r>
      <w:r w:rsidR="007B2C10">
        <w:rPr>
          <w:rFonts w:cstheme="minorHAnsi"/>
          <w:sz w:val="22"/>
          <w:szCs w:val="22"/>
        </w:rPr>
        <w:t xml:space="preserve"> with the standard</w:t>
      </w:r>
      <w:r w:rsidR="004F6237">
        <w:rPr>
          <w:rFonts w:cstheme="minorHAnsi"/>
          <w:sz w:val="22"/>
          <w:szCs w:val="22"/>
        </w:rPr>
        <w:t>.</w:t>
      </w:r>
      <w:r w:rsidR="00227D85">
        <w:rPr>
          <w:rFonts w:cstheme="minorHAnsi"/>
          <w:sz w:val="22"/>
          <w:szCs w:val="22"/>
        </w:rPr>
        <w:t xml:space="preserve"> </w:t>
      </w:r>
      <w:r w:rsidR="00C07C91">
        <w:rPr>
          <w:rFonts w:cstheme="minorHAnsi"/>
          <w:sz w:val="22"/>
          <w:szCs w:val="22"/>
        </w:rPr>
        <w:t xml:space="preserve">The group discussed </w:t>
      </w:r>
      <w:r w:rsidR="007B2C10">
        <w:rPr>
          <w:rFonts w:cstheme="minorHAnsi"/>
          <w:sz w:val="22"/>
          <w:szCs w:val="22"/>
        </w:rPr>
        <w:t xml:space="preserve">and changed </w:t>
      </w:r>
      <w:r w:rsidR="00C07C91">
        <w:rPr>
          <w:rFonts w:cstheme="minorHAnsi"/>
          <w:sz w:val="22"/>
          <w:szCs w:val="22"/>
        </w:rPr>
        <w:t>similar language</w:t>
      </w:r>
      <w:r w:rsidR="007B2C10">
        <w:rPr>
          <w:rFonts w:cstheme="minorHAnsi"/>
          <w:sz w:val="22"/>
          <w:szCs w:val="22"/>
        </w:rPr>
        <w:t xml:space="preserve"> that was not consistent</w:t>
      </w:r>
      <w:r w:rsidR="00C07C91">
        <w:rPr>
          <w:rFonts w:cstheme="minorHAnsi"/>
          <w:sz w:val="22"/>
          <w:szCs w:val="22"/>
        </w:rPr>
        <w:t xml:space="preserve"> when referring to </w:t>
      </w:r>
      <w:r w:rsidR="00BA5285">
        <w:rPr>
          <w:rFonts w:cstheme="minorHAnsi"/>
          <w:sz w:val="22"/>
          <w:szCs w:val="22"/>
        </w:rPr>
        <w:t xml:space="preserve">the Reference Home in this section. </w:t>
      </w:r>
    </w:p>
    <w:p w14:paraId="10D1E6A9" w14:textId="77777777" w:rsidR="00FA48F5" w:rsidRPr="0086275D" w:rsidRDefault="00FA48F5" w:rsidP="005E3CDF">
      <w:pPr>
        <w:rPr>
          <w:rFonts w:cstheme="minorHAnsi"/>
          <w:sz w:val="22"/>
          <w:szCs w:val="22"/>
        </w:rPr>
      </w:pPr>
    </w:p>
    <w:p w14:paraId="61F08C0A" w14:textId="77777777" w:rsidR="005E3CDF" w:rsidRDefault="005E3CDF" w:rsidP="005E3CDF">
      <w:pPr>
        <w:pStyle w:val="ListParagraph"/>
        <w:numPr>
          <w:ilvl w:val="1"/>
          <w:numId w:val="14"/>
        </w:numPr>
        <w:contextualSpacing w:val="0"/>
        <w:rPr>
          <w:rFonts w:cstheme="minorHAnsi"/>
          <w:b/>
          <w:bCs/>
          <w:sz w:val="22"/>
          <w:szCs w:val="22"/>
        </w:rPr>
      </w:pPr>
      <w:r w:rsidRPr="005E3CDF">
        <w:rPr>
          <w:rFonts w:cstheme="minorHAnsi"/>
          <w:b/>
          <w:bCs/>
          <w:sz w:val="22"/>
          <w:szCs w:val="22"/>
        </w:rPr>
        <w:t>F-factor corrections for Addendum C (attachment)</w:t>
      </w:r>
    </w:p>
    <w:p w14:paraId="7002D847" w14:textId="1560EA9B" w:rsidR="00FA48F5" w:rsidRDefault="00FA48F5" w:rsidP="008B26BE">
      <w:pPr>
        <w:ind w:left="720"/>
        <w:rPr>
          <w:rFonts w:cstheme="minorHAnsi"/>
          <w:sz w:val="22"/>
          <w:szCs w:val="22"/>
        </w:rPr>
      </w:pPr>
      <w:r w:rsidRPr="006B60F4">
        <w:rPr>
          <w:rFonts w:cstheme="minorHAnsi"/>
          <w:sz w:val="22"/>
          <w:szCs w:val="22"/>
        </w:rPr>
        <w:t xml:space="preserve">This was found to be an accidental formatting mistake, </w:t>
      </w:r>
      <w:r w:rsidR="006B60F4" w:rsidRPr="006B60F4">
        <w:rPr>
          <w:rFonts w:cstheme="minorHAnsi"/>
          <w:sz w:val="22"/>
          <w:szCs w:val="22"/>
        </w:rPr>
        <w:t xml:space="preserve">so the group agreed to adopt the residual mills correction outlined in the attachment sent </w:t>
      </w:r>
      <w:r w:rsidR="006B60F4">
        <w:rPr>
          <w:rFonts w:cstheme="minorHAnsi"/>
          <w:sz w:val="22"/>
          <w:szCs w:val="22"/>
        </w:rPr>
        <w:t xml:space="preserve">prior to the meeting. Philip checked the calculations and the proposed change’s formula was found to be correct. </w:t>
      </w:r>
    </w:p>
    <w:p w14:paraId="673E7649" w14:textId="77777777" w:rsidR="008B26BE" w:rsidRDefault="008B26BE" w:rsidP="006B60F4">
      <w:pPr>
        <w:rPr>
          <w:rFonts w:cstheme="minorHAnsi"/>
          <w:sz w:val="22"/>
          <w:szCs w:val="22"/>
        </w:rPr>
      </w:pPr>
    </w:p>
    <w:p w14:paraId="54E10170" w14:textId="52E0E36D" w:rsidR="008B26BE" w:rsidRDefault="008B26BE" w:rsidP="008B26BE">
      <w:pPr>
        <w:pStyle w:val="ListParagraph"/>
        <w:numPr>
          <w:ilvl w:val="1"/>
          <w:numId w:val="14"/>
        </w:numPr>
        <w:rPr>
          <w:rFonts w:cstheme="minorHAnsi"/>
          <w:b/>
          <w:bCs/>
          <w:sz w:val="22"/>
          <w:szCs w:val="22"/>
        </w:rPr>
      </w:pPr>
      <w:r w:rsidRPr="008B26BE">
        <w:rPr>
          <w:rFonts w:cstheme="minorHAnsi"/>
          <w:b/>
          <w:bCs/>
          <w:sz w:val="22"/>
          <w:szCs w:val="22"/>
        </w:rPr>
        <w:t>3C Refrigerators</w:t>
      </w:r>
    </w:p>
    <w:p w14:paraId="48F71ACB" w14:textId="42E3E04C" w:rsidR="008B26BE" w:rsidRDefault="007860DE" w:rsidP="007860DE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reviewed the data sent by Philip Fairey prior the meeting</w:t>
      </w:r>
      <w:r w:rsidR="001967AC">
        <w:rPr>
          <w:rFonts w:cstheme="minorHAnsi"/>
          <w:sz w:val="22"/>
          <w:szCs w:val="22"/>
        </w:rPr>
        <w:t xml:space="preserve">. Philip suggested reverting to an hourly schedule in refrigerators stating he was not able to find a major difference </w:t>
      </w:r>
      <w:r w:rsidR="00176EE3">
        <w:rPr>
          <w:rFonts w:cstheme="minorHAnsi"/>
          <w:sz w:val="22"/>
          <w:szCs w:val="22"/>
        </w:rPr>
        <w:t xml:space="preserve">when using </w:t>
      </w:r>
      <w:r w:rsidR="00253947">
        <w:rPr>
          <w:rFonts w:cstheme="minorHAnsi"/>
          <w:sz w:val="22"/>
          <w:szCs w:val="22"/>
        </w:rPr>
        <w:t>temperature-based</w:t>
      </w:r>
      <w:r w:rsidR="00176EE3">
        <w:rPr>
          <w:rFonts w:cstheme="minorHAnsi"/>
          <w:sz w:val="22"/>
          <w:szCs w:val="22"/>
        </w:rPr>
        <w:t xml:space="preserve"> calculations. </w:t>
      </w:r>
      <w:r w:rsidR="001C202D">
        <w:rPr>
          <w:rFonts w:cstheme="minorHAnsi"/>
          <w:sz w:val="22"/>
          <w:szCs w:val="22"/>
        </w:rPr>
        <w:t xml:space="preserve">Neal and Philip discussed aligning with other guidelines and how to achieve accuracy at different temperatures. </w:t>
      </w:r>
      <w:r w:rsidR="00922659">
        <w:rPr>
          <w:rFonts w:cstheme="minorHAnsi"/>
          <w:sz w:val="22"/>
          <w:szCs w:val="22"/>
        </w:rPr>
        <w:t xml:space="preserve">Philip’s plot shows that a schedule can be made almost identical to the </w:t>
      </w:r>
      <w:r w:rsidR="00253947">
        <w:rPr>
          <w:rFonts w:cstheme="minorHAnsi"/>
          <w:sz w:val="22"/>
          <w:szCs w:val="22"/>
        </w:rPr>
        <w:t>temperature-based</w:t>
      </w:r>
      <w:r w:rsidR="00922659">
        <w:rPr>
          <w:rFonts w:cstheme="minorHAnsi"/>
          <w:sz w:val="22"/>
          <w:szCs w:val="22"/>
        </w:rPr>
        <w:t xml:space="preserve"> calculations. </w:t>
      </w:r>
    </w:p>
    <w:p w14:paraId="6634BC44" w14:textId="77777777" w:rsidR="003B3CE8" w:rsidRDefault="003B3CE8" w:rsidP="007860DE">
      <w:pPr>
        <w:ind w:left="720"/>
        <w:rPr>
          <w:rFonts w:cstheme="minorHAnsi"/>
          <w:sz w:val="22"/>
          <w:szCs w:val="22"/>
        </w:rPr>
      </w:pPr>
    </w:p>
    <w:p w14:paraId="54E72DDA" w14:textId="070CABF6" w:rsidR="003B3CE8" w:rsidRDefault="003B3CE8" w:rsidP="007860DE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Temperature </w:t>
      </w:r>
      <w:r w:rsidR="00925F70">
        <w:rPr>
          <w:rFonts w:cstheme="minorHAnsi"/>
          <w:sz w:val="22"/>
          <w:szCs w:val="22"/>
        </w:rPr>
        <w:t>(</w:t>
      </w:r>
      <w:r w:rsidR="009B6D2C">
        <w:rPr>
          <w:rFonts w:cstheme="minorHAnsi"/>
          <w:sz w:val="22"/>
          <w:szCs w:val="22"/>
        </w:rPr>
        <w:t xml:space="preserve">degree </w:t>
      </w:r>
      <w:r w:rsidR="00F47662">
        <w:rPr>
          <w:rFonts w:cstheme="minorHAnsi"/>
          <w:sz w:val="22"/>
          <w:szCs w:val="22"/>
        </w:rPr>
        <w:t xml:space="preserve">in </w:t>
      </w:r>
      <w:r w:rsidR="00A26C5E">
        <w:rPr>
          <w:rFonts w:cstheme="minorHAnsi"/>
          <w:sz w:val="22"/>
          <w:szCs w:val="22"/>
        </w:rPr>
        <w:t>Fahrenheit</w:t>
      </w:r>
      <w:r w:rsidR="00F47662">
        <w:rPr>
          <w:rFonts w:cstheme="minorHAnsi"/>
          <w:sz w:val="22"/>
          <w:szCs w:val="22"/>
        </w:rPr>
        <w:t xml:space="preserve">) </w:t>
      </w:r>
      <w:r>
        <w:rPr>
          <w:rFonts w:cstheme="minorHAnsi"/>
          <w:sz w:val="22"/>
          <w:szCs w:val="22"/>
        </w:rPr>
        <w:t xml:space="preserve">was missing in </w:t>
      </w:r>
      <w:r w:rsidR="00925F70">
        <w:rPr>
          <w:rFonts w:cstheme="minorHAnsi"/>
          <w:sz w:val="22"/>
          <w:szCs w:val="22"/>
        </w:rPr>
        <w:t>the hourly</w:t>
      </w:r>
      <w:r>
        <w:rPr>
          <w:rFonts w:cstheme="minorHAnsi"/>
          <w:sz w:val="22"/>
          <w:szCs w:val="22"/>
        </w:rPr>
        <w:t xml:space="preserve"> internal gains section 4.</w:t>
      </w:r>
      <w:r w:rsidR="003517C2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>.2.7</w:t>
      </w:r>
      <w:r w:rsidR="00207262">
        <w:rPr>
          <w:rFonts w:cstheme="minorHAnsi"/>
          <w:sz w:val="22"/>
          <w:szCs w:val="22"/>
        </w:rPr>
        <w:t xml:space="preserve"> a</w:t>
      </w:r>
      <w:r w:rsidR="00336FDE">
        <w:rPr>
          <w:rFonts w:cstheme="minorHAnsi"/>
          <w:sz w:val="22"/>
          <w:szCs w:val="22"/>
        </w:rPr>
        <w:t>n</w:t>
      </w:r>
      <w:r w:rsidR="00207262">
        <w:rPr>
          <w:rFonts w:cstheme="minorHAnsi"/>
          <w:sz w:val="22"/>
          <w:szCs w:val="22"/>
        </w:rPr>
        <w:t xml:space="preserve">d was </w:t>
      </w:r>
      <w:r w:rsidR="00336FDE">
        <w:rPr>
          <w:rFonts w:cstheme="minorHAnsi"/>
          <w:sz w:val="22"/>
          <w:szCs w:val="22"/>
        </w:rPr>
        <w:t>corrected.</w:t>
      </w:r>
    </w:p>
    <w:p w14:paraId="7E2183B2" w14:textId="77777777" w:rsidR="00015B49" w:rsidRDefault="00015B49" w:rsidP="007860DE">
      <w:pPr>
        <w:ind w:left="720"/>
        <w:rPr>
          <w:rFonts w:cstheme="minorHAnsi"/>
          <w:sz w:val="22"/>
          <w:szCs w:val="22"/>
        </w:rPr>
      </w:pPr>
    </w:p>
    <w:p w14:paraId="08E54124" w14:textId="712861B1" w:rsidR="006314B4" w:rsidRDefault="00015B49" w:rsidP="007860DE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group is mostly in </w:t>
      </w:r>
      <w:r w:rsidR="00C4546A">
        <w:rPr>
          <w:rFonts w:cstheme="minorHAnsi"/>
          <w:sz w:val="22"/>
          <w:szCs w:val="22"/>
        </w:rPr>
        <w:t xml:space="preserve">consensus that the </w:t>
      </w:r>
      <w:r w:rsidR="00253947">
        <w:rPr>
          <w:rFonts w:cstheme="minorHAnsi"/>
          <w:sz w:val="22"/>
          <w:szCs w:val="22"/>
        </w:rPr>
        <w:t>temperature-based</w:t>
      </w:r>
      <w:r w:rsidR="00C4546A">
        <w:rPr>
          <w:rFonts w:cstheme="minorHAnsi"/>
          <w:sz w:val="22"/>
          <w:szCs w:val="22"/>
        </w:rPr>
        <w:t xml:space="preserve"> calculations should be left as </w:t>
      </w:r>
      <w:r w:rsidR="00517417">
        <w:rPr>
          <w:rFonts w:cstheme="minorHAnsi"/>
          <w:sz w:val="22"/>
          <w:szCs w:val="22"/>
        </w:rPr>
        <w:t>currently written</w:t>
      </w:r>
      <w:r w:rsidR="00C4546A">
        <w:rPr>
          <w:rFonts w:cstheme="minorHAnsi"/>
          <w:sz w:val="22"/>
          <w:szCs w:val="22"/>
        </w:rPr>
        <w:t>,</w:t>
      </w:r>
      <w:r w:rsidR="004E2D2A">
        <w:rPr>
          <w:rFonts w:cstheme="minorHAnsi"/>
          <w:sz w:val="22"/>
          <w:szCs w:val="22"/>
        </w:rPr>
        <w:t xml:space="preserve"> though</w:t>
      </w:r>
      <w:r w:rsidR="00C4546A">
        <w:rPr>
          <w:rFonts w:cstheme="minorHAnsi"/>
          <w:sz w:val="22"/>
          <w:szCs w:val="22"/>
        </w:rPr>
        <w:t xml:space="preserve"> Philip </w:t>
      </w:r>
      <w:r w:rsidR="00517417">
        <w:rPr>
          <w:rFonts w:cstheme="minorHAnsi"/>
          <w:sz w:val="22"/>
          <w:szCs w:val="22"/>
        </w:rPr>
        <w:t>Fairey is in dissent.</w:t>
      </w:r>
      <w:r w:rsidR="004E2D2A">
        <w:rPr>
          <w:rFonts w:cstheme="minorHAnsi"/>
          <w:sz w:val="22"/>
          <w:szCs w:val="22"/>
        </w:rPr>
        <w:t xml:space="preserve"> The group further discussed the best path forward</w:t>
      </w:r>
      <w:r w:rsidR="00253947">
        <w:rPr>
          <w:rFonts w:cstheme="minorHAnsi"/>
          <w:sz w:val="22"/>
          <w:szCs w:val="22"/>
        </w:rPr>
        <w:t xml:space="preserve">. </w:t>
      </w:r>
      <w:r w:rsidR="00773FDE">
        <w:rPr>
          <w:rFonts w:cstheme="minorHAnsi"/>
          <w:sz w:val="22"/>
          <w:szCs w:val="22"/>
        </w:rPr>
        <w:t xml:space="preserve">Other software providers have been able to accommodate </w:t>
      </w:r>
      <w:r w:rsidR="00E713C8">
        <w:rPr>
          <w:rFonts w:cstheme="minorHAnsi"/>
          <w:sz w:val="22"/>
          <w:szCs w:val="22"/>
        </w:rPr>
        <w:t>this data as it currently stands.</w:t>
      </w:r>
    </w:p>
    <w:p w14:paraId="5C4F6D71" w14:textId="77777777" w:rsidR="00253947" w:rsidRDefault="00253947" w:rsidP="007860DE">
      <w:pPr>
        <w:ind w:left="720"/>
        <w:rPr>
          <w:rFonts w:cstheme="minorHAnsi"/>
          <w:sz w:val="22"/>
          <w:szCs w:val="22"/>
        </w:rPr>
      </w:pPr>
    </w:p>
    <w:p w14:paraId="36C8EAB5" w14:textId="343730AB" w:rsidR="008B26BE" w:rsidRDefault="00D6781F" w:rsidP="00D6781F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After much discussion </w:t>
      </w:r>
      <w:r w:rsidR="004F67AA">
        <w:rPr>
          <w:rFonts w:cstheme="minorHAnsi"/>
          <w:sz w:val="22"/>
          <w:szCs w:val="22"/>
        </w:rPr>
        <w:t>t</w:t>
      </w:r>
      <w:r w:rsidR="00253947">
        <w:rPr>
          <w:rFonts w:cstheme="minorHAnsi"/>
          <w:sz w:val="22"/>
          <w:szCs w:val="22"/>
        </w:rPr>
        <w:t>he committee agreed to leave it as is</w:t>
      </w:r>
      <w:r w:rsidR="004F67AA">
        <w:rPr>
          <w:rFonts w:cstheme="minorHAnsi"/>
          <w:sz w:val="22"/>
          <w:szCs w:val="22"/>
        </w:rPr>
        <w:t xml:space="preserve">. </w:t>
      </w:r>
    </w:p>
    <w:p w14:paraId="380C0605" w14:textId="77777777" w:rsidR="006B60F4" w:rsidRPr="006B60F4" w:rsidRDefault="006B60F4" w:rsidP="006B60F4">
      <w:pPr>
        <w:rPr>
          <w:rFonts w:cstheme="minorHAnsi"/>
          <w:sz w:val="22"/>
          <w:szCs w:val="22"/>
        </w:rPr>
      </w:pPr>
    </w:p>
    <w:p w14:paraId="64393F10" w14:textId="77777777" w:rsidR="005E3CDF" w:rsidRDefault="005E3CDF" w:rsidP="005E3CDF">
      <w:pPr>
        <w:pStyle w:val="ListParagraph"/>
        <w:numPr>
          <w:ilvl w:val="1"/>
          <w:numId w:val="14"/>
        </w:numPr>
        <w:contextualSpacing w:val="0"/>
        <w:rPr>
          <w:rFonts w:cstheme="minorHAnsi"/>
          <w:b/>
          <w:bCs/>
          <w:sz w:val="22"/>
          <w:szCs w:val="22"/>
        </w:rPr>
      </w:pPr>
      <w:r w:rsidRPr="005E3CDF">
        <w:rPr>
          <w:rFonts w:cstheme="minorHAnsi"/>
          <w:b/>
          <w:bCs/>
          <w:sz w:val="22"/>
          <w:szCs w:val="22"/>
        </w:rPr>
        <w:t>Develop responses to SDC PDS01 votes/comments (attachment)</w:t>
      </w:r>
    </w:p>
    <w:p w14:paraId="6E33C3D1" w14:textId="4AFD0F91" w:rsidR="008633A6" w:rsidRPr="0058657C" w:rsidRDefault="0058657C" w:rsidP="008633A6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group reviewed comments </w:t>
      </w:r>
      <w:r w:rsidR="00BB4B12">
        <w:rPr>
          <w:rFonts w:cstheme="minorHAnsi"/>
          <w:sz w:val="22"/>
          <w:szCs w:val="22"/>
        </w:rPr>
        <w:t>left on PDS-01. Dave to draft responses based on the committee’s consensus</w:t>
      </w:r>
      <w:r w:rsidR="001C6D37">
        <w:rPr>
          <w:rFonts w:cstheme="minorHAnsi"/>
          <w:sz w:val="22"/>
          <w:szCs w:val="22"/>
        </w:rPr>
        <w:t xml:space="preserve"> and input</w:t>
      </w:r>
      <w:r w:rsidR="00565E3D">
        <w:rPr>
          <w:rFonts w:cstheme="minorHAnsi"/>
          <w:sz w:val="22"/>
          <w:szCs w:val="22"/>
        </w:rPr>
        <w:t xml:space="preserve"> from committee members</w:t>
      </w:r>
      <w:r w:rsidR="00933ACE">
        <w:rPr>
          <w:rFonts w:cstheme="minorHAnsi"/>
          <w:sz w:val="22"/>
          <w:szCs w:val="22"/>
        </w:rPr>
        <w:t xml:space="preserve">. Philip to draft a response to Ian Finlayson’s comment. </w:t>
      </w:r>
    </w:p>
    <w:p w14:paraId="207BF503" w14:textId="77777777" w:rsidR="005E3CDF" w:rsidRPr="005E3CDF" w:rsidRDefault="005E3CDF" w:rsidP="005E3CDF">
      <w:pPr>
        <w:pStyle w:val="ListParagraph"/>
        <w:ind w:left="1440"/>
        <w:contextualSpacing w:val="0"/>
        <w:rPr>
          <w:rFonts w:cstheme="minorHAnsi"/>
          <w:sz w:val="22"/>
          <w:szCs w:val="22"/>
        </w:rPr>
      </w:pPr>
    </w:p>
    <w:p w14:paraId="03352414" w14:textId="77777777" w:rsidR="005E3CDF" w:rsidRPr="005E3CDF" w:rsidRDefault="005E3CDF" w:rsidP="005E3CDF">
      <w:pPr>
        <w:rPr>
          <w:rFonts w:cstheme="minorHAnsi"/>
          <w:b/>
          <w:bCs/>
          <w:sz w:val="22"/>
          <w:szCs w:val="22"/>
        </w:rPr>
      </w:pPr>
      <w:r w:rsidRPr="005E3CDF">
        <w:rPr>
          <w:rFonts w:cstheme="minorHAnsi"/>
          <w:b/>
          <w:bCs/>
          <w:sz w:val="22"/>
          <w:szCs w:val="22"/>
        </w:rPr>
        <w:t>301-2022 Addendum F (Gayathri, attachment)</w:t>
      </w:r>
    </w:p>
    <w:p w14:paraId="417281A9" w14:textId="4E129FAB" w:rsidR="005E3CDF" w:rsidRPr="00484AFB" w:rsidRDefault="00484AFB" w:rsidP="005E3CD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Not addressed</w:t>
      </w:r>
      <w:r w:rsidR="00056B9B">
        <w:rPr>
          <w:rFonts w:cstheme="minorHAnsi"/>
          <w:sz w:val="22"/>
          <w:szCs w:val="22"/>
        </w:rPr>
        <w:t xml:space="preserve">. </w:t>
      </w:r>
    </w:p>
    <w:p w14:paraId="28B5CFE2" w14:textId="77777777" w:rsidR="005E3CDF" w:rsidRPr="005E3CDF" w:rsidRDefault="005E3CDF" w:rsidP="005E3CDF">
      <w:pPr>
        <w:rPr>
          <w:rFonts w:cstheme="minorHAnsi"/>
          <w:b/>
          <w:bCs/>
          <w:sz w:val="22"/>
          <w:szCs w:val="22"/>
        </w:rPr>
      </w:pPr>
      <w:r w:rsidRPr="005E3CDF">
        <w:rPr>
          <w:rFonts w:cstheme="minorHAnsi"/>
          <w:b/>
          <w:bCs/>
          <w:sz w:val="22"/>
          <w:szCs w:val="22"/>
        </w:rPr>
        <w:t>301-2025 Working folder/document/process (</w:t>
      </w:r>
      <w:hyperlink r:id="rId10" w:tooltip="https://urldefense.proofpoint.com/v2/url?u=https-3A__www.dropbox.com_scl_fo_qyou4nypv27164jv8dfhf_h-3Frlkey-3Dwfh5sb3r4dsafvhwn08v8vudd-26dl-3D0&amp;d=DwMFAg&amp;c=euGZstcaTDllvimEN8b7jXrwqOf-v5A_CdpgnVfiiMM&amp;r=JnhbwqPwQqN2Joz-qNtDyw&amp;m=QcBfmClVqLDEGcTFORupYc-QONzaCdsYHpptttB25FL2hazg2vVTZKNXeqaK392N&amp;s=AcDAUfcp9YoNHUhSXHAQsV24xcOkCAXYSn_GoTuRFOY&amp;e=" w:history="1">
        <w:r w:rsidRPr="005E3CDF">
          <w:rPr>
            <w:rStyle w:val="Hyperlink"/>
            <w:rFonts w:cstheme="minorHAnsi"/>
            <w:b/>
            <w:bCs/>
            <w:color w:val="0078D7"/>
            <w:sz w:val="22"/>
            <w:szCs w:val="22"/>
          </w:rPr>
          <w:t>Link</w:t>
        </w:r>
      </w:hyperlink>
      <w:r w:rsidRPr="005E3CDF">
        <w:rPr>
          <w:rFonts w:cstheme="minorHAnsi"/>
          <w:b/>
          <w:bCs/>
          <w:sz w:val="22"/>
          <w:szCs w:val="22"/>
        </w:rPr>
        <w:t>, Dave)</w:t>
      </w:r>
    </w:p>
    <w:p w14:paraId="5D4E4214" w14:textId="37ABBF49" w:rsidR="00056B9B" w:rsidRDefault="005E3CDF" w:rsidP="00056B9B">
      <w:pPr>
        <w:pStyle w:val="ListParagraph"/>
        <w:numPr>
          <w:ilvl w:val="1"/>
          <w:numId w:val="15"/>
        </w:numPr>
        <w:contextualSpacing w:val="0"/>
        <w:rPr>
          <w:rStyle w:val="apple-converted-space"/>
          <w:rFonts w:cstheme="minorHAnsi"/>
          <w:b/>
          <w:bCs/>
          <w:sz w:val="22"/>
          <w:szCs w:val="22"/>
        </w:rPr>
      </w:pPr>
      <w:r w:rsidRPr="005E3CDF">
        <w:rPr>
          <w:rFonts w:cstheme="minorHAnsi"/>
          <w:b/>
          <w:bCs/>
          <w:sz w:val="22"/>
          <w:szCs w:val="22"/>
        </w:rPr>
        <w:t>Other solutions for collaborative editing?</w:t>
      </w:r>
      <w:r w:rsidRPr="005E3CDF">
        <w:rPr>
          <w:rStyle w:val="apple-converted-space"/>
          <w:rFonts w:cstheme="minorHAnsi"/>
          <w:b/>
          <w:bCs/>
          <w:sz w:val="22"/>
          <w:szCs w:val="22"/>
        </w:rPr>
        <w:t> </w:t>
      </w:r>
    </w:p>
    <w:p w14:paraId="7D775583" w14:textId="145D331B" w:rsidR="00056B9B" w:rsidRPr="00056B9B" w:rsidRDefault="00056B9B" w:rsidP="00056B9B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Not addressed</w:t>
      </w:r>
    </w:p>
    <w:p w14:paraId="0B986BB9" w14:textId="77777777" w:rsidR="005E3CDF" w:rsidRDefault="005E3CDF" w:rsidP="005E3CDF">
      <w:pPr>
        <w:pStyle w:val="ListParagraph"/>
        <w:numPr>
          <w:ilvl w:val="1"/>
          <w:numId w:val="15"/>
        </w:numPr>
        <w:contextualSpacing w:val="0"/>
        <w:rPr>
          <w:rFonts w:cstheme="minorHAnsi"/>
          <w:b/>
          <w:bCs/>
          <w:sz w:val="22"/>
          <w:szCs w:val="22"/>
        </w:rPr>
      </w:pPr>
      <w:r w:rsidRPr="005E3CDF">
        <w:rPr>
          <w:rFonts w:cstheme="minorHAnsi"/>
          <w:b/>
          <w:bCs/>
          <w:sz w:val="22"/>
          <w:szCs w:val="22"/>
        </w:rPr>
        <w:t>To do list (Dave, everyone)</w:t>
      </w:r>
    </w:p>
    <w:p w14:paraId="265CDB81" w14:textId="4AC755AA" w:rsidR="00056B9B" w:rsidRPr="00056B9B" w:rsidRDefault="00056B9B" w:rsidP="00056B9B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Not addressed</w:t>
      </w:r>
    </w:p>
    <w:p w14:paraId="030C3B16" w14:textId="1330B7E1" w:rsidR="000852B2" w:rsidRPr="00FB4349" w:rsidRDefault="000852B2" w:rsidP="00FB4349">
      <w:pPr>
        <w:pStyle w:val="paragraph"/>
        <w:textAlignment w:val="baseline"/>
      </w:pPr>
      <w:r w:rsidRPr="00FB4349">
        <w:t xml:space="preserve">The meeting was adjourned at </w:t>
      </w:r>
      <w:r w:rsidR="00110E23">
        <w:t>2:3</w:t>
      </w:r>
      <w:r w:rsidR="0033469C">
        <w:t>0</w:t>
      </w:r>
      <w:r w:rsidR="00D4376B" w:rsidRPr="00FB4349">
        <w:t xml:space="preserve"> PM ET.</w:t>
      </w:r>
    </w:p>
    <w:sectPr w:rsidR="000852B2" w:rsidRPr="00FB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E7F"/>
    <w:multiLevelType w:val="multilevel"/>
    <w:tmpl w:val="86EA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56D14"/>
    <w:multiLevelType w:val="hybridMultilevel"/>
    <w:tmpl w:val="BDE48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45D70"/>
    <w:multiLevelType w:val="multilevel"/>
    <w:tmpl w:val="A35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C561D"/>
    <w:multiLevelType w:val="multilevel"/>
    <w:tmpl w:val="BEF2D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D2EDA"/>
    <w:multiLevelType w:val="multilevel"/>
    <w:tmpl w:val="52BE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910558"/>
    <w:multiLevelType w:val="multilevel"/>
    <w:tmpl w:val="7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C7986"/>
    <w:multiLevelType w:val="multilevel"/>
    <w:tmpl w:val="C332C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87241"/>
    <w:multiLevelType w:val="multilevel"/>
    <w:tmpl w:val="106C5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14D3"/>
    <w:multiLevelType w:val="multilevel"/>
    <w:tmpl w:val="2EB0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04D7F"/>
    <w:multiLevelType w:val="multilevel"/>
    <w:tmpl w:val="A25C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498F"/>
    <w:multiLevelType w:val="multilevel"/>
    <w:tmpl w:val="4B9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95C33"/>
    <w:multiLevelType w:val="multilevel"/>
    <w:tmpl w:val="B772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9EA0353"/>
    <w:multiLevelType w:val="multilevel"/>
    <w:tmpl w:val="8EC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13"/>
  </w:num>
  <w:num w:numId="2" w16cid:durableId="41247714">
    <w:abstractNumId w:val="5"/>
  </w:num>
  <w:num w:numId="3" w16cid:durableId="1058356175">
    <w:abstractNumId w:val="0"/>
  </w:num>
  <w:num w:numId="4" w16cid:durableId="1056703461">
    <w:abstractNumId w:val="3"/>
  </w:num>
  <w:num w:numId="5" w16cid:durableId="1220750842">
    <w:abstractNumId w:val="12"/>
  </w:num>
  <w:num w:numId="6" w16cid:durableId="189295159">
    <w:abstractNumId w:val="1"/>
  </w:num>
  <w:num w:numId="7" w16cid:durableId="393042707">
    <w:abstractNumId w:val="10"/>
  </w:num>
  <w:num w:numId="8" w16cid:durableId="1236433145">
    <w:abstractNumId w:val="2"/>
  </w:num>
  <w:num w:numId="9" w16cid:durableId="689112503">
    <w:abstractNumId w:val="8"/>
  </w:num>
  <w:num w:numId="10" w16cid:durableId="1447429415">
    <w:abstractNumId w:val="4"/>
  </w:num>
  <w:num w:numId="11" w16cid:durableId="1310549894">
    <w:abstractNumId w:val="6"/>
  </w:num>
  <w:num w:numId="12" w16cid:durableId="299924913">
    <w:abstractNumId w:val="7"/>
  </w:num>
  <w:num w:numId="13" w16cid:durableId="1133059256">
    <w:abstractNumId w:val="11"/>
  </w:num>
  <w:num w:numId="14" w16cid:durableId="1520924083">
    <w:abstractNumId w:val="9"/>
  </w:num>
  <w:num w:numId="15" w16cid:durableId="1480029805">
    <w:abstractNumId w:val="9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1144"/>
    <w:rsid w:val="00002D7C"/>
    <w:rsid w:val="00004AB9"/>
    <w:rsid w:val="0000546C"/>
    <w:rsid w:val="0000707B"/>
    <w:rsid w:val="00012E00"/>
    <w:rsid w:val="00013193"/>
    <w:rsid w:val="00014177"/>
    <w:rsid w:val="00015B49"/>
    <w:rsid w:val="00017058"/>
    <w:rsid w:val="000243B3"/>
    <w:rsid w:val="00027C38"/>
    <w:rsid w:val="000318AF"/>
    <w:rsid w:val="00032010"/>
    <w:rsid w:val="000401C7"/>
    <w:rsid w:val="0004164B"/>
    <w:rsid w:val="000420A2"/>
    <w:rsid w:val="00044120"/>
    <w:rsid w:val="000458EC"/>
    <w:rsid w:val="000553F6"/>
    <w:rsid w:val="00056B9B"/>
    <w:rsid w:val="00057A7B"/>
    <w:rsid w:val="00062730"/>
    <w:rsid w:val="00072023"/>
    <w:rsid w:val="00075654"/>
    <w:rsid w:val="000852B2"/>
    <w:rsid w:val="000875D3"/>
    <w:rsid w:val="00091075"/>
    <w:rsid w:val="000915C4"/>
    <w:rsid w:val="000A25B8"/>
    <w:rsid w:val="000A2D31"/>
    <w:rsid w:val="000A5877"/>
    <w:rsid w:val="000A5E01"/>
    <w:rsid w:val="000B1770"/>
    <w:rsid w:val="000B18DE"/>
    <w:rsid w:val="000B4AAB"/>
    <w:rsid w:val="000C1423"/>
    <w:rsid w:val="000C1BA1"/>
    <w:rsid w:val="000C4CFC"/>
    <w:rsid w:val="000D0150"/>
    <w:rsid w:val="000D1A54"/>
    <w:rsid w:val="000D3B16"/>
    <w:rsid w:val="000D668E"/>
    <w:rsid w:val="000F0C06"/>
    <w:rsid w:val="000F2033"/>
    <w:rsid w:val="000F27C1"/>
    <w:rsid w:val="000F5022"/>
    <w:rsid w:val="000F56AC"/>
    <w:rsid w:val="0010362F"/>
    <w:rsid w:val="00110E23"/>
    <w:rsid w:val="00120C32"/>
    <w:rsid w:val="00136497"/>
    <w:rsid w:val="00137327"/>
    <w:rsid w:val="001373FA"/>
    <w:rsid w:val="001413BC"/>
    <w:rsid w:val="001537BC"/>
    <w:rsid w:val="00153F8F"/>
    <w:rsid w:val="00154941"/>
    <w:rsid w:val="00155FD3"/>
    <w:rsid w:val="00164264"/>
    <w:rsid w:val="0017049D"/>
    <w:rsid w:val="00176A70"/>
    <w:rsid w:val="00176EE3"/>
    <w:rsid w:val="0018221B"/>
    <w:rsid w:val="00183842"/>
    <w:rsid w:val="00184920"/>
    <w:rsid w:val="001870D3"/>
    <w:rsid w:val="00190277"/>
    <w:rsid w:val="00193755"/>
    <w:rsid w:val="00193953"/>
    <w:rsid w:val="0019626E"/>
    <w:rsid w:val="001967AC"/>
    <w:rsid w:val="001A7585"/>
    <w:rsid w:val="001A7F69"/>
    <w:rsid w:val="001B53F9"/>
    <w:rsid w:val="001B7D00"/>
    <w:rsid w:val="001C202D"/>
    <w:rsid w:val="001C6026"/>
    <w:rsid w:val="001C6D37"/>
    <w:rsid w:val="001E3467"/>
    <w:rsid w:val="001F0507"/>
    <w:rsid w:val="001F5552"/>
    <w:rsid w:val="001F76B3"/>
    <w:rsid w:val="001F7805"/>
    <w:rsid w:val="001F7BAE"/>
    <w:rsid w:val="00201FE1"/>
    <w:rsid w:val="002037D5"/>
    <w:rsid w:val="00204C5B"/>
    <w:rsid w:val="00206A98"/>
    <w:rsid w:val="00207262"/>
    <w:rsid w:val="002157CB"/>
    <w:rsid w:val="00221997"/>
    <w:rsid w:val="00225A3C"/>
    <w:rsid w:val="00226A11"/>
    <w:rsid w:val="00227D85"/>
    <w:rsid w:val="00233E9D"/>
    <w:rsid w:val="00234CED"/>
    <w:rsid w:val="00236ED2"/>
    <w:rsid w:val="0024258C"/>
    <w:rsid w:val="00245263"/>
    <w:rsid w:val="002454E0"/>
    <w:rsid w:val="00253947"/>
    <w:rsid w:val="00255F14"/>
    <w:rsid w:val="00260F87"/>
    <w:rsid w:val="00263F88"/>
    <w:rsid w:val="00267E94"/>
    <w:rsid w:val="00270566"/>
    <w:rsid w:val="00277E3C"/>
    <w:rsid w:val="002825E4"/>
    <w:rsid w:val="002832DE"/>
    <w:rsid w:val="00294F97"/>
    <w:rsid w:val="00297425"/>
    <w:rsid w:val="002A4492"/>
    <w:rsid w:val="002A753E"/>
    <w:rsid w:val="002B18EE"/>
    <w:rsid w:val="002B6D54"/>
    <w:rsid w:val="002C023E"/>
    <w:rsid w:val="002C14F7"/>
    <w:rsid w:val="002C1C4F"/>
    <w:rsid w:val="002D0453"/>
    <w:rsid w:val="002D203F"/>
    <w:rsid w:val="002D3E74"/>
    <w:rsid w:val="002D7539"/>
    <w:rsid w:val="002E0381"/>
    <w:rsid w:val="002E6D98"/>
    <w:rsid w:val="002F377D"/>
    <w:rsid w:val="002F54DA"/>
    <w:rsid w:val="002F7AD4"/>
    <w:rsid w:val="00312A22"/>
    <w:rsid w:val="0032326C"/>
    <w:rsid w:val="00325A2F"/>
    <w:rsid w:val="00326FD3"/>
    <w:rsid w:val="00333900"/>
    <w:rsid w:val="0033469C"/>
    <w:rsid w:val="00336448"/>
    <w:rsid w:val="00336FDE"/>
    <w:rsid w:val="003460DA"/>
    <w:rsid w:val="003473F4"/>
    <w:rsid w:val="00347C93"/>
    <w:rsid w:val="003517C2"/>
    <w:rsid w:val="00353330"/>
    <w:rsid w:val="00354733"/>
    <w:rsid w:val="003549BB"/>
    <w:rsid w:val="00355BCA"/>
    <w:rsid w:val="00356C53"/>
    <w:rsid w:val="0036018B"/>
    <w:rsid w:val="0036089A"/>
    <w:rsid w:val="003608C1"/>
    <w:rsid w:val="003653DF"/>
    <w:rsid w:val="00367470"/>
    <w:rsid w:val="003740D4"/>
    <w:rsid w:val="00380D67"/>
    <w:rsid w:val="003826CA"/>
    <w:rsid w:val="003853DB"/>
    <w:rsid w:val="00387E08"/>
    <w:rsid w:val="00393270"/>
    <w:rsid w:val="00394B30"/>
    <w:rsid w:val="003A465A"/>
    <w:rsid w:val="003B03B0"/>
    <w:rsid w:val="003B3453"/>
    <w:rsid w:val="003B3CE8"/>
    <w:rsid w:val="003B5C06"/>
    <w:rsid w:val="003C4EC6"/>
    <w:rsid w:val="003D15D9"/>
    <w:rsid w:val="003D4C32"/>
    <w:rsid w:val="003D79AC"/>
    <w:rsid w:val="003F4124"/>
    <w:rsid w:val="003F59D5"/>
    <w:rsid w:val="004035E9"/>
    <w:rsid w:val="00411839"/>
    <w:rsid w:val="004121DA"/>
    <w:rsid w:val="00414D9B"/>
    <w:rsid w:val="0042323D"/>
    <w:rsid w:val="00424A15"/>
    <w:rsid w:val="00425F04"/>
    <w:rsid w:val="0043043C"/>
    <w:rsid w:val="00433CC8"/>
    <w:rsid w:val="00434775"/>
    <w:rsid w:val="00436BF6"/>
    <w:rsid w:val="004419F8"/>
    <w:rsid w:val="004432B1"/>
    <w:rsid w:val="00446582"/>
    <w:rsid w:val="00452A86"/>
    <w:rsid w:val="0045654C"/>
    <w:rsid w:val="004630AC"/>
    <w:rsid w:val="0047569A"/>
    <w:rsid w:val="00475963"/>
    <w:rsid w:val="00481C80"/>
    <w:rsid w:val="004842D9"/>
    <w:rsid w:val="004843F5"/>
    <w:rsid w:val="00484AFB"/>
    <w:rsid w:val="004860D5"/>
    <w:rsid w:val="00493160"/>
    <w:rsid w:val="004A3BB2"/>
    <w:rsid w:val="004A7480"/>
    <w:rsid w:val="004A77EA"/>
    <w:rsid w:val="004B03DA"/>
    <w:rsid w:val="004B19D2"/>
    <w:rsid w:val="004B664E"/>
    <w:rsid w:val="004B6B3D"/>
    <w:rsid w:val="004B75D0"/>
    <w:rsid w:val="004B7D0E"/>
    <w:rsid w:val="004C1E28"/>
    <w:rsid w:val="004C429C"/>
    <w:rsid w:val="004C51CB"/>
    <w:rsid w:val="004C5649"/>
    <w:rsid w:val="004C68EA"/>
    <w:rsid w:val="004C6F50"/>
    <w:rsid w:val="004D1028"/>
    <w:rsid w:val="004E2D2A"/>
    <w:rsid w:val="004E7E9C"/>
    <w:rsid w:val="004F1D6E"/>
    <w:rsid w:val="004F1F83"/>
    <w:rsid w:val="004F6237"/>
    <w:rsid w:val="004F67AA"/>
    <w:rsid w:val="00506DA3"/>
    <w:rsid w:val="00507C49"/>
    <w:rsid w:val="005103BF"/>
    <w:rsid w:val="00510973"/>
    <w:rsid w:val="00517417"/>
    <w:rsid w:val="00522CDC"/>
    <w:rsid w:val="00523929"/>
    <w:rsid w:val="00524042"/>
    <w:rsid w:val="00530EF6"/>
    <w:rsid w:val="00540555"/>
    <w:rsid w:val="00541E38"/>
    <w:rsid w:val="0055017F"/>
    <w:rsid w:val="0055238B"/>
    <w:rsid w:val="00554F40"/>
    <w:rsid w:val="00557F9C"/>
    <w:rsid w:val="005605B0"/>
    <w:rsid w:val="00565AC9"/>
    <w:rsid w:val="00565BA7"/>
    <w:rsid w:val="00565E3D"/>
    <w:rsid w:val="005749A6"/>
    <w:rsid w:val="00574F08"/>
    <w:rsid w:val="00576A50"/>
    <w:rsid w:val="005845CB"/>
    <w:rsid w:val="005861E6"/>
    <w:rsid w:val="0058657C"/>
    <w:rsid w:val="00586A02"/>
    <w:rsid w:val="00594486"/>
    <w:rsid w:val="00596017"/>
    <w:rsid w:val="005A196F"/>
    <w:rsid w:val="005A26F8"/>
    <w:rsid w:val="005A3F7C"/>
    <w:rsid w:val="005A640A"/>
    <w:rsid w:val="005B15FF"/>
    <w:rsid w:val="005B7456"/>
    <w:rsid w:val="005C3814"/>
    <w:rsid w:val="005D3344"/>
    <w:rsid w:val="005D5C52"/>
    <w:rsid w:val="005D7BBE"/>
    <w:rsid w:val="005E3CDF"/>
    <w:rsid w:val="005E3EF1"/>
    <w:rsid w:val="005F65A2"/>
    <w:rsid w:val="006022CB"/>
    <w:rsid w:val="006036F1"/>
    <w:rsid w:val="00612936"/>
    <w:rsid w:val="0061579A"/>
    <w:rsid w:val="006177D7"/>
    <w:rsid w:val="00622DE3"/>
    <w:rsid w:val="00626EF9"/>
    <w:rsid w:val="00630521"/>
    <w:rsid w:val="006314B4"/>
    <w:rsid w:val="00636909"/>
    <w:rsid w:val="00636DE7"/>
    <w:rsid w:val="00641B13"/>
    <w:rsid w:val="00643100"/>
    <w:rsid w:val="0064432C"/>
    <w:rsid w:val="00645BD5"/>
    <w:rsid w:val="00647947"/>
    <w:rsid w:val="00650E00"/>
    <w:rsid w:val="006520E2"/>
    <w:rsid w:val="0065349C"/>
    <w:rsid w:val="006668DC"/>
    <w:rsid w:val="00675344"/>
    <w:rsid w:val="00675B78"/>
    <w:rsid w:val="00682780"/>
    <w:rsid w:val="006840C2"/>
    <w:rsid w:val="00694FFB"/>
    <w:rsid w:val="006A3DF3"/>
    <w:rsid w:val="006B0D9E"/>
    <w:rsid w:val="006B0E5F"/>
    <w:rsid w:val="006B60F4"/>
    <w:rsid w:val="006B7DFF"/>
    <w:rsid w:val="006C05D2"/>
    <w:rsid w:val="006C0DCB"/>
    <w:rsid w:val="006D2F96"/>
    <w:rsid w:val="006D7E2E"/>
    <w:rsid w:val="006E7967"/>
    <w:rsid w:val="006F24B9"/>
    <w:rsid w:val="006F7576"/>
    <w:rsid w:val="00701B97"/>
    <w:rsid w:val="0070733D"/>
    <w:rsid w:val="00716F98"/>
    <w:rsid w:val="00717B2E"/>
    <w:rsid w:val="00717EE6"/>
    <w:rsid w:val="007216E4"/>
    <w:rsid w:val="00722637"/>
    <w:rsid w:val="00733C99"/>
    <w:rsid w:val="00745C9F"/>
    <w:rsid w:val="007469D6"/>
    <w:rsid w:val="0076083B"/>
    <w:rsid w:val="00760840"/>
    <w:rsid w:val="007609EF"/>
    <w:rsid w:val="00764D2F"/>
    <w:rsid w:val="00766F70"/>
    <w:rsid w:val="00773FDE"/>
    <w:rsid w:val="00783239"/>
    <w:rsid w:val="007860DE"/>
    <w:rsid w:val="007864AA"/>
    <w:rsid w:val="00793BB4"/>
    <w:rsid w:val="00794C52"/>
    <w:rsid w:val="007A0EF0"/>
    <w:rsid w:val="007A77BC"/>
    <w:rsid w:val="007B2C10"/>
    <w:rsid w:val="007B52F2"/>
    <w:rsid w:val="007D1806"/>
    <w:rsid w:val="007D2AA5"/>
    <w:rsid w:val="007D56A0"/>
    <w:rsid w:val="007D65FB"/>
    <w:rsid w:val="007E0A6B"/>
    <w:rsid w:val="007E7F72"/>
    <w:rsid w:val="007F3CE7"/>
    <w:rsid w:val="00800D3E"/>
    <w:rsid w:val="008016D0"/>
    <w:rsid w:val="00801E9A"/>
    <w:rsid w:val="00806560"/>
    <w:rsid w:val="00812495"/>
    <w:rsid w:val="00823906"/>
    <w:rsid w:val="00837961"/>
    <w:rsid w:val="008428E8"/>
    <w:rsid w:val="00847E2A"/>
    <w:rsid w:val="008515E8"/>
    <w:rsid w:val="00851CD5"/>
    <w:rsid w:val="00854041"/>
    <w:rsid w:val="008559B2"/>
    <w:rsid w:val="00861F71"/>
    <w:rsid w:val="0086252A"/>
    <w:rsid w:val="0086275D"/>
    <w:rsid w:val="008633A6"/>
    <w:rsid w:val="0086599F"/>
    <w:rsid w:val="0086603A"/>
    <w:rsid w:val="00866E11"/>
    <w:rsid w:val="00880F6E"/>
    <w:rsid w:val="0088384F"/>
    <w:rsid w:val="00886E95"/>
    <w:rsid w:val="008875BF"/>
    <w:rsid w:val="00892419"/>
    <w:rsid w:val="00894854"/>
    <w:rsid w:val="008A34DF"/>
    <w:rsid w:val="008A767C"/>
    <w:rsid w:val="008B1F6B"/>
    <w:rsid w:val="008B26BE"/>
    <w:rsid w:val="008C0481"/>
    <w:rsid w:val="008D1392"/>
    <w:rsid w:val="008D3002"/>
    <w:rsid w:val="008D51C8"/>
    <w:rsid w:val="008E39C7"/>
    <w:rsid w:val="008E65D3"/>
    <w:rsid w:val="008E6D00"/>
    <w:rsid w:val="008E7780"/>
    <w:rsid w:val="008F0549"/>
    <w:rsid w:val="008F3E87"/>
    <w:rsid w:val="008F44B0"/>
    <w:rsid w:val="008F5D7D"/>
    <w:rsid w:val="008F61B2"/>
    <w:rsid w:val="008F6906"/>
    <w:rsid w:val="00901CEC"/>
    <w:rsid w:val="00902C36"/>
    <w:rsid w:val="00906372"/>
    <w:rsid w:val="0091036E"/>
    <w:rsid w:val="00911E2C"/>
    <w:rsid w:val="00913C52"/>
    <w:rsid w:val="0091759E"/>
    <w:rsid w:val="00922659"/>
    <w:rsid w:val="00922E52"/>
    <w:rsid w:val="00924DE8"/>
    <w:rsid w:val="00925233"/>
    <w:rsid w:val="00925BBD"/>
    <w:rsid w:val="00925F70"/>
    <w:rsid w:val="00930257"/>
    <w:rsid w:val="009302DD"/>
    <w:rsid w:val="00930AA8"/>
    <w:rsid w:val="00930CA9"/>
    <w:rsid w:val="00933753"/>
    <w:rsid w:val="00933ACE"/>
    <w:rsid w:val="0095140D"/>
    <w:rsid w:val="00956B82"/>
    <w:rsid w:val="00961DB7"/>
    <w:rsid w:val="00962576"/>
    <w:rsid w:val="00962DAD"/>
    <w:rsid w:val="00973DDF"/>
    <w:rsid w:val="0097749A"/>
    <w:rsid w:val="009811B7"/>
    <w:rsid w:val="009819DE"/>
    <w:rsid w:val="0099180F"/>
    <w:rsid w:val="00994D5F"/>
    <w:rsid w:val="009A0578"/>
    <w:rsid w:val="009A2223"/>
    <w:rsid w:val="009A3202"/>
    <w:rsid w:val="009A369C"/>
    <w:rsid w:val="009A5BF7"/>
    <w:rsid w:val="009A7282"/>
    <w:rsid w:val="009B6D2C"/>
    <w:rsid w:val="009B7E37"/>
    <w:rsid w:val="009C1928"/>
    <w:rsid w:val="009E69FC"/>
    <w:rsid w:val="009E6A67"/>
    <w:rsid w:val="009E7C83"/>
    <w:rsid w:val="009F4FF8"/>
    <w:rsid w:val="009F5D7C"/>
    <w:rsid w:val="009F7253"/>
    <w:rsid w:val="00A018C3"/>
    <w:rsid w:val="00A07DB5"/>
    <w:rsid w:val="00A15E35"/>
    <w:rsid w:val="00A165EE"/>
    <w:rsid w:val="00A174FC"/>
    <w:rsid w:val="00A26C5E"/>
    <w:rsid w:val="00A27EBC"/>
    <w:rsid w:val="00A31491"/>
    <w:rsid w:val="00A35864"/>
    <w:rsid w:val="00A3695F"/>
    <w:rsid w:val="00A376C2"/>
    <w:rsid w:val="00A4244B"/>
    <w:rsid w:val="00A46AF6"/>
    <w:rsid w:val="00A46D9D"/>
    <w:rsid w:val="00A57F9B"/>
    <w:rsid w:val="00A60B8C"/>
    <w:rsid w:val="00A65434"/>
    <w:rsid w:val="00A721F4"/>
    <w:rsid w:val="00A7420A"/>
    <w:rsid w:val="00A76401"/>
    <w:rsid w:val="00A77138"/>
    <w:rsid w:val="00A82073"/>
    <w:rsid w:val="00A83483"/>
    <w:rsid w:val="00A85EA4"/>
    <w:rsid w:val="00AA266D"/>
    <w:rsid w:val="00AA392D"/>
    <w:rsid w:val="00AB32E6"/>
    <w:rsid w:val="00AB43C5"/>
    <w:rsid w:val="00AB5849"/>
    <w:rsid w:val="00AC0354"/>
    <w:rsid w:val="00AC11E5"/>
    <w:rsid w:val="00AC4852"/>
    <w:rsid w:val="00AC763B"/>
    <w:rsid w:val="00AD362B"/>
    <w:rsid w:val="00AD3F1B"/>
    <w:rsid w:val="00AE0D7D"/>
    <w:rsid w:val="00AE29A0"/>
    <w:rsid w:val="00AF31E7"/>
    <w:rsid w:val="00AF4BEE"/>
    <w:rsid w:val="00B01356"/>
    <w:rsid w:val="00B04D5F"/>
    <w:rsid w:val="00B12CEC"/>
    <w:rsid w:val="00B14A5B"/>
    <w:rsid w:val="00B214EB"/>
    <w:rsid w:val="00B2401D"/>
    <w:rsid w:val="00B33EC2"/>
    <w:rsid w:val="00B365D1"/>
    <w:rsid w:val="00B3790F"/>
    <w:rsid w:val="00B42ED0"/>
    <w:rsid w:val="00B433E7"/>
    <w:rsid w:val="00B50B18"/>
    <w:rsid w:val="00B53267"/>
    <w:rsid w:val="00B549D5"/>
    <w:rsid w:val="00B61950"/>
    <w:rsid w:val="00B7308B"/>
    <w:rsid w:val="00B815FE"/>
    <w:rsid w:val="00B919AB"/>
    <w:rsid w:val="00B91DC3"/>
    <w:rsid w:val="00B94D01"/>
    <w:rsid w:val="00B9662D"/>
    <w:rsid w:val="00B967F5"/>
    <w:rsid w:val="00B97965"/>
    <w:rsid w:val="00BA5285"/>
    <w:rsid w:val="00BB4112"/>
    <w:rsid w:val="00BB4B12"/>
    <w:rsid w:val="00BB4CD4"/>
    <w:rsid w:val="00BC6CFA"/>
    <w:rsid w:val="00BC6E66"/>
    <w:rsid w:val="00BC71D5"/>
    <w:rsid w:val="00BC7CD1"/>
    <w:rsid w:val="00BD0A7A"/>
    <w:rsid w:val="00BD1FF1"/>
    <w:rsid w:val="00BD45F2"/>
    <w:rsid w:val="00BD503F"/>
    <w:rsid w:val="00BD55E2"/>
    <w:rsid w:val="00BD6497"/>
    <w:rsid w:val="00BD6B26"/>
    <w:rsid w:val="00BD7DCF"/>
    <w:rsid w:val="00BD7F1D"/>
    <w:rsid w:val="00BF01BD"/>
    <w:rsid w:val="00BF17C9"/>
    <w:rsid w:val="00C02303"/>
    <w:rsid w:val="00C05379"/>
    <w:rsid w:val="00C072DC"/>
    <w:rsid w:val="00C073BB"/>
    <w:rsid w:val="00C07C91"/>
    <w:rsid w:val="00C10F45"/>
    <w:rsid w:val="00C2317B"/>
    <w:rsid w:val="00C2489B"/>
    <w:rsid w:val="00C249A6"/>
    <w:rsid w:val="00C26262"/>
    <w:rsid w:val="00C4546A"/>
    <w:rsid w:val="00C51868"/>
    <w:rsid w:val="00C57664"/>
    <w:rsid w:val="00C74EC1"/>
    <w:rsid w:val="00C7541D"/>
    <w:rsid w:val="00C774B4"/>
    <w:rsid w:val="00C80C9F"/>
    <w:rsid w:val="00C819D7"/>
    <w:rsid w:val="00C82BDE"/>
    <w:rsid w:val="00C8372A"/>
    <w:rsid w:val="00C90B3D"/>
    <w:rsid w:val="00CA534F"/>
    <w:rsid w:val="00CA5659"/>
    <w:rsid w:val="00CA666D"/>
    <w:rsid w:val="00CB0879"/>
    <w:rsid w:val="00CB1D3E"/>
    <w:rsid w:val="00CC4382"/>
    <w:rsid w:val="00CC5610"/>
    <w:rsid w:val="00CC79B6"/>
    <w:rsid w:val="00CD04BB"/>
    <w:rsid w:val="00CD50B4"/>
    <w:rsid w:val="00CD542F"/>
    <w:rsid w:val="00CD62CA"/>
    <w:rsid w:val="00CD678B"/>
    <w:rsid w:val="00CE0E0E"/>
    <w:rsid w:val="00CE3717"/>
    <w:rsid w:val="00CE37B5"/>
    <w:rsid w:val="00CE41B0"/>
    <w:rsid w:val="00CE7EB1"/>
    <w:rsid w:val="00CF025A"/>
    <w:rsid w:val="00D11687"/>
    <w:rsid w:val="00D12CFB"/>
    <w:rsid w:val="00D13A76"/>
    <w:rsid w:val="00D2296A"/>
    <w:rsid w:val="00D23FC0"/>
    <w:rsid w:val="00D26BEA"/>
    <w:rsid w:val="00D275A1"/>
    <w:rsid w:val="00D30B52"/>
    <w:rsid w:val="00D332D6"/>
    <w:rsid w:val="00D40D26"/>
    <w:rsid w:val="00D41414"/>
    <w:rsid w:val="00D4145C"/>
    <w:rsid w:val="00D41FAE"/>
    <w:rsid w:val="00D42331"/>
    <w:rsid w:val="00D4376B"/>
    <w:rsid w:val="00D45C52"/>
    <w:rsid w:val="00D55472"/>
    <w:rsid w:val="00D56394"/>
    <w:rsid w:val="00D60177"/>
    <w:rsid w:val="00D6017D"/>
    <w:rsid w:val="00D60A06"/>
    <w:rsid w:val="00D66F1D"/>
    <w:rsid w:val="00D67649"/>
    <w:rsid w:val="00D6781F"/>
    <w:rsid w:val="00D73E2E"/>
    <w:rsid w:val="00D84876"/>
    <w:rsid w:val="00D84F6B"/>
    <w:rsid w:val="00D85743"/>
    <w:rsid w:val="00D85BA1"/>
    <w:rsid w:val="00D92515"/>
    <w:rsid w:val="00D964B6"/>
    <w:rsid w:val="00DA3479"/>
    <w:rsid w:val="00DA5B6A"/>
    <w:rsid w:val="00DB080F"/>
    <w:rsid w:val="00DB0CCA"/>
    <w:rsid w:val="00DB3BAC"/>
    <w:rsid w:val="00DC024D"/>
    <w:rsid w:val="00DC4B0C"/>
    <w:rsid w:val="00DC66A1"/>
    <w:rsid w:val="00DD5A89"/>
    <w:rsid w:val="00DD7D84"/>
    <w:rsid w:val="00DE1DC8"/>
    <w:rsid w:val="00DE671F"/>
    <w:rsid w:val="00DF4999"/>
    <w:rsid w:val="00DF68B5"/>
    <w:rsid w:val="00E01F19"/>
    <w:rsid w:val="00E06E13"/>
    <w:rsid w:val="00E10C73"/>
    <w:rsid w:val="00E11DCC"/>
    <w:rsid w:val="00E1308F"/>
    <w:rsid w:val="00E139F9"/>
    <w:rsid w:val="00E17A8C"/>
    <w:rsid w:val="00E17B7C"/>
    <w:rsid w:val="00E23479"/>
    <w:rsid w:val="00E350D5"/>
    <w:rsid w:val="00E355A5"/>
    <w:rsid w:val="00E41AA3"/>
    <w:rsid w:val="00E42E44"/>
    <w:rsid w:val="00E509C3"/>
    <w:rsid w:val="00E51FD5"/>
    <w:rsid w:val="00E538CB"/>
    <w:rsid w:val="00E55941"/>
    <w:rsid w:val="00E63995"/>
    <w:rsid w:val="00E66B7D"/>
    <w:rsid w:val="00E713C8"/>
    <w:rsid w:val="00E74405"/>
    <w:rsid w:val="00E75C28"/>
    <w:rsid w:val="00E859C2"/>
    <w:rsid w:val="00E864A7"/>
    <w:rsid w:val="00EA0346"/>
    <w:rsid w:val="00EA1FFB"/>
    <w:rsid w:val="00EA5CA7"/>
    <w:rsid w:val="00EB5AD9"/>
    <w:rsid w:val="00EC1C12"/>
    <w:rsid w:val="00EC7BC8"/>
    <w:rsid w:val="00ED4928"/>
    <w:rsid w:val="00ED5E46"/>
    <w:rsid w:val="00EE5011"/>
    <w:rsid w:val="00EF1DAA"/>
    <w:rsid w:val="00EF2408"/>
    <w:rsid w:val="00EF3E34"/>
    <w:rsid w:val="00EF44D1"/>
    <w:rsid w:val="00F027A3"/>
    <w:rsid w:val="00F0341F"/>
    <w:rsid w:val="00F10FF8"/>
    <w:rsid w:val="00F12FC1"/>
    <w:rsid w:val="00F17C49"/>
    <w:rsid w:val="00F206CF"/>
    <w:rsid w:val="00F31CF7"/>
    <w:rsid w:val="00F32705"/>
    <w:rsid w:val="00F4390E"/>
    <w:rsid w:val="00F46E3C"/>
    <w:rsid w:val="00F47662"/>
    <w:rsid w:val="00F5051E"/>
    <w:rsid w:val="00F60131"/>
    <w:rsid w:val="00F60E9C"/>
    <w:rsid w:val="00F63729"/>
    <w:rsid w:val="00F72678"/>
    <w:rsid w:val="00F72759"/>
    <w:rsid w:val="00F74E28"/>
    <w:rsid w:val="00F77C60"/>
    <w:rsid w:val="00F804B9"/>
    <w:rsid w:val="00F822FE"/>
    <w:rsid w:val="00F86A93"/>
    <w:rsid w:val="00F92F40"/>
    <w:rsid w:val="00F93DB9"/>
    <w:rsid w:val="00F9525C"/>
    <w:rsid w:val="00F96541"/>
    <w:rsid w:val="00FA2CC3"/>
    <w:rsid w:val="00FA2D65"/>
    <w:rsid w:val="00FA3E17"/>
    <w:rsid w:val="00FA48F5"/>
    <w:rsid w:val="00FA54A9"/>
    <w:rsid w:val="00FB184E"/>
    <w:rsid w:val="00FB4349"/>
    <w:rsid w:val="00FB504B"/>
    <w:rsid w:val="00FB5BA9"/>
    <w:rsid w:val="00FC0BBD"/>
    <w:rsid w:val="00FD052E"/>
    <w:rsid w:val="00FD1356"/>
    <w:rsid w:val="00FD2AF4"/>
    <w:rsid w:val="00FD4E56"/>
    <w:rsid w:val="00FD543D"/>
    <w:rsid w:val="00FD7955"/>
    <w:rsid w:val="00FE36AE"/>
    <w:rsid w:val="00FF0B61"/>
    <w:rsid w:val="00FF4AF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E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proofpoint.com/v2/url?u=https-3A__www.dropbox.com_scl_fo_qyou4nypv27164jv8dfhf_h-3Frlkey-3Dwfh5sb3r4dsafvhwn08v8vudd-26dl-3D0&amp;d=DwMFAg&amp;c=euGZstcaTDllvimEN8b7jXrwqOf-v5A_CdpgnVfiiMM&amp;r=JnhbwqPwQqN2Joz-qNtDyw&amp;m=QcBfmClVqLDEGcTFORupYc-QONzaCdsYHpptttB25FL2hazg2vVTZKNXeqaK392N&amp;s=AcDAUfcp9YoNHUhSXHAQsV24xcOkCAXYSn_GoTuRFOY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4qux32xns751p38ro26qi_SDC-2D301-2DCALCULATIONS-2DSC-2DCall-2DDraft-2DMinutes-2D2-2D5-2D2024.docx-3Frlkey-3Durg548ckyla0py6gij81xu2u6-26dl-3D0&amp;d=DwMFAg&amp;c=euGZstcaTDllvimEN8b7jXrwqOf-v5A_CdpgnVfiiMM&amp;r=JnhbwqPwQqN2Joz-qNtDyw&amp;m=QcBfmClVqLDEGcTFORupYc-QONzaCdsYHpptttB25FL2hazg2vVTZKNXeqaK392N&amp;s=kQ-RnxfM46lYpWCXQfbW_zANlizmyyuGrr-h0a1tpvw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54816-B851-4654-8CC6-5BA25157A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Clara Hedrick</cp:lastModifiedBy>
  <cp:revision>94</cp:revision>
  <dcterms:created xsi:type="dcterms:W3CDTF">2024-03-04T17:40:00Z</dcterms:created>
  <dcterms:modified xsi:type="dcterms:W3CDTF">2024-03-04T22:28:00Z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