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559A" w14:textId="2A1E18AF" w:rsidR="00C86821" w:rsidRPr="00E42A76" w:rsidRDefault="00C86821" w:rsidP="6E33FA66">
      <w:pPr>
        <w:pStyle w:val="paragraph"/>
        <w:jc w:val="center"/>
        <w:textAlignment w:val="baseline"/>
        <w:rPr>
          <w:rStyle w:val="normaltextrun"/>
          <w:rFonts w:ascii="Calibri" w:eastAsiaTheme="majorEastAsia" w:hAnsi="Calibri" w:cs="Calibri"/>
        </w:rPr>
      </w:pPr>
      <w:r w:rsidRPr="6E33FA66">
        <w:rPr>
          <w:rStyle w:val="normaltextrun"/>
          <w:rFonts w:ascii="Calibri" w:eastAsiaTheme="majorEastAsia" w:hAnsi="Calibri" w:cs="Calibri"/>
          <w:b/>
          <w:bCs/>
        </w:rPr>
        <w:t xml:space="preserve">SDC 301 CALCULATIONS SC Call </w:t>
      </w:r>
      <w:r w:rsidR="00462AB8">
        <w:rPr>
          <w:rStyle w:val="normaltextrun"/>
          <w:rFonts w:ascii="Calibri" w:eastAsiaTheme="majorEastAsia" w:hAnsi="Calibri" w:cs="Calibri"/>
          <w:b/>
          <w:bCs/>
        </w:rPr>
        <w:t>Draft</w:t>
      </w:r>
      <w:r w:rsidR="00462AB8" w:rsidRPr="654C7B8C">
        <w:rPr>
          <w:rStyle w:val="normaltextrun"/>
          <w:rFonts w:ascii="Calibri" w:eastAsiaTheme="majorEastAsia" w:hAnsi="Calibri" w:cs="Calibri"/>
          <w:b/>
          <w:bCs/>
        </w:rPr>
        <w:t xml:space="preserve"> </w:t>
      </w:r>
      <w:r w:rsidR="0BCFF530" w:rsidRPr="654C7B8C">
        <w:rPr>
          <w:rStyle w:val="normaltextrun"/>
          <w:rFonts w:ascii="Calibri" w:eastAsiaTheme="majorEastAsia" w:hAnsi="Calibri" w:cs="Calibri"/>
          <w:b/>
          <w:bCs/>
        </w:rPr>
        <w:t>Minutes</w:t>
      </w:r>
    </w:p>
    <w:p w14:paraId="74B920A6" w14:textId="54AE011F" w:rsidR="00462AB8" w:rsidRDefault="00E12C82" w:rsidP="00462AB8">
      <w:pPr>
        <w:pStyle w:val="paragraph"/>
        <w:jc w:val="center"/>
        <w:textAlignment w:val="baseline"/>
        <w:rPr>
          <w:rStyle w:val="normaltextrun"/>
          <w:rFonts w:ascii="Calibri" w:eastAsiaTheme="majorEastAsia" w:hAnsi="Calibri" w:cs="Calibri"/>
        </w:rPr>
      </w:pPr>
      <w:r>
        <w:rPr>
          <w:rStyle w:val="normaltextrun"/>
          <w:rFonts w:ascii="Calibri" w:eastAsiaTheme="majorEastAsia" w:hAnsi="Calibri" w:cs="Calibri"/>
        </w:rPr>
        <w:t>May 5</w:t>
      </w:r>
      <w:r w:rsidRPr="00E12C82">
        <w:rPr>
          <w:rStyle w:val="normaltextrun"/>
          <w:rFonts w:ascii="Calibri" w:eastAsiaTheme="majorEastAsia" w:hAnsi="Calibri" w:cs="Calibri"/>
          <w:vertAlign w:val="superscript"/>
        </w:rPr>
        <w:t>th</w:t>
      </w:r>
      <w:r>
        <w:rPr>
          <w:rStyle w:val="normaltextrun"/>
          <w:rFonts w:ascii="Calibri" w:eastAsiaTheme="majorEastAsia" w:hAnsi="Calibri" w:cs="Calibri"/>
        </w:rPr>
        <w:t>,</w:t>
      </w:r>
      <w:r w:rsidR="00512E3C" w:rsidRPr="1F686485">
        <w:rPr>
          <w:rStyle w:val="normaltextrun"/>
          <w:rFonts w:ascii="Calibri" w:eastAsiaTheme="majorEastAsia" w:hAnsi="Calibri" w:cs="Calibri"/>
        </w:rPr>
        <w:t xml:space="preserve"> </w:t>
      </w:r>
      <w:proofErr w:type="gramStart"/>
      <w:r w:rsidR="00512E3C" w:rsidRPr="1F686485">
        <w:rPr>
          <w:rStyle w:val="normaltextrun"/>
          <w:rFonts w:ascii="Calibri" w:eastAsiaTheme="majorEastAsia" w:hAnsi="Calibri" w:cs="Calibri"/>
        </w:rPr>
        <w:t>2025</w:t>
      </w:r>
      <w:proofErr w:type="gramEnd"/>
      <w:r w:rsidR="00C86821" w:rsidRPr="1F686485">
        <w:rPr>
          <w:rStyle w:val="normaltextrun"/>
          <w:rFonts w:ascii="Calibri" w:eastAsiaTheme="majorEastAsia" w:hAnsi="Calibri" w:cs="Calibri"/>
        </w:rPr>
        <w:t xml:space="preserve"> | 1:00 PM – 2:30 PM Eastern</w:t>
      </w:r>
    </w:p>
    <w:p w14:paraId="785A6911" w14:textId="7676A8AA" w:rsidR="00462AB8" w:rsidRPr="00E42A76" w:rsidRDefault="009A7FBE" w:rsidP="00462AB8">
      <w:pPr>
        <w:pStyle w:val="paragraph"/>
        <w:jc w:val="center"/>
        <w:textAlignment w:val="baseline"/>
        <w:rPr>
          <w:rFonts w:ascii="Calibri" w:eastAsiaTheme="majorEastAsia" w:hAnsi="Calibri" w:cs="Calibri"/>
        </w:rPr>
      </w:pPr>
      <w:hyperlink r:id="rId8">
        <w:r>
          <w:rPr>
            <w:rStyle w:val="Hyperlink"/>
            <w:rFonts w:ascii="Calibri" w:eastAsiaTheme="majorEastAsia" w:hAnsi="Calibri" w:cs="Calibri"/>
          </w:rPr>
          <w:t>MEETING RECORDING</w:t>
        </w:r>
        <w:r>
          <w:br/>
        </w:r>
      </w:hyperlink>
      <w:r w:rsidR="5F80B68B" w:rsidRPr="263242C0">
        <w:rPr>
          <w:rFonts w:ascii="Calibri" w:eastAsiaTheme="majorEastAsia" w:hAnsi="Calibri" w:cs="Calibri"/>
        </w:rPr>
        <w:t>Passcode: zf47TM%8</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7"/>
        <w:gridCol w:w="2661"/>
        <w:gridCol w:w="2250"/>
        <w:gridCol w:w="2096"/>
      </w:tblGrid>
      <w:tr w:rsidR="00FB0170" w:rsidRPr="00641F74" w14:paraId="0798AF1B" w14:textId="77777777" w:rsidTr="047A7EEE">
        <w:tc>
          <w:tcPr>
            <w:tcW w:w="2580"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CCA0415" w14:textId="77777777" w:rsidR="00FB0170" w:rsidRPr="00641F74" w:rsidRDefault="00FB0170">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Members &amp; Staff</w:t>
            </w:r>
            <w:r w:rsidRPr="00641F74">
              <w:rPr>
                <w:rFonts w:ascii="Arial" w:eastAsia="Times New Roman" w:hAnsi="Arial" w:cs="Arial"/>
                <w:color w:val="000000"/>
                <w:lang w:eastAsia="zh-CN"/>
              </w:rPr>
              <w:t> </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14:paraId="2D0B5C9E" w14:textId="77777777" w:rsidR="00FB0170" w:rsidRPr="00641F74" w:rsidRDefault="00FB0170">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Present</w:t>
            </w:r>
            <w:r w:rsidRPr="00641F74">
              <w:rPr>
                <w:rFonts w:ascii="Arial" w:eastAsia="Times New Roman" w:hAnsi="Arial" w:cs="Arial"/>
                <w:color w:val="000000"/>
                <w:lang w:eastAsia="zh-CN"/>
              </w:rPr>
              <w:t> </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27ECDBB6" w14:textId="77777777" w:rsidR="00FB0170" w:rsidRPr="00641F74" w:rsidRDefault="00FB0170">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Absent</w:t>
            </w:r>
            <w:r w:rsidRPr="00641F74">
              <w:rPr>
                <w:rFonts w:ascii="Arial" w:eastAsia="Times New Roman" w:hAnsi="Arial" w:cs="Arial"/>
                <w:color w:val="000000"/>
                <w:lang w:eastAsia="zh-CN"/>
              </w:rPr>
              <w:t> </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14:paraId="44B5A571" w14:textId="77777777" w:rsidR="00FB0170" w:rsidRPr="00641F74" w:rsidRDefault="00FB0170">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Other Attendees</w:t>
            </w:r>
            <w:r w:rsidRPr="00641F74">
              <w:rPr>
                <w:rFonts w:ascii="Arial" w:eastAsia="Times New Roman" w:hAnsi="Arial" w:cs="Arial"/>
                <w:color w:val="000000"/>
                <w:lang w:eastAsia="zh-CN"/>
              </w:rPr>
              <w:t> </w:t>
            </w:r>
          </w:p>
        </w:tc>
      </w:tr>
      <w:tr w:rsidR="00FB0170" w:rsidRPr="00904ADC" w14:paraId="40696B44" w14:textId="77777777" w:rsidTr="047A7EEE">
        <w:tc>
          <w:tcPr>
            <w:tcW w:w="2580"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7824420" w14:textId="759AC001" w:rsidR="00FB0170" w:rsidRPr="00EC06A9" w:rsidRDefault="00FB0170">
            <w:pPr>
              <w:textAlignment w:val="baseline"/>
              <w:rPr>
                <w:rFonts w:ascii="Arial" w:eastAsia="Times New Roman" w:hAnsi="Arial" w:cs="Arial"/>
                <w:sz w:val="20"/>
                <w:szCs w:val="20"/>
                <w:lang w:eastAsia="zh-CN"/>
              </w:rPr>
            </w:pPr>
            <w:r w:rsidRPr="00EC06A9">
              <w:rPr>
                <w:rFonts w:ascii="Arial" w:eastAsia="Times New Roman" w:hAnsi="Arial" w:cs="Arial"/>
                <w:b/>
                <w:bCs/>
                <w:color w:val="000000"/>
                <w:sz w:val="20"/>
                <w:szCs w:val="20"/>
                <w:lang w:eastAsia="zh-CN"/>
              </w:rPr>
              <w:t>Members</w:t>
            </w:r>
            <w:r w:rsidRPr="00EC06A9">
              <w:rPr>
                <w:rFonts w:ascii="Arial" w:eastAsia="Times New Roman" w:hAnsi="Arial" w:cs="Arial"/>
                <w:color w:val="000000"/>
                <w:sz w:val="20"/>
                <w:szCs w:val="20"/>
                <w:lang w:eastAsia="zh-CN"/>
              </w:rPr>
              <w:t> </w:t>
            </w:r>
          </w:p>
          <w:p w14:paraId="3580DFD9" w14:textId="77777777" w:rsidR="00FB0170" w:rsidRPr="00EC06A9" w:rsidRDefault="000246C7">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Brian Christensen</w:t>
            </w:r>
          </w:p>
          <w:p w14:paraId="35D6CA22" w14:textId="42FC1F35" w:rsidR="000246C7" w:rsidRDefault="000246C7">
            <w:pPr>
              <w:textAlignment w:val="baseline"/>
              <w:rPr>
                <w:rFonts w:ascii="Arial" w:eastAsia="Times New Roman" w:hAnsi="Arial" w:cs="Arial"/>
                <w:sz w:val="20"/>
                <w:szCs w:val="20"/>
                <w:lang w:eastAsia="zh-CN"/>
              </w:rPr>
            </w:pPr>
            <w:r w:rsidRPr="047A7EEE">
              <w:rPr>
                <w:rFonts w:ascii="Arial" w:eastAsia="Times New Roman" w:hAnsi="Arial" w:cs="Arial"/>
                <w:sz w:val="20"/>
                <w:szCs w:val="20"/>
                <w:lang w:eastAsia="zh-CN"/>
              </w:rPr>
              <w:t>Charlie Haack</w:t>
            </w:r>
          </w:p>
          <w:p w14:paraId="019B3FAF" w14:textId="7CE661EF" w:rsidR="000C2F41" w:rsidRPr="00EC06A9" w:rsidRDefault="000C2F41">
            <w:pPr>
              <w:textAlignment w:val="baseline"/>
              <w:rPr>
                <w:rFonts w:ascii="Arial" w:eastAsia="Times New Roman" w:hAnsi="Arial" w:cs="Arial"/>
                <w:sz w:val="20"/>
                <w:szCs w:val="20"/>
                <w:lang w:eastAsia="zh-CN"/>
              </w:rPr>
            </w:pPr>
            <w:r w:rsidRPr="047A7EEE">
              <w:rPr>
                <w:rFonts w:ascii="Arial" w:eastAsia="Times New Roman" w:hAnsi="Arial" w:cs="Arial"/>
                <w:sz w:val="20"/>
                <w:szCs w:val="20"/>
                <w:lang w:eastAsia="zh-CN"/>
              </w:rPr>
              <w:t>Gayathri Vijayakumar</w:t>
            </w:r>
          </w:p>
          <w:p w14:paraId="3C145F3D" w14:textId="77777777" w:rsidR="000246C7" w:rsidRPr="00EC06A9" w:rsidRDefault="00EC06A9">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Nick Sisler</w:t>
            </w:r>
          </w:p>
          <w:p w14:paraId="12529B97" w14:textId="77777777" w:rsidR="00EC06A9" w:rsidRPr="00EC06A9" w:rsidRDefault="00EC06A9">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Philip Fairey</w:t>
            </w:r>
          </w:p>
          <w:p w14:paraId="011C3691" w14:textId="77777777" w:rsidR="00EC06A9" w:rsidRPr="00EC06A9" w:rsidRDefault="00EC06A9">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Rob Salcido</w:t>
            </w:r>
          </w:p>
          <w:p w14:paraId="684D4B58" w14:textId="77777777" w:rsidR="00EC06A9" w:rsidRPr="00EC06A9" w:rsidRDefault="00EC06A9">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Scott Horowitz</w:t>
            </w:r>
          </w:p>
          <w:p w14:paraId="368D15FB" w14:textId="5AC85BE2" w:rsidR="004A4070" w:rsidRPr="000C2F41" w:rsidRDefault="00EC06A9">
            <w:pPr>
              <w:textAlignment w:val="baseline"/>
              <w:rPr>
                <w:rFonts w:ascii="Arial" w:eastAsia="Times New Roman" w:hAnsi="Arial" w:cs="Arial"/>
                <w:sz w:val="20"/>
                <w:szCs w:val="20"/>
                <w:lang w:eastAsia="zh-CN"/>
              </w:rPr>
            </w:pPr>
            <w:r w:rsidRPr="00EC06A9">
              <w:rPr>
                <w:rFonts w:ascii="Arial" w:eastAsia="Times New Roman" w:hAnsi="Arial" w:cs="Arial"/>
                <w:sz w:val="20"/>
                <w:szCs w:val="20"/>
                <w:lang w:eastAsia="zh-CN"/>
              </w:rPr>
              <w:t>William Ranson</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14:paraId="5D911805" w14:textId="4CC4D3C2" w:rsidR="00FB0170" w:rsidRPr="0024294B" w:rsidRDefault="00FB0170">
            <w:pPr>
              <w:textAlignment w:val="baseline"/>
              <w:rPr>
                <w:rFonts w:ascii="Arial" w:eastAsia="Times New Roman" w:hAnsi="Arial" w:cs="Arial"/>
                <w:color w:val="000000"/>
                <w:sz w:val="20"/>
                <w:szCs w:val="20"/>
                <w:lang w:eastAsia="zh-CN"/>
              </w:rPr>
            </w:pPr>
            <w:r w:rsidRPr="34F0B2C8">
              <w:rPr>
                <w:rFonts w:ascii="Arial" w:eastAsia="Times New Roman" w:hAnsi="Arial" w:cs="Arial"/>
                <w:b/>
                <w:color w:val="000000" w:themeColor="text1"/>
                <w:sz w:val="20"/>
                <w:szCs w:val="20"/>
                <w:lang w:eastAsia="zh-CN"/>
              </w:rPr>
              <w:t>Members</w:t>
            </w:r>
            <w:r w:rsidRPr="34F0B2C8">
              <w:rPr>
                <w:rFonts w:ascii="Arial" w:eastAsia="Times New Roman" w:hAnsi="Arial" w:cs="Arial"/>
                <w:color w:val="000000" w:themeColor="text1"/>
                <w:sz w:val="20"/>
                <w:szCs w:val="20"/>
                <w:lang w:eastAsia="zh-CN"/>
              </w:rPr>
              <w:t> </w:t>
            </w:r>
          </w:p>
          <w:p w14:paraId="35936C1D" w14:textId="130EEEAE" w:rsidR="00FB0170" w:rsidRPr="00F5115D" w:rsidRDefault="1256128A" w:rsidP="34F0B2C8">
            <w:pPr>
              <w:textAlignment w:val="baseline"/>
              <w:rPr>
                <w:rFonts w:ascii="Arial" w:eastAsia="Times New Roman" w:hAnsi="Arial" w:cs="Arial"/>
                <w:sz w:val="20"/>
                <w:szCs w:val="20"/>
                <w:lang w:eastAsia="zh-CN"/>
              </w:rPr>
            </w:pPr>
            <w:r w:rsidRPr="34F0B2C8">
              <w:rPr>
                <w:rFonts w:ascii="Arial" w:eastAsia="Times New Roman" w:hAnsi="Arial" w:cs="Arial"/>
                <w:sz w:val="20"/>
                <w:szCs w:val="20"/>
                <w:lang w:eastAsia="zh-CN"/>
              </w:rPr>
              <w:t xml:space="preserve">Brian Christensen </w:t>
            </w:r>
          </w:p>
          <w:p w14:paraId="38ED4FD0" w14:textId="374E6DF6" w:rsidR="00FB0170" w:rsidRPr="00F5115D" w:rsidRDefault="1256128A" w:rsidP="412C2965">
            <w:pPr>
              <w:textAlignment w:val="baseline"/>
              <w:rPr>
                <w:rFonts w:ascii="Arial" w:eastAsia="Times New Roman" w:hAnsi="Arial" w:cs="Arial"/>
                <w:sz w:val="20"/>
                <w:szCs w:val="20"/>
                <w:lang w:eastAsia="zh-CN"/>
              </w:rPr>
            </w:pPr>
            <w:r w:rsidRPr="412C2965">
              <w:rPr>
                <w:rFonts w:ascii="Arial" w:eastAsia="Times New Roman" w:hAnsi="Arial" w:cs="Arial"/>
                <w:sz w:val="20"/>
                <w:szCs w:val="20"/>
                <w:lang w:eastAsia="zh-CN"/>
              </w:rPr>
              <w:t xml:space="preserve">Gayathri Vijayakumar </w:t>
            </w:r>
          </w:p>
          <w:p w14:paraId="1FF487D8" w14:textId="37FD7564" w:rsidR="00FB0170" w:rsidRPr="00F5115D" w:rsidRDefault="1256128A" w:rsidP="412C2965">
            <w:pPr>
              <w:textAlignment w:val="baseline"/>
              <w:rPr>
                <w:rFonts w:ascii="Arial" w:eastAsia="Times New Roman" w:hAnsi="Arial" w:cs="Arial"/>
                <w:color w:val="000000" w:themeColor="text1"/>
                <w:sz w:val="20"/>
                <w:szCs w:val="20"/>
                <w:lang w:eastAsia="zh-CN"/>
              </w:rPr>
            </w:pPr>
            <w:r w:rsidRPr="412C2965">
              <w:rPr>
                <w:rFonts w:ascii="Arial" w:eastAsia="Times New Roman" w:hAnsi="Arial" w:cs="Arial"/>
                <w:color w:val="000000" w:themeColor="text1"/>
                <w:sz w:val="20"/>
                <w:szCs w:val="20"/>
                <w:lang w:eastAsia="zh-CN"/>
              </w:rPr>
              <w:t>Nick Sisler</w:t>
            </w:r>
            <w:r w:rsidRPr="412C2965">
              <w:rPr>
                <w:rFonts w:ascii="Arial" w:eastAsia="Times New Roman" w:hAnsi="Arial" w:cs="Arial"/>
                <w:sz w:val="20"/>
                <w:szCs w:val="20"/>
                <w:lang w:eastAsia="zh-CN"/>
              </w:rPr>
              <w:t xml:space="preserve"> </w:t>
            </w:r>
          </w:p>
          <w:p w14:paraId="22536FDB" w14:textId="2E363C8F" w:rsidR="00FB0170" w:rsidRPr="00F5115D" w:rsidRDefault="5956DF07">
            <w:pPr>
              <w:textAlignment w:val="baseline"/>
              <w:rPr>
                <w:rFonts w:ascii="Arial" w:eastAsia="Times New Roman" w:hAnsi="Arial" w:cs="Arial"/>
                <w:sz w:val="20"/>
                <w:szCs w:val="20"/>
                <w:lang w:eastAsia="zh-CN"/>
              </w:rPr>
            </w:pPr>
            <w:r w:rsidRPr="13BAD9DF">
              <w:rPr>
                <w:rFonts w:ascii="Arial" w:eastAsia="Times New Roman" w:hAnsi="Arial" w:cs="Arial"/>
                <w:sz w:val="20"/>
                <w:szCs w:val="20"/>
                <w:lang w:eastAsia="zh-CN"/>
              </w:rPr>
              <w:t>Philip Fairey</w:t>
            </w:r>
          </w:p>
          <w:p w14:paraId="6480A1F1" w14:textId="14E9FBAD" w:rsidR="00FB0170" w:rsidRDefault="2491F37A" w:rsidP="412C2965">
            <w:pPr>
              <w:rPr>
                <w:rFonts w:ascii="Arial" w:eastAsia="Times New Roman" w:hAnsi="Arial" w:cs="Arial"/>
                <w:color w:val="000000" w:themeColor="text1"/>
                <w:sz w:val="20"/>
                <w:szCs w:val="20"/>
                <w:lang w:eastAsia="zh-CN"/>
              </w:rPr>
            </w:pPr>
            <w:r w:rsidRPr="412C2965">
              <w:rPr>
                <w:rFonts w:ascii="Arial" w:eastAsia="Times New Roman" w:hAnsi="Arial" w:cs="Arial"/>
                <w:color w:val="000000" w:themeColor="text1"/>
                <w:sz w:val="20"/>
                <w:szCs w:val="20"/>
                <w:lang w:eastAsia="zh-CN"/>
              </w:rPr>
              <w:t>Rob Salcido</w:t>
            </w:r>
            <w:r w:rsidRPr="412C2965">
              <w:rPr>
                <w:rFonts w:ascii="Arial" w:eastAsia="Times New Roman" w:hAnsi="Arial" w:cs="Arial"/>
                <w:sz w:val="20"/>
                <w:szCs w:val="20"/>
                <w:lang w:eastAsia="zh-CN"/>
              </w:rPr>
              <w:t xml:space="preserve"> </w:t>
            </w:r>
          </w:p>
          <w:p w14:paraId="5C9C795C" w14:textId="3E64197D" w:rsidR="00FB0170" w:rsidRDefault="5956DF07" w:rsidP="1DF298BC">
            <w:pPr>
              <w:rPr>
                <w:rFonts w:ascii="Arial" w:eastAsia="Times New Roman" w:hAnsi="Arial" w:cs="Arial"/>
                <w:sz w:val="20"/>
                <w:szCs w:val="20"/>
                <w:lang w:eastAsia="zh-CN"/>
              </w:rPr>
            </w:pPr>
            <w:r w:rsidRPr="573D4CAB">
              <w:rPr>
                <w:rFonts w:ascii="Arial" w:eastAsia="Times New Roman" w:hAnsi="Arial" w:cs="Arial"/>
                <w:sz w:val="20"/>
                <w:szCs w:val="20"/>
                <w:lang w:eastAsia="zh-CN"/>
              </w:rPr>
              <w:t>Scott Horowitz</w:t>
            </w:r>
          </w:p>
          <w:p w14:paraId="57165B7D" w14:textId="12870D1A" w:rsidR="00FB0170" w:rsidRPr="00F5115D" w:rsidRDefault="16C3BCCF" w:rsidP="00BE5964">
            <w:pPr>
              <w:textAlignment w:val="baseline"/>
              <w:rPr>
                <w:rFonts w:ascii="Arial" w:eastAsia="Times New Roman" w:hAnsi="Arial" w:cs="Arial"/>
                <w:color w:val="000000" w:themeColor="text1"/>
                <w:sz w:val="20"/>
                <w:szCs w:val="20"/>
                <w:lang w:eastAsia="zh-CN"/>
              </w:rPr>
            </w:pPr>
            <w:r w:rsidRPr="1AFD6428">
              <w:rPr>
                <w:rFonts w:ascii="Arial" w:eastAsia="Times New Roman" w:hAnsi="Arial" w:cs="Arial"/>
                <w:color w:val="000000" w:themeColor="text1"/>
                <w:sz w:val="20"/>
                <w:szCs w:val="20"/>
                <w:lang w:eastAsia="zh-CN"/>
              </w:rPr>
              <w:t xml:space="preserve">William </w:t>
            </w:r>
            <w:r w:rsidRPr="7E02CC85">
              <w:rPr>
                <w:rFonts w:ascii="Arial" w:eastAsia="Times New Roman" w:hAnsi="Arial" w:cs="Arial"/>
                <w:color w:val="000000" w:themeColor="text1"/>
                <w:sz w:val="20"/>
                <w:szCs w:val="20"/>
                <w:lang w:eastAsia="zh-CN"/>
              </w:rPr>
              <w:t>Ranso</w:t>
            </w:r>
            <w:r w:rsidR="2EDC2990" w:rsidRPr="7E02CC85">
              <w:rPr>
                <w:rFonts w:ascii="Arial" w:eastAsia="Times New Roman" w:hAnsi="Arial" w:cs="Arial"/>
                <w:color w:val="000000" w:themeColor="text1"/>
                <w:sz w:val="20"/>
                <w:szCs w:val="20"/>
                <w:lang w:eastAsia="zh-CN"/>
              </w:rPr>
              <w:t>n</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0FC0BFC0" w14:textId="4DEE253D" w:rsidR="00FB0170" w:rsidRPr="00904ADC" w:rsidRDefault="1760185B">
            <w:pPr>
              <w:textAlignment w:val="baseline"/>
              <w:rPr>
                <w:rFonts w:ascii="Arial" w:eastAsia="Times New Roman" w:hAnsi="Arial" w:cs="Arial"/>
                <w:sz w:val="20"/>
                <w:szCs w:val="20"/>
                <w:lang w:eastAsia="zh-CN"/>
              </w:rPr>
            </w:pPr>
            <w:r w:rsidRPr="0BD60AA8">
              <w:rPr>
                <w:rFonts w:ascii="Arial" w:eastAsia="Times New Roman" w:hAnsi="Arial" w:cs="Arial"/>
                <w:sz w:val="20"/>
                <w:szCs w:val="20"/>
                <w:lang w:eastAsia="zh-CN"/>
              </w:rPr>
              <w:t>Charlie Haack</w:t>
            </w:r>
          </w:p>
          <w:p w14:paraId="7088ED75" w14:textId="77777777" w:rsidR="00FB0170" w:rsidRPr="00641F74" w:rsidRDefault="00FB0170">
            <w:pPr>
              <w:textAlignment w:val="baseline"/>
              <w:rPr>
                <w:rFonts w:ascii="Times New Roman" w:eastAsia="Times New Roman" w:hAnsi="Times New Roman" w:cs="Times New Roman"/>
                <w:lang w:eastAsia="zh-CN"/>
              </w:rPr>
            </w:pP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14:paraId="26983C59" w14:textId="03FB372A" w:rsidR="00FB0170" w:rsidRPr="00904ADC" w:rsidRDefault="40E8BF91" w:rsidP="263F3B2A">
            <w:pPr>
              <w:textAlignment w:val="baseline"/>
              <w:rPr>
                <w:rFonts w:ascii="Arial" w:eastAsia="Times New Roman" w:hAnsi="Arial" w:cs="Arial"/>
                <w:color w:val="000000" w:themeColor="text1"/>
                <w:sz w:val="20"/>
                <w:szCs w:val="20"/>
                <w:lang w:eastAsia="zh-CN"/>
              </w:rPr>
            </w:pPr>
            <w:r w:rsidRPr="263F3B2A">
              <w:rPr>
                <w:rFonts w:ascii="Arial" w:eastAsia="Times New Roman" w:hAnsi="Arial" w:cs="Arial"/>
                <w:color w:val="000000" w:themeColor="text1"/>
                <w:sz w:val="20"/>
                <w:szCs w:val="20"/>
                <w:lang w:eastAsia="zh-CN"/>
              </w:rPr>
              <w:t>Rick Dixon</w:t>
            </w:r>
          </w:p>
          <w:p w14:paraId="59B6FA82" w14:textId="2BEC4B12" w:rsidR="00FB0170" w:rsidRPr="00904ADC" w:rsidRDefault="56914EAC" w:rsidP="483F2F28">
            <w:pPr>
              <w:textAlignment w:val="baseline"/>
              <w:rPr>
                <w:rFonts w:ascii="Arial" w:eastAsia="Times New Roman" w:hAnsi="Arial" w:cs="Arial"/>
                <w:color w:val="000000" w:themeColor="text1"/>
                <w:sz w:val="20"/>
                <w:szCs w:val="20"/>
                <w:lang w:eastAsia="zh-CN"/>
              </w:rPr>
            </w:pPr>
            <w:r w:rsidRPr="483F2F28">
              <w:rPr>
                <w:rFonts w:ascii="Arial" w:eastAsia="Times New Roman" w:hAnsi="Arial" w:cs="Arial"/>
                <w:color w:val="000000" w:themeColor="text1"/>
                <w:sz w:val="20"/>
                <w:szCs w:val="20"/>
                <w:lang w:eastAsia="zh-CN"/>
              </w:rPr>
              <w:t>Neal Kruis</w:t>
            </w:r>
          </w:p>
          <w:p w14:paraId="061D1778" w14:textId="04D238F4" w:rsidR="00FB0170" w:rsidRPr="00904ADC" w:rsidRDefault="56914EAC" w:rsidP="4899612F">
            <w:pPr>
              <w:textAlignment w:val="baseline"/>
              <w:rPr>
                <w:rFonts w:ascii="Arial" w:eastAsia="Times New Roman" w:hAnsi="Arial" w:cs="Arial"/>
                <w:color w:val="000000" w:themeColor="text1"/>
                <w:sz w:val="20"/>
                <w:szCs w:val="20"/>
                <w:lang w:eastAsia="zh-CN"/>
              </w:rPr>
            </w:pPr>
            <w:r w:rsidRPr="4899612F">
              <w:rPr>
                <w:rFonts w:ascii="Arial" w:eastAsia="Times New Roman" w:hAnsi="Arial" w:cs="Arial"/>
                <w:color w:val="000000" w:themeColor="text1"/>
                <w:sz w:val="20"/>
                <w:szCs w:val="20"/>
                <w:lang w:eastAsia="zh-CN"/>
              </w:rPr>
              <w:t>Paulette McGhie</w:t>
            </w:r>
          </w:p>
          <w:p w14:paraId="7BFEF3D6" w14:textId="2C59F5CB" w:rsidR="00FB0170" w:rsidRPr="00904ADC" w:rsidRDefault="56914EAC" w:rsidP="4899612F">
            <w:pPr>
              <w:textAlignment w:val="baseline"/>
              <w:rPr>
                <w:rFonts w:ascii="Arial" w:eastAsia="Times New Roman" w:hAnsi="Arial" w:cs="Arial"/>
                <w:sz w:val="20"/>
                <w:szCs w:val="20"/>
                <w:lang w:val="sv-SE" w:eastAsia="zh-CN"/>
              </w:rPr>
            </w:pPr>
            <w:r w:rsidRPr="4899612F">
              <w:rPr>
                <w:rFonts w:ascii="Arial" w:eastAsia="Times New Roman" w:hAnsi="Arial" w:cs="Arial"/>
                <w:sz w:val="20"/>
                <w:szCs w:val="20"/>
                <w:lang w:val="sv-SE" w:eastAsia="zh-CN"/>
              </w:rPr>
              <w:t>Noah Kibbe</w:t>
            </w:r>
          </w:p>
          <w:p w14:paraId="2958A1CD" w14:textId="2CF27A0F" w:rsidR="00FB0170" w:rsidRPr="00904ADC" w:rsidRDefault="56914EAC" w:rsidP="4899612F">
            <w:pPr>
              <w:textAlignment w:val="baseline"/>
              <w:rPr>
                <w:rFonts w:ascii="Arial" w:eastAsia="Times New Roman" w:hAnsi="Arial" w:cs="Arial"/>
                <w:sz w:val="20"/>
                <w:szCs w:val="20"/>
                <w:lang w:val="sv-SE" w:eastAsia="zh-CN"/>
              </w:rPr>
            </w:pPr>
            <w:r w:rsidRPr="4899612F">
              <w:rPr>
                <w:rFonts w:ascii="Arial" w:eastAsia="Times New Roman" w:hAnsi="Arial" w:cs="Arial"/>
                <w:sz w:val="20"/>
                <w:szCs w:val="20"/>
                <w:lang w:val="sv-SE" w:eastAsia="zh-CN"/>
              </w:rPr>
              <w:t>Katie Stewart</w:t>
            </w:r>
          </w:p>
          <w:p w14:paraId="500A90FF" w14:textId="16FBE468" w:rsidR="00FB0170" w:rsidRPr="00904ADC" w:rsidRDefault="00FB0170">
            <w:pPr>
              <w:textAlignment w:val="baseline"/>
              <w:rPr>
                <w:rFonts w:ascii="Arial" w:eastAsia="Times New Roman" w:hAnsi="Arial" w:cs="Arial"/>
                <w:lang w:eastAsia="zh-CN"/>
              </w:rPr>
            </w:pPr>
          </w:p>
        </w:tc>
      </w:tr>
    </w:tbl>
    <w:p w14:paraId="3FCC8C32" w14:textId="77777777" w:rsidR="007D4CA8" w:rsidRDefault="007D4CA8" w:rsidP="007D4CA8">
      <w:pPr>
        <w:textAlignment w:val="baseline"/>
        <w:rPr>
          <w:rFonts w:ascii="Arial" w:eastAsia="Arial" w:hAnsi="Arial" w:cs="Arial"/>
          <w:b/>
          <w:bCs/>
          <w:color w:val="212121"/>
          <w:sz w:val="20"/>
          <w:szCs w:val="20"/>
        </w:rPr>
      </w:pPr>
    </w:p>
    <w:p w14:paraId="24B24295" w14:textId="73CAE4D1" w:rsidR="00053CED" w:rsidRDefault="00053CED" w:rsidP="007D4CA8">
      <w:pPr>
        <w:textAlignment w:val="baseline"/>
        <w:rPr>
          <w:rFonts w:ascii="Arial" w:eastAsia="Arial" w:hAnsi="Arial" w:cs="Arial"/>
          <w:b/>
          <w:color w:val="212121"/>
          <w:sz w:val="22"/>
          <w:szCs w:val="22"/>
        </w:rPr>
      </w:pPr>
      <w:r w:rsidRPr="4D288534">
        <w:rPr>
          <w:rFonts w:ascii="Arial" w:eastAsia="Arial" w:hAnsi="Arial" w:cs="Arial"/>
          <w:b/>
          <w:color w:val="212121"/>
          <w:sz w:val="22"/>
          <w:szCs w:val="22"/>
        </w:rPr>
        <w:t xml:space="preserve">Meeting called to order at </w:t>
      </w:r>
      <w:r w:rsidR="5EF8506B" w:rsidRPr="4D288534">
        <w:rPr>
          <w:rFonts w:ascii="Arial" w:eastAsia="Arial" w:hAnsi="Arial" w:cs="Arial"/>
          <w:b/>
          <w:color w:val="212121"/>
          <w:sz w:val="22"/>
          <w:szCs w:val="22"/>
        </w:rPr>
        <w:t>1:03</w:t>
      </w:r>
      <w:r w:rsidRPr="4D288534">
        <w:rPr>
          <w:rFonts w:ascii="Arial" w:eastAsia="Arial" w:hAnsi="Arial" w:cs="Arial"/>
          <w:b/>
          <w:color w:val="212121"/>
          <w:sz w:val="22"/>
          <w:szCs w:val="22"/>
        </w:rPr>
        <w:t xml:space="preserve"> PM ET</w:t>
      </w:r>
    </w:p>
    <w:p w14:paraId="25899C86" w14:textId="77777777" w:rsidR="00053CED" w:rsidRDefault="00053CED" w:rsidP="007D4CA8">
      <w:pPr>
        <w:textAlignment w:val="baseline"/>
        <w:rPr>
          <w:rFonts w:ascii="Arial" w:eastAsia="Arial" w:hAnsi="Arial" w:cs="Arial"/>
          <w:b/>
          <w:bCs/>
          <w:color w:val="212121"/>
          <w:sz w:val="20"/>
          <w:szCs w:val="20"/>
        </w:rPr>
      </w:pPr>
    </w:p>
    <w:p w14:paraId="39CDC622" w14:textId="77777777" w:rsidR="00EA5405" w:rsidRDefault="00EA5405" w:rsidP="00EA5405">
      <w:pPr>
        <w:pStyle w:val="paragraph"/>
        <w:textAlignment w:val="baseline"/>
        <w:rPr>
          <w:rFonts w:ascii="Arial" w:eastAsia="Arial" w:hAnsi="Arial" w:cs="Arial"/>
          <w:b/>
          <w:bCs/>
          <w:color w:val="212121"/>
          <w:kern w:val="2"/>
          <w:sz w:val="22"/>
          <w:szCs w:val="22"/>
          <w14:ligatures w14:val="standardContextual"/>
        </w:rPr>
      </w:pPr>
      <w:r w:rsidRPr="00EA5405">
        <w:rPr>
          <w:rFonts w:ascii="Arial" w:eastAsia="Arial" w:hAnsi="Arial" w:cs="Arial"/>
          <w:b/>
          <w:bCs/>
          <w:color w:val="212121"/>
          <w:kern w:val="2"/>
          <w:sz w:val="22"/>
          <w:szCs w:val="22"/>
          <w14:ligatures w14:val="standardContextual"/>
        </w:rPr>
        <w:t>Approve agenda</w:t>
      </w:r>
    </w:p>
    <w:p w14:paraId="69B70CFE" w14:textId="0DDA28B7" w:rsidR="00EA5405" w:rsidRPr="00EA5405" w:rsidRDefault="304F63EE" w:rsidP="00EA5405">
      <w:pPr>
        <w:pStyle w:val="paragraph"/>
        <w:textAlignment w:val="baseline"/>
        <w:rPr>
          <w:rFonts w:ascii="Arial" w:eastAsia="Arial" w:hAnsi="Arial" w:cs="Arial"/>
          <w:color w:val="212121"/>
          <w:kern w:val="2"/>
          <w:sz w:val="22"/>
          <w:szCs w:val="22"/>
          <w14:ligatures w14:val="standardContextual"/>
        </w:rPr>
      </w:pPr>
      <w:r w:rsidRPr="77C11D97">
        <w:rPr>
          <w:rFonts w:ascii="Arial" w:eastAsia="Arial" w:hAnsi="Arial" w:cs="Arial"/>
          <w:color w:val="212121"/>
          <w:sz w:val="22"/>
          <w:szCs w:val="22"/>
        </w:rPr>
        <w:t>Brian</w:t>
      </w:r>
      <w:r w:rsidR="3DBC2A10" w:rsidRPr="5807368B">
        <w:rPr>
          <w:rFonts w:ascii="Arial" w:eastAsia="Arial" w:hAnsi="Arial" w:cs="Arial"/>
          <w:color w:val="212121"/>
          <w:sz w:val="22"/>
          <w:szCs w:val="22"/>
        </w:rPr>
        <w:t xml:space="preserve"> Christensen</w:t>
      </w:r>
      <w:r w:rsidR="205CB1A1" w:rsidRPr="2262AC84">
        <w:rPr>
          <w:rFonts w:ascii="Arial" w:eastAsia="Arial" w:hAnsi="Arial" w:cs="Arial"/>
          <w:color w:val="212121"/>
          <w:sz w:val="22"/>
          <w:szCs w:val="22"/>
        </w:rPr>
        <w:t xml:space="preserve"> </w:t>
      </w:r>
      <w:r w:rsidRPr="5E4CC256">
        <w:rPr>
          <w:rFonts w:ascii="Arial" w:eastAsia="Arial" w:hAnsi="Arial" w:cs="Arial"/>
          <w:color w:val="212121"/>
          <w:sz w:val="22"/>
          <w:szCs w:val="22"/>
        </w:rPr>
        <w:t xml:space="preserve">motioned </w:t>
      </w:r>
      <w:r w:rsidR="1BD21D3B" w:rsidRPr="46679A28">
        <w:rPr>
          <w:rFonts w:ascii="Arial" w:eastAsia="Arial" w:hAnsi="Arial" w:cs="Arial"/>
          <w:color w:val="212121"/>
          <w:sz w:val="22"/>
          <w:szCs w:val="22"/>
        </w:rPr>
        <w:t xml:space="preserve">to approve </w:t>
      </w:r>
      <w:r w:rsidR="0054326F">
        <w:rPr>
          <w:rFonts w:ascii="Arial" w:eastAsia="Arial" w:hAnsi="Arial" w:cs="Arial"/>
          <w:color w:val="212121"/>
          <w:sz w:val="22"/>
          <w:szCs w:val="22"/>
        </w:rPr>
        <w:t xml:space="preserve">the </w:t>
      </w:r>
      <w:r w:rsidR="1BD21D3B" w:rsidRPr="65F4EB7C">
        <w:rPr>
          <w:rFonts w:ascii="Arial" w:eastAsia="Arial" w:hAnsi="Arial" w:cs="Arial"/>
          <w:color w:val="212121"/>
          <w:sz w:val="22"/>
          <w:szCs w:val="22"/>
        </w:rPr>
        <w:t>agenda</w:t>
      </w:r>
      <w:r w:rsidR="0054326F">
        <w:rPr>
          <w:rFonts w:ascii="Arial" w:eastAsia="Arial" w:hAnsi="Arial" w:cs="Arial"/>
          <w:color w:val="212121"/>
          <w:sz w:val="22"/>
          <w:szCs w:val="22"/>
        </w:rPr>
        <w:t>.</w:t>
      </w:r>
      <w:r w:rsidR="00845A52">
        <w:rPr>
          <w:rFonts w:ascii="Arial" w:eastAsia="Arial" w:hAnsi="Arial" w:cs="Arial"/>
          <w:color w:val="212121"/>
          <w:sz w:val="22"/>
          <w:szCs w:val="22"/>
        </w:rPr>
        <w:t xml:space="preserve"> </w:t>
      </w:r>
      <w:r w:rsidR="1BD21D3B" w:rsidRPr="6C5D0738">
        <w:rPr>
          <w:rFonts w:ascii="Arial" w:eastAsia="Arial" w:hAnsi="Arial" w:cs="Arial"/>
          <w:color w:val="212121"/>
          <w:sz w:val="22"/>
          <w:szCs w:val="22"/>
        </w:rPr>
        <w:t xml:space="preserve">Rob Salcido </w:t>
      </w:r>
      <w:r w:rsidR="6BA02B66" w:rsidRPr="3BCC2C0E">
        <w:rPr>
          <w:rFonts w:ascii="Arial" w:eastAsia="Arial" w:hAnsi="Arial" w:cs="Arial"/>
          <w:color w:val="212121"/>
          <w:sz w:val="22"/>
          <w:szCs w:val="22"/>
        </w:rPr>
        <w:t>seconded</w:t>
      </w:r>
      <w:r w:rsidR="44BE1312" w:rsidRPr="45B7BC5B">
        <w:rPr>
          <w:rFonts w:ascii="Arial" w:eastAsia="Arial" w:hAnsi="Arial" w:cs="Arial"/>
          <w:color w:val="212121"/>
          <w:sz w:val="22"/>
          <w:szCs w:val="22"/>
        </w:rPr>
        <w:t xml:space="preserve"> the motion</w:t>
      </w:r>
      <w:r w:rsidR="04F74AD3" w:rsidRPr="386D9476">
        <w:rPr>
          <w:rFonts w:ascii="Arial" w:eastAsia="Arial" w:hAnsi="Arial" w:cs="Arial"/>
          <w:color w:val="212121"/>
          <w:sz w:val="22"/>
          <w:szCs w:val="22"/>
        </w:rPr>
        <w:t>.</w:t>
      </w:r>
      <w:r w:rsidR="44BE1312" w:rsidRPr="1C8982A5">
        <w:rPr>
          <w:rFonts w:ascii="Arial" w:eastAsia="Arial" w:hAnsi="Arial" w:cs="Arial"/>
          <w:color w:val="212121"/>
          <w:sz w:val="22"/>
          <w:szCs w:val="22"/>
        </w:rPr>
        <w:t xml:space="preserve"> The agenda was </w:t>
      </w:r>
      <w:r w:rsidR="44BE1312" w:rsidRPr="3A6DF912">
        <w:rPr>
          <w:rFonts w:ascii="Arial" w:eastAsia="Arial" w:hAnsi="Arial" w:cs="Arial"/>
          <w:color w:val="212121"/>
          <w:sz w:val="22"/>
          <w:szCs w:val="22"/>
        </w:rPr>
        <w:t>approved.</w:t>
      </w:r>
    </w:p>
    <w:p w14:paraId="2636D0AF" w14:textId="0A786316" w:rsidR="00EA5405" w:rsidRDefault="00EA5405" w:rsidP="00EA5405">
      <w:pPr>
        <w:pStyle w:val="paragraph"/>
        <w:textAlignment w:val="baseline"/>
        <w:rPr>
          <w:rFonts w:ascii="Arial" w:eastAsia="Arial" w:hAnsi="Arial" w:cs="Arial"/>
          <w:b/>
          <w:bCs/>
          <w:color w:val="212121"/>
          <w:kern w:val="2"/>
          <w:sz w:val="22"/>
          <w:szCs w:val="22"/>
          <w14:ligatures w14:val="standardContextual"/>
        </w:rPr>
      </w:pPr>
      <w:r w:rsidRPr="00EA5405">
        <w:rPr>
          <w:rFonts w:ascii="Arial" w:eastAsia="Arial" w:hAnsi="Arial" w:cs="Arial"/>
          <w:b/>
          <w:bCs/>
          <w:color w:val="212121"/>
          <w:kern w:val="2"/>
          <w:sz w:val="22"/>
          <w:szCs w:val="22"/>
          <w14:ligatures w14:val="standardContextual"/>
        </w:rPr>
        <w:t>Approve 04/07/2024 meeting minutes (</w:t>
      </w:r>
      <w:hyperlink r:id="rId9" w:history="1">
        <w:r w:rsidRPr="006A7707">
          <w:rPr>
            <w:rStyle w:val="Hyperlink"/>
            <w:rFonts w:ascii="Arial" w:eastAsia="Arial" w:hAnsi="Arial" w:cs="Arial"/>
            <w:b/>
            <w:bCs/>
            <w:kern w:val="2"/>
            <w:sz w:val="22"/>
            <w:szCs w:val="22"/>
            <w14:ligatures w14:val="standardContextual"/>
          </w:rPr>
          <w:t>here</w:t>
        </w:r>
      </w:hyperlink>
      <w:r w:rsidRPr="00EA5405">
        <w:rPr>
          <w:rFonts w:ascii="Arial" w:eastAsia="Arial" w:hAnsi="Arial" w:cs="Arial"/>
          <w:b/>
          <w:bCs/>
          <w:color w:val="212121"/>
          <w:kern w:val="2"/>
          <w:sz w:val="22"/>
          <w:szCs w:val="22"/>
          <w14:ligatures w14:val="standardContextual"/>
        </w:rPr>
        <w:t>)</w:t>
      </w:r>
    </w:p>
    <w:p w14:paraId="044CAA59" w14:textId="0CC8E2DD" w:rsidR="00B84F11" w:rsidRPr="00EA5405" w:rsidRDefault="7A5E6320" w:rsidP="00EA5405">
      <w:pPr>
        <w:pStyle w:val="paragraph"/>
        <w:textAlignment w:val="baseline"/>
        <w:rPr>
          <w:rFonts w:ascii="Arial" w:eastAsia="Arial" w:hAnsi="Arial" w:cs="Arial"/>
          <w:color w:val="212121"/>
          <w:kern w:val="2"/>
          <w:sz w:val="22"/>
          <w:szCs w:val="22"/>
          <w14:ligatures w14:val="standardContextual"/>
        </w:rPr>
      </w:pPr>
      <w:r w:rsidRPr="52E02998">
        <w:rPr>
          <w:rFonts w:ascii="Arial" w:eastAsia="Arial" w:hAnsi="Arial" w:cs="Arial"/>
          <w:sz w:val="22"/>
          <w:szCs w:val="22"/>
        </w:rPr>
        <w:t>Brian</w:t>
      </w:r>
      <w:r w:rsidR="05EDE30A" w:rsidRPr="52E02998">
        <w:rPr>
          <w:rFonts w:ascii="Arial" w:eastAsia="Arial" w:hAnsi="Arial" w:cs="Arial"/>
          <w:sz w:val="22"/>
          <w:szCs w:val="22"/>
        </w:rPr>
        <w:t xml:space="preserve"> </w:t>
      </w:r>
      <w:r w:rsidR="7C15B46C" w:rsidRPr="52E02998">
        <w:rPr>
          <w:rFonts w:ascii="Arial" w:eastAsia="Arial" w:hAnsi="Arial" w:cs="Arial"/>
          <w:sz w:val="22"/>
          <w:szCs w:val="22"/>
        </w:rPr>
        <w:t xml:space="preserve">Christensen </w:t>
      </w:r>
      <w:r w:rsidR="0CC51611" w:rsidRPr="52E02998">
        <w:rPr>
          <w:rFonts w:ascii="Arial" w:eastAsia="Arial" w:hAnsi="Arial" w:cs="Arial"/>
          <w:sz w:val="22"/>
          <w:szCs w:val="22"/>
        </w:rPr>
        <w:t xml:space="preserve">motioned </w:t>
      </w:r>
      <w:r w:rsidRPr="52E02998">
        <w:rPr>
          <w:rFonts w:ascii="Arial" w:eastAsia="Arial" w:hAnsi="Arial" w:cs="Arial"/>
          <w:sz w:val="22"/>
          <w:szCs w:val="22"/>
        </w:rPr>
        <w:t xml:space="preserve">to approve </w:t>
      </w:r>
      <w:r w:rsidR="7C15B46C" w:rsidRPr="52E02998">
        <w:rPr>
          <w:rFonts w:ascii="Arial" w:eastAsia="Arial" w:hAnsi="Arial" w:cs="Arial"/>
          <w:sz w:val="22"/>
          <w:szCs w:val="22"/>
        </w:rPr>
        <w:t xml:space="preserve">the April 7th, </w:t>
      </w:r>
      <w:proofErr w:type="gramStart"/>
      <w:r w:rsidR="7C15B46C" w:rsidRPr="52E02998">
        <w:rPr>
          <w:rFonts w:ascii="Arial" w:eastAsia="Arial" w:hAnsi="Arial" w:cs="Arial"/>
          <w:sz w:val="22"/>
          <w:szCs w:val="22"/>
        </w:rPr>
        <w:t>2024,</w:t>
      </w:r>
      <w:proofErr w:type="gramEnd"/>
      <w:r w:rsidR="7C15B46C" w:rsidRPr="52E02998">
        <w:rPr>
          <w:rFonts w:ascii="Arial" w:eastAsia="Arial" w:hAnsi="Arial" w:cs="Arial"/>
          <w:sz w:val="22"/>
          <w:szCs w:val="22"/>
        </w:rPr>
        <w:t xml:space="preserve"> meeting </w:t>
      </w:r>
      <w:r w:rsidR="70B94657" w:rsidRPr="52E02998">
        <w:rPr>
          <w:rFonts w:ascii="Arial" w:eastAsia="Arial" w:hAnsi="Arial" w:cs="Arial"/>
          <w:sz w:val="22"/>
          <w:szCs w:val="22"/>
        </w:rPr>
        <w:t>minutes</w:t>
      </w:r>
      <w:r w:rsidR="7C15B46C" w:rsidRPr="52E02998">
        <w:rPr>
          <w:rFonts w:ascii="Arial" w:eastAsia="Arial" w:hAnsi="Arial" w:cs="Arial"/>
          <w:sz w:val="22"/>
          <w:szCs w:val="22"/>
        </w:rPr>
        <w:t xml:space="preserve"> as amended.</w:t>
      </w:r>
      <w:r w:rsidR="0CC51611" w:rsidRPr="52E02998">
        <w:rPr>
          <w:rFonts w:ascii="Arial" w:eastAsia="Arial" w:hAnsi="Arial" w:cs="Arial"/>
          <w:sz w:val="22"/>
          <w:szCs w:val="22"/>
        </w:rPr>
        <w:t xml:space="preserve"> </w:t>
      </w:r>
      <w:r w:rsidR="1D4385C9" w:rsidRPr="52E02998">
        <w:rPr>
          <w:rFonts w:ascii="Arial" w:eastAsia="Arial" w:hAnsi="Arial" w:cs="Arial"/>
          <w:sz w:val="22"/>
          <w:szCs w:val="22"/>
        </w:rPr>
        <w:t>Gayathri Vijayakumar</w:t>
      </w:r>
      <w:r w:rsidRPr="52E02998">
        <w:rPr>
          <w:rFonts w:ascii="Arial" w:eastAsia="Arial" w:hAnsi="Arial" w:cs="Arial"/>
          <w:sz w:val="22"/>
          <w:szCs w:val="22"/>
        </w:rPr>
        <w:t xml:space="preserve"> </w:t>
      </w:r>
      <w:r w:rsidR="76B7301B" w:rsidRPr="52E02998">
        <w:rPr>
          <w:rFonts w:ascii="Arial" w:eastAsia="Arial" w:hAnsi="Arial" w:cs="Arial"/>
          <w:sz w:val="22"/>
          <w:szCs w:val="22"/>
        </w:rPr>
        <w:t>seconded</w:t>
      </w:r>
      <w:r w:rsidR="7C15B46C" w:rsidRPr="52E02998">
        <w:rPr>
          <w:rFonts w:ascii="Arial" w:eastAsia="Arial" w:hAnsi="Arial" w:cs="Arial"/>
          <w:sz w:val="22"/>
          <w:szCs w:val="22"/>
        </w:rPr>
        <w:t xml:space="preserve"> the motion. The minutes were approved as amended</w:t>
      </w:r>
      <w:r w:rsidR="7886878A" w:rsidRPr="52E02998">
        <w:rPr>
          <w:rFonts w:ascii="Arial" w:eastAsia="Arial" w:hAnsi="Arial" w:cs="Arial"/>
          <w:sz w:val="22"/>
          <w:szCs w:val="22"/>
        </w:rPr>
        <w:t>.</w:t>
      </w:r>
      <w:r w:rsidR="00B84F11">
        <w:br/>
      </w:r>
    </w:p>
    <w:p w14:paraId="7078EAA7" w14:textId="77777777" w:rsidR="0012338E" w:rsidRDefault="00EA5405" w:rsidP="2B738EB8">
      <w:pPr>
        <w:pStyle w:val="paragraph"/>
        <w:textAlignment w:val="baseline"/>
        <w:rPr>
          <w:rFonts w:ascii="Arial" w:eastAsia="Arial" w:hAnsi="Arial" w:cs="Arial"/>
          <w:b/>
          <w:bCs/>
          <w:color w:val="212121"/>
          <w:kern w:val="2"/>
          <w:sz w:val="22"/>
          <w:szCs w:val="22"/>
          <w14:ligatures w14:val="standardContextual"/>
        </w:rPr>
      </w:pPr>
      <w:r w:rsidRPr="00EA5405">
        <w:rPr>
          <w:rFonts w:ascii="Arial" w:eastAsia="Arial" w:hAnsi="Arial" w:cs="Arial"/>
          <w:b/>
          <w:bCs/>
          <w:color w:val="212121"/>
          <w:kern w:val="2"/>
          <w:sz w:val="22"/>
          <w:szCs w:val="22"/>
          <w14:ligatures w14:val="standardContextual"/>
        </w:rPr>
        <w:t>Discussion on disbanding of Software Consistency Committee (Gayathri &amp; Neal - see attached file)</w:t>
      </w:r>
      <w:r w:rsidR="7F10F50C" w:rsidRPr="00EA5405">
        <w:rPr>
          <w:rFonts w:ascii="Arial" w:eastAsia="Arial" w:hAnsi="Arial" w:cs="Arial"/>
          <w:b/>
          <w:bCs/>
          <w:color w:val="212121"/>
          <w:kern w:val="2"/>
          <w:sz w:val="22"/>
          <w:szCs w:val="22"/>
          <w14:ligatures w14:val="standardContextual"/>
        </w:rPr>
        <w:t xml:space="preserve">. </w:t>
      </w:r>
    </w:p>
    <w:p w14:paraId="3FDA765F" w14:textId="22238FB9" w:rsidR="00EA5405" w:rsidRDefault="0012338E" w:rsidP="00B21FCC">
      <w:pPr>
        <w:pStyle w:val="paragraph"/>
        <w:textAlignment w:val="baseline"/>
        <w:rPr>
          <w:rFonts w:ascii="Arial" w:eastAsia="Arial" w:hAnsi="Arial" w:cs="Arial"/>
          <w:color w:val="212121"/>
          <w:sz w:val="22"/>
          <w:szCs w:val="22"/>
        </w:rPr>
      </w:pPr>
      <w:r w:rsidRPr="54FC3840">
        <w:rPr>
          <w:rFonts w:ascii="Arial" w:eastAsia="Arial" w:hAnsi="Arial" w:cs="Arial"/>
          <w:color w:val="212121"/>
          <w:sz w:val="22"/>
          <w:szCs w:val="22"/>
        </w:rPr>
        <w:t>As</w:t>
      </w:r>
      <w:r w:rsidR="5C5C4000" w:rsidRPr="7AFF6D48">
        <w:rPr>
          <w:rFonts w:ascii="Arial" w:eastAsia="Arial" w:hAnsi="Arial" w:cs="Arial"/>
          <w:color w:val="212121"/>
          <w:sz w:val="22"/>
          <w:szCs w:val="22"/>
        </w:rPr>
        <w:t xml:space="preserve"> of </w:t>
      </w:r>
      <w:r w:rsidR="6D59CA9D" w:rsidRPr="497A1F41">
        <w:rPr>
          <w:rFonts w:ascii="Arial" w:eastAsia="Arial" w:hAnsi="Arial" w:cs="Arial"/>
          <w:color w:val="212121"/>
          <w:sz w:val="22"/>
          <w:szCs w:val="22"/>
        </w:rPr>
        <w:t>April</w:t>
      </w:r>
      <w:r w:rsidR="6D59CA9D" w:rsidRPr="2B738EB8">
        <w:rPr>
          <w:rFonts w:ascii="Arial" w:eastAsia="Arial" w:hAnsi="Arial" w:cs="Arial"/>
          <w:color w:val="212121"/>
          <w:sz w:val="22"/>
          <w:szCs w:val="22"/>
        </w:rPr>
        <w:t xml:space="preserve"> 2025</w:t>
      </w:r>
      <w:r>
        <w:rPr>
          <w:rFonts w:ascii="Arial" w:eastAsia="Arial" w:hAnsi="Arial" w:cs="Arial"/>
          <w:color w:val="212121"/>
          <w:sz w:val="22"/>
          <w:szCs w:val="22"/>
        </w:rPr>
        <w:t>,</w:t>
      </w:r>
      <w:r w:rsidR="6D59CA9D" w:rsidRPr="2B738EB8">
        <w:rPr>
          <w:rFonts w:ascii="Arial" w:eastAsia="Arial" w:hAnsi="Arial" w:cs="Arial"/>
          <w:color w:val="212121"/>
          <w:sz w:val="22"/>
          <w:szCs w:val="22"/>
        </w:rPr>
        <w:t xml:space="preserve"> </w:t>
      </w:r>
      <w:r w:rsidR="44D30C42" w:rsidRPr="0862CE41">
        <w:rPr>
          <w:rFonts w:ascii="Arial" w:eastAsia="Arial" w:hAnsi="Arial" w:cs="Arial"/>
          <w:color w:val="212121"/>
          <w:sz w:val="22"/>
          <w:szCs w:val="22"/>
        </w:rPr>
        <w:t xml:space="preserve">the </w:t>
      </w:r>
      <w:r w:rsidR="6D59CA9D" w:rsidRPr="0862CE41">
        <w:rPr>
          <w:rFonts w:ascii="Arial" w:eastAsia="Arial" w:hAnsi="Arial" w:cs="Arial"/>
          <w:color w:val="212121"/>
          <w:sz w:val="22"/>
          <w:szCs w:val="22"/>
        </w:rPr>
        <w:t xml:space="preserve">deliverables </w:t>
      </w:r>
      <w:r w:rsidR="004F309C">
        <w:rPr>
          <w:rFonts w:ascii="Arial" w:eastAsia="Arial" w:hAnsi="Arial" w:cs="Arial"/>
          <w:color w:val="212121"/>
          <w:sz w:val="22"/>
          <w:szCs w:val="22"/>
        </w:rPr>
        <w:t xml:space="preserve">for the SCC </w:t>
      </w:r>
      <w:r w:rsidR="628CC3BC" w:rsidRPr="0862CE41">
        <w:rPr>
          <w:rFonts w:ascii="Arial" w:eastAsia="Arial" w:hAnsi="Arial" w:cs="Arial"/>
          <w:color w:val="212121"/>
          <w:sz w:val="22"/>
          <w:szCs w:val="22"/>
        </w:rPr>
        <w:t>were</w:t>
      </w:r>
      <w:r w:rsidR="6D59CA9D" w:rsidRPr="2B738EB8">
        <w:rPr>
          <w:rFonts w:ascii="Arial" w:eastAsia="Arial" w:hAnsi="Arial" w:cs="Arial"/>
          <w:color w:val="212121"/>
          <w:sz w:val="22"/>
          <w:szCs w:val="22"/>
        </w:rPr>
        <w:t xml:space="preserve"> completed</w:t>
      </w:r>
      <w:r w:rsidR="6D59CA9D" w:rsidRPr="1BAD9284">
        <w:rPr>
          <w:rFonts w:ascii="Arial" w:eastAsia="Arial" w:hAnsi="Arial" w:cs="Arial"/>
          <w:color w:val="212121"/>
          <w:sz w:val="22"/>
          <w:szCs w:val="22"/>
        </w:rPr>
        <w:t>.</w:t>
      </w:r>
      <w:r w:rsidR="6D59CA9D" w:rsidRPr="2B738EB8">
        <w:rPr>
          <w:rFonts w:ascii="Arial" w:eastAsia="Arial" w:hAnsi="Arial" w:cs="Arial"/>
          <w:color w:val="212121"/>
          <w:sz w:val="22"/>
          <w:szCs w:val="22"/>
        </w:rPr>
        <w:t xml:space="preserve"> </w:t>
      </w:r>
      <w:r w:rsidRPr="54FC3840">
        <w:rPr>
          <w:rFonts w:ascii="Arial" w:eastAsia="Arial" w:hAnsi="Arial" w:cs="Arial"/>
          <w:color w:val="212121"/>
          <w:sz w:val="22"/>
          <w:szCs w:val="22"/>
        </w:rPr>
        <w:t>The</w:t>
      </w:r>
      <w:r>
        <w:rPr>
          <w:rFonts w:ascii="Arial" w:eastAsia="Arial" w:hAnsi="Arial" w:cs="Arial"/>
          <w:color w:val="212121"/>
          <w:sz w:val="22"/>
          <w:szCs w:val="22"/>
        </w:rPr>
        <w:t xml:space="preserve"> RESNET</w:t>
      </w:r>
      <w:r w:rsidR="0058339F">
        <w:rPr>
          <w:rFonts w:ascii="Arial" w:eastAsia="Arial" w:hAnsi="Arial" w:cs="Arial"/>
          <w:color w:val="212121"/>
          <w:sz w:val="22"/>
          <w:szCs w:val="22"/>
        </w:rPr>
        <w:t>®</w:t>
      </w:r>
      <w:r>
        <w:rPr>
          <w:rFonts w:ascii="Arial" w:eastAsia="Arial" w:hAnsi="Arial" w:cs="Arial"/>
          <w:color w:val="212121"/>
          <w:sz w:val="22"/>
          <w:szCs w:val="22"/>
        </w:rPr>
        <w:t xml:space="preserve"> Board of Directors voted to</w:t>
      </w:r>
      <w:r w:rsidR="6D59CA9D" w:rsidRPr="2B738EB8" w:rsidDel="0012338E">
        <w:rPr>
          <w:rFonts w:ascii="Arial" w:eastAsia="Arial" w:hAnsi="Arial" w:cs="Arial"/>
          <w:color w:val="212121"/>
          <w:sz w:val="22"/>
          <w:szCs w:val="22"/>
        </w:rPr>
        <w:t xml:space="preserve"> </w:t>
      </w:r>
      <w:r w:rsidR="6D59CA9D" w:rsidRPr="2B738EB8">
        <w:rPr>
          <w:rFonts w:ascii="Arial" w:eastAsia="Arial" w:hAnsi="Arial" w:cs="Arial"/>
          <w:color w:val="212121"/>
          <w:sz w:val="22"/>
          <w:szCs w:val="22"/>
        </w:rPr>
        <w:t xml:space="preserve">disband the </w:t>
      </w:r>
      <w:r w:rsidR="6D59CA9D" w:rsidRPr="54FC3840">
        <w:rPr>
          <w:rFonts w:ascii="Arial" w:eastAsia="Arial" w:hAnsi="Arial" w:cs="Arial"/>
          <w:color w:val="212121"/>
          <w:sz w:val="22"/>
          <w:szCs w:val="22"/>
        </w:rPr>
        <w:t>S</w:t>
      </w:r>
      <w:r w:rsidRPr="54FC3840">
        <w:rPr>
          <w:rFonts w:ascii="Arial" w:eastAsia="Arial" w:hAnsi="Arial" w:cs="Arial"/>
          <w:color w:val="212121"/>
          <w:sz w:val="22"/>
          <w:szCs w:val="22"/>
        </w:rPr>
        <w:t>C</w:t>
      </w:r>
      <w:r w:rsidR="6D59CA9D" w:rsidRPr="54FC3840">
        <w:rPr>
          <w:rFonts w:ascii="Arial" w:eastAsia="Arial" w:hAnsi="Arial" w:cs="Arial"/>
          <w:color w:val="212121"/>
          <w:sz w:val="22"/>
          <w:szCs w:val="22"/>
        </w:rPr>
        <w:t>C</w:t>
      </w:r>
      <w:r w:rsidR="6D59CA9D" w:rsidRPr="2B738EB8">
        <w:rPr>
          <w:rFonts w:ascii="Arial" w:eastAsia="Arial" w:hAnsi="Arial" w:cs="Arial"/>
          <w:color w:val="212121"/>
          <w:sz w:val="22"/>
          <w:szCs w:val="22"/>
        </w:rPr>
        <w:t xml:space="preserve"> and form a new </w:t>
      </w:r>
      <w:r w:rsidR="00B21FCC">
        <w:rPr>
          <w:rFonts w:ascii="Arial" w:eastAsia="Arial" w:hAnsi="Arial" w:cs="Arial"/>
          <w:color w:val="212121"/>
          <w:sz w:val="22"/>
          <w:szCs w:val="22"/>
        </w:rPr>
        <w:t>T</w:t>
      </w:r>
      <w:r w:rsidR="6D59CA9D" w:rsidRPr="2B738EB8">
        <w:rPr>
          <w:rFonts w:ascii="Arial" w:eastAsia="Arial" w:hAnsi="Arial" w:cs="Arial"/>
          <w:color w:val="212121"/>
          <w:sz w:val="22"/>
          <w:szCs w:val="22"/>
        </w:rPr>
        <w:t xml:space="preserve">ask </w:t>
      </w:r>
      <w:r w:rsidR="00B21FCC">
        <w:rPr>
          <w:rFonts w:ascii="Arial" w:eastAsia="Arial" w:hAnsi="Arial" w:cs="Arial"/>
          <w:color w:val="212121"/>
          <w:sz w:val="22"/>
          <w:szCs w:val="22"/>
        </w:rPr>
        <w:t>G</w:t>
      </w:r>
      <w:r w:rsidR="6D59CA9D" w:rsidRPr="2B738EB8">
        <w:rPr>
          <w:rFonts w:ascii="Arial" w:eastAsia="Arial" w:hAnsi="Arial" w:cs="Arial"/>
          <w:color w:val="212121"/>
          <w:sz w:val="22"/>
          <w:szCs w:val="22"/>
        </w:rPr>
        <w:t xml:space="preserve">roup. This new group will be structured around the standard outlined in </w:t>
      </w:r>
      <w:r w:rsidRPr="54FC3840">
        <w:rPr>
          <w:rFonts w:ascii="Arial" w:eastAsia="Arial" w:hAnsi="Arial" w:cs="Arial"/>
          <w:color w:val="212121"/>
          <w:sz w:val="22"/>
          <w:szCs w:val="22"/>
        </w:rPr>
        <w:t>PDS</w:t>
      </w:r>
      <w:r>
        <w:rPr>
          <w:rFonts w:ascii="Arial" w:eastAsia="Arial" w:hAnsi="Arial" w:cs="Arial"/>
          <w:color w:val="212121"/>
          <w:sz w:val="22"/>
          <w:szCs w:val="22"/>
        </w:rPr>
        <w:t>-</w:t>
      </w:r>
      <w:r w:rsidR="6D59CA9D" w:rsidRPr="2B738EB8">
        <w:rPr>
          <w:rFonts w:ascii="Arial" w:eastAsia="Arial" w:hAnsi="Arial" w:cs="Arial"/>
          <w:color w:val="212121"/>
          <w:sz w:val="22"/>
          <w:szCs w:val="22"/>
        </w:rPr>
        <w:t>02</w:t>
      </w:r>
      <w:r w:rsidR="004F309C">
        <w:rPr>
          <w:rFonts w:ascii="Arial" w:eastAsia="Arial" w:hAnsi="Arial" w:cs="Arial"/>
          <w:color w:val="212121"/>
          <w:sz w:val="22"/>
          <w:szCs w:val="22"/>
        </w:rPr>
        <w:t xml:space="preserve"> 301-2025</w:t>
      </w:r>
      <w:r w:rsidR="6D59CA9D" w:rsidRPr="2B738EB8">
        <w:rPr>
          <w:rFonts w:ascii="Arial" w:eastAsia="Arial" w:hAnsi="Arial" w:cs="Arial"/>
          <w:color w:val="212121"/>
          <w:sz w:val="22"/>
          <w:szCs w:val="22"/>
        </w:rPr>
        <w:t xml:space="preserve">. </w:t>
      </w:r>
    </w:p>
    <w:p w14:paraId="165D1933" w14:textId="494D7AF5" w:rsidR="007A6138" w:rsidRDefault="342E27DC" w:rsidP="00B21FCC">
      <w:pPr>
        <w:pStyle w:val="paragraph"/>
        <w:textAlignment w:val="baseline"/>
        <w:rPr>
          <w:rFonts w:ascii="Arial" w:eastAsia="Arial" w:hAnsi="Arial" w:cs="Arial"/>
          <w:color w:val="212121"/>
          <w:sz w:val="22"/>
          <w:szCs w:val="22"/>
        </w:rPr>
      </w:pPr>
      <w:r w:rsidRPr="4899612F">
        <w:rPr>
          <w:rFonts w:ascii="Arial" w:eastAsia="Arial" w:hAnsi="Arial" w:cs="Arial"/>
          <w:color w:val="212121"/>
          <w:sz w:val="22"/>
          <w:szCs w:val="22"/>
        </w:rPr>
        <w:t>Ne</w:t>
      </w:r>
      <w:r w:rsidR="40D708BD" w:rsidRPr="4899612F">
        <w:rPr>
          <w:rFonts w:ascii="Arial" w:eastAsia="Arial" w:hAnsi="Arial" w:cs="Arial"/>
          <w:color w:val="212121"/>
          <w:sz w:val="22"/>
          <w:szCs w:val="22"/>
        </w:rPr>
        <w:t>a</w:t>
      </w:r>
      <w:r w:rsidRPr="4899612F">
        <w:rPr>
          <w:rFonts w:ascii="Arial" w:eastAsia="Arial" w:hAnsi="Arial" w:cs="Arial"/>
          <w:color w:val="212121"/>
          <w:sz w:val="22"/>
          <w:szCs w:val="22"/>
        </w:rPr>
        <w:t>l</w:t>
      </w:r>
      <w:r w:rsidR="6D59CA9D" w:rsidRPr="4899612F">
        <w:rPr>
          <w:rFonts w:ascii="Arial" w:eastAsia="Arial" w:hAnsi="Arial" w:cs="Arial"/>
          <w:color w:val="212121"/>
          <w:sz w:val="22"/>
          <w:szCs w:val="22"/>
        </w:rPr>
        <w:t xml:space="preserve"> </w:t>
      </w:r>
      <w:r w:rsidR="19A3EB16" w:rsidRPr="7FA1B18F">
        <w:rPr>
          <w:rFonts w:ascii="Arial" w:hAnsi="Arial" w:cs="Arial"/>
          <w:color w:val="000000" w:themeColor="text1"/>
          <w:sz w:val="20"/>
          <w:szCs w:val="20"/>
          <w:lang w:eastAsia="zh-CN"/>
        </w:rPr>
        <w:t xml:space="preserve">Kruis </w:t>
      </w:r>
      <w:r w:rsidR="6D59CA9D" w:rsidRPr="7FA1B18F">
        <w:rPr>
          <w:rFonts w:ascii="Arial" w:eastAsia="Arial" w:hAnsi="Arial" w:cs="Arial"/>
          <w:color w:val="212121"/>
          <w:sz w:val="22"/>
          <w:szCs w:val="22"/>
        </w:rPr>
        <w:t>will</w:t>
      </w:r>
      <w:r w:rsidR="6D59CA9D" w:rsidRPr="39F95D0E">
        <w:rPr>
          <w:rFonts w:ascii="Arial" w:eastAsia="Arial" w:hAnsi="Arial" w:cs="Arial"/>
          <w:color w:val="212121"/>
          <w:sz w:val="22"/>
          <w:szCs w:val="22"/>
        </w:rPr>
        <w:t xml:space="preserve"> oversee</w:t>
      </w:r>
      <w:r w:rsidRPr="39F95D0E">
        <w:rPr>
          <w:rFonts w:ascii="Arial" w:eastAsia="Arial" w:hAnsi="Arial" w:cs="Arial"/>
          <w:color w:val="212121"/>
          <w:sz w:val="22"/>
          <w:szCs w:val="22"/>
        </w:rPr>
        <w:t xml:space="preserve"> the </w:t>
      </w:r>
      <w:r w:rsidR="6D59CA9D" w:rsidRPr="39F95D0E">
        <w:rPr>
          <w:rFonts w:ascii="Arial" w:eastAsia="Arial" w:hAnsi="Arial" w:cs="Arial"/>
          <w:color w:val="212121"/>
          <w:sz w:val="22"/>
          <w:szCs w:val="22"/>
        </w:rPr>
        <w:t xml:space="preserve">new group. A </w:t>
      </w:r>
      <w:r w:rsidRPr="39F95D0E">
        <w:rPr>
          <w:rFonts w:ascii="Arial" w:eastAsia="Arial" w:hAnsi="Arial" w:cs="Arial"/>
          <w:color w:val="212121"/>
          <w:sz w:val="22"/>
          <w:szCs w:val="22"/>
        </w:rPr>
        <w:t>reques</w:t>
      </w:r>
      <w:r w:rsidR="2363C9B0" w:rsidRPr="39F95D0E">
        <w:rPr>
          <w:rFonts w:ascii="Arial" w:eastAsia="Arial" w:hAnsi="Arial" w:cs="Arial"/>
          <w:color w:val="212121"/>
          <w:sz w:val="22"/>
          <w:szCs w:val="22"/>
        </w:rPr>
        <w:t xml:space="preserve">t </w:t>
      </w:r>
      <w:r w:rsidR="6D59CA9D" w:rsidRPr="39F95D0E">
        <w:rPr>
          <w:rFonts w:ascii="Arial" w:eastAsia="Arial" w:hAnsi="Arial" w:cs="Arial"/>
          <w:color w:val="212121"/>
          <w:sz w:val="22"/>
          <w:szCs w:val="22"/>
        </w:rPr>
        <w:t>will be sent</w:t>
      </w:r>
      <w:r w:rsidR="2363C9B0" w:rsidRPr="39F95D0E">
        <w:rPr>
          <w:rFonts w:ascii="Arial" w:eastAsia="Arial" w:hAnsi="Arial" w:cs="Arial"/>
          <w:color w:val="212121"/>
          <w:sz w:val="22"/>
          <w:szCs w:val="22"/>
        </w:rPr>
        <w:t xml:space="preserve"> to </w:t>
      </w:r>
      <w:r w:rsidR="6D59CA9D" w:rsidRPr="39F95D0E">
        <w:rPr>
          <w:rFonts w:ascii="Arial" w:eastAsia="Arial" w:hAnsi="Arial" w:cs="Arial"/>
          <w:color w:val="212121"/>
          <w:sz w:val="22"/>
          <w:szCs w:val="22"/>
        </w:rPr>
        <w:t xml:space="preserve">current members to determine </w:t>
      </w:r>
      <w:r w:rsidR="0012338E" w:rsidRPr="54FC3840">
        <w:rPr>
          <w:rFonts w:ascii="Arial" w:eastAsia="Arial" w:hAnsi="Arial" w:cs="Arial"/>
          <w:color w:val="212121"/>
          <w:sz w:val="22"/>
          <w:szCs w:val="22"/>
        </w:rPr>
        <w:t>interest</w:t>
      </w:r>
      <w:r w:rsidR="0012338E">
        <w:rPr>
          <w:rFonts w:ascii="Arial" w:eastAsia="Arial" w:hAnsi="Arial" w:cs="Arial"/>
          <w:color w:val="212121"/>
          <w:sz w:val="22"/>
          <w:szCs w:val="22"/>
        </w:rPr>
        <w:t xml:space="preserve"> in remaining involved</w:t>
      </w:r>
      <w:r w:rsidR="6D59CA9D" w:rsidRPr="39F95D0E">
        <w:rPr>
          <w:rFonts w:ascii="Arial" w:eastAsia="Arial" w:hAnsi="Arial" w:cs="Arial"/>
          <w:color w:val="212121"/>
          <w:sz w:val="22"/>
          <w:szCs w:val="22"/>
        </w:rPr>
        <w:t>. The goal is to identify</w:t>
      </w:r>
      <w:r w:rsidR="2363C9B0" w:rsidRPr="39F95D0E">
        <w:rPr>
          <w:rFonts w:ascii="Arial" w:eastAsia="Arial" w:hAnsi="Arial" w:cs="Arial"/>
          <w:color w:val="212121"/>
          <w:sz w:val="22"/>
          <w:szCs w:val="22"/>
        </w:rPr>
        <w:t xml:space="preserve"> overlapping</w:t>
      </w:r>
      <w:r w:rsidR="6D59CA9D" w:rsidRPr="39F95D0E">
        <w:rPr>
          <w:rFonts w:ascii="Arial" w:eastAsia="Arial" w:hAnsi="Arial" w:cs="Arial"/>
          <w:color w:val="212121"/>
          <w:sz w:val="22"/>
          <w:szCs w:val="22"/>
        </w:rPr>
        <w:t xml:space="preserve"> </w:t>
      </w:r>
      <w:r w:rsidR="6D59CA9D" w:rsidRPr="2B738EB8">
        <w:rPr>
          <w:rFonts w:ascii="Arial" w:eastAsia="Arial" w:hAnsi="Arial" w:cs="Arial"/>
          <w:color w:val="212121"/>
          <w:sz w:val="22"/>
          <w:szCs w:val="22"/>
        </w:rPr>
        <w:t>interests</w:t>
      </w:r>
      <w:r w:rsidR="2363C9B0" w:rsidRPr="39F95D0E">
        <w:rPr>
          <w:rFonts w:ascii="Arial" w:eastAsia="Arial" w:hAnsi="Arial" w:cs="Arial"/>
          <w:color w:val="212121"/>
          <w:sz w:val="22"/>
          <w:szCs w:val="22"/>
        </w:rPr>
        <w:t xml:space="preserve"> and </w:t>
      </w:r>
      <w:r w:rsidR="6D59CA9D" w:rsidRPr="39F95D0E">
        <w:rPr>
          <w:rFonts w:ascii="Arial" w:eastAsia="Arial" w:hAnsi="Arial" w:cs="Arial"/>
          <w:color w:val="212121"/>
          <w:sz w:val="22"/>
          <w:szCs w:val="22"/>
        </w:rPr>
        <w:t xml:space="preserve">form a revised membership list. </w:t>
      </w:r>
      <w:r w:rsidR="007A6138">
        <w:rPr>
          <w:rFonts w:ascii="Arial" w:eastAsia="Arial" w:hAnsi="Arial" w:cs="Arial"/>
          <w:color w:val="212121"/>
          <w:sz w:val="22"/>
          <w:szCs w:val="22"/>
        </w:rPr>
        <w:t>Meeting dates</w:t>
      </w:r>
      <w:r w:rsidR="004F309C">
        <w:rPr>
          <w:rFonts w:ascii="Arial" w:eastAsia="Arial" w:hAnsi="Arial" w:cs="Arial"/>
          <w:color w:val="212121"/>
          <w:sz w:val="22"/>
          <w:szCs w:val="22"/>
        </w:rPr>
        <w:t xml:space="preserve"> and </w:t>
      </w:r>
      <w:r w:rsidR="007A6138">
        <w:rPr>
          <w:rFonts w:ascii="Arial" w:eastAsia="Arial" w:hAnsi="Arial" w:cs="Arial"/>
          <w:color w:val="212121"/>
          <w:sz w:val="22"/>
          <w:szCs w:val="22"/>
        </w:rPr>
        <w:t>times will be determined after membership is finalized.</w:t>
      </w:r>
    </w:p>
    <w:p w14:paraId="1BB41D43" w14:textId="2D22DFA2" w:rsidR="007A6138" w:rsidRDefault="6D59CA9D" w:rsidP="00B21FCC">
      <w:pPr>
        <w:pStyle w:val="paragraph"/>
        <w:textAlignment w:val="baseline"/>
        <w:rPr>
          <w:rFonts w:ascii="Arial" w:eastAsia="Arial" w:hAnsi="Arial" w:cs="Arial"/>
          <w:color w:val="212121"/>
          <w:sz w:val="22"/>
          <w:szCs w:val="22"/>
        </w:rPr>
      </w:pPr>
      <w:r w:rsidRPr="39F95D0E">
        <w:rPr>
          <w:rFonts w:ascii="Arial" w:eastAsia="Arial" w:hAnsi="Arial" w:cs="Arial"/>
          <w:color w:val="212121"/>
          <w:sz w:val="22"/>
          <w:szCs w:val="22"/>
        </w:rPr>
        <w:t>To date,</w:t>
      </w:r>
      <w:r w:rsidR="4B06928A" w:rsidRPr="39F95D0E">
        <w:rPr>
          <w:rFonts w:ascii="Arial" w:eastAsia="Arial" w:hAnsi="Arial" w:cs="Arial"/>
          <w:color w:val="212121"/>
          <w:sz w:val="22"/>
          <w:szCs w:val="22"/>
        </w:rPr>
        <w:t xml:space="preserve"> 301 and </w:t>
      </w:r>
      <w:r w:rsidRPr="39F95D0E">
        <w:rPr>
          <w:rFonts w:ascii="Arial" w:eastAsia="Arial" w:hAnsi="Arial" w:cs="Arial"/>
          <w:color w:val="212121"/>
          <w:sz w:val="22"/>
          <w:szCs w:val="22"/>
        </w:rPr>
        <w:t xml:space="preserve">the </w:t>
      </w:r>
      <w:r w:rsidR="007A6138">
        <w:rPr>
          <w:rFonts w:ascii="Arial" w:eastAsia="Arial" w:hAnsi="Arial" w:cs="Arial"/>
          <w:color w:val="212121"/>
          <w:sz w:val="22"/>
          <w:szCs w:val="22"/>
        </w:rPr>
        <w:t>SCC</w:t>
      </w:r>
      <w:r w:rsidR="007A6138" w:rsidRPr="39F95D0E">
        <w:rPr>
          <w:rFonts w:ascii="Arial" w:eastAsia="Arial" w:hAnsi="Arial" w:cs="Arial"/>
          <w:color w:val="212121"/>
          <w:sz w:val="22"/>
          <w:szCs w:val="22"/>
        </w:rPr>
        <w:t xml:space="preserve"> </w:t>
      </w:r>
      <w:r w:rsidRPr="39F95D0E">
        <w:rPr>
          <w:rFonts w:ascii="Arial" w:eastAsia="Arial" w:hAnsi="Arial" w:cs="Arial"/>
          <w:color w:val="212121"/>
          <w:sz w:val="22"/>
          <w:szCs w:val="22"/>
        </w:rPr>
        <w:t xml:space="preserve">have only addressed Appendices A and B as necessary, without detailed exploration. A working group is actively developing the Insulation Appendix, and </w:t>
      </w:r>
      <w:r w:rsidRPr="2B738EB8">
        <w:rPr>
          <w:rFonts w:ascii="Arial" w:eastAsia="Arial" w:hAnsi="Arial" w:cs="Arial"/>
          <w:color w:val="212121"/>
          <w:sz w:val="22"/>
          <w:szCs w:val="22"/>
        </w:rPr>
        <w:t xml:space="preserve">the </w:t>
      </w:r>
      <w:r w:rsidRPr="39F95D0E">
        <w:rPr>
          <w:rFonts w:ascii="Arial" w:eastAsia="Arial" w:hAnsi="Arial" w:cs="Arial"/>
          <w:color w:val="212121"/>
          <w:sz w:val="22"/>
          <w:szCs w:val="22"/>
        </w:rPr>
        <w:t>next steps involve determining how to incorporate this content into 301.</w:t>
      </w:r>
    </w:p>
    <w:p w14:paraId="7963C9D3" w14:textId="048CC31B" w:rsidR="009B0C3D" w:rsidRPr="007A6138" w:rsidRDefault="00F2472F" w:rsidP="00B21FCC">
      <w:pPr>
        <w:pStyle w:val="paragraph"/>
        <w:textAlignment w:val="baseline"/>
        <w:rPr>
          <w:rFonts w:ascii="Arial" w:eastAsia="Arial" w:hAnsi="Arial" w:cs="Arial"/>
          <w:color w:val="212121"/>
          <w:sz w:val="22"/>
          <w:szCs w:val="22"/>
        </w:rPr>
      </w:pPr>
      <w:r w:rsidRPr="54FC3840">
        <w:rPr>
          <w:rFonts w:ascii="Arial" w:eastAsia="Arial" w:hAnsi="Arial" w:cs="Arial"/>
          <w:color w:val="212121"/>
          <w:sz w:val="22"/>
          <w:szCs w:val="22"/>
        </w:rPr>
        <w:t>A</w:t>
      </w:r>
      <w:r w:rsidR="6D59CA9D" w:rsidRPr="54FC3840">
        <w:rPr>
          <w:rFonts w:ascii="Arial" w:eastAsia="Arial" w:hAnsi="Arial" w:cs="Arial"/>
          <w:color w:val="212121"/>
          <w:sz w:val="22"/>
          <w:szCs w:val="22"/>
        </w:rPr>
        <w:t>ligning</w:t>
      </w:r>
      <w:r w:rsidR="6D59CA9D" w:rsidRPr="007A6138">
        <w:rPr>
          <w:rFonts w:ascii="Arial" w:eastAsia="Arial" w:hAnsi="Arial" w:cs="Arial"/>
          <w:color w:val="212121"/>
          <w:sz w:val="22"/>
          <w:szCs w:val="22"/>
        </w:rPr>
        <w:t xml:space="preserve"> topics with agenda items will provide flexibility, allowing members to engage based on their areas of interest. This recommendation will be forwarded to the </w:t>
      </w:r>
      <w:r w:rsidR="598F8E31" w:rsidRPr="007A6138">
        <w:rPr>
          <w:rFonts w:ascii="Arial" w:eastAsia="Arial" w:hAnsi="Arial" w:cs="Arial"/>
          <w:color w:val="212121"/>
          <w:sz w:val="22"/>
          <w:szCs w:val="22"/>
        </w:rPr>
        <w:t xml:space="preserve">SDC </w:t>
      </w:r>
      <w:r w:rsidR="6D59CA9D" w:rsidRPr="007A6138">
        <w:rPr>
          <w:rFonts w:ascii="Arial" w:eastAsia="Arial" w:hAnsi="Arial" w:cs="Arial"/>
          <w:color w:val="212121"/>
          <w:sz w:val="22"/>
          <w:szCs w:val="22"/>
        </w:rPr>
        <w:t xml:space="preserve">300 </w:t>
      </w:r>
      <w:r w:rsidR="4B9A3A4E" w:rsidRPr="007A6138">
        <w:rPr>
          <w:rFonts w:ascii="Arial" w:eastAsia="Arial" w:hAnsi="Arial" w:cs="Arial"/>
          <w:color w:val="212121"/>
          <w:sz w:val="22"/>
          <w:szCs w:val="22"/>
        </w:rPr>
        <w:t>C</w:t>
      </w:r>
      <w:r w:rsidR="6D59CA9D" w:rsidRPr="007A6138">
        <w:rPr>
          <w:rFonts w:ascii="Arial" w:eastAsia="Arial" w:hAnsi="Arial" w:cs="Arial"/>
          <w:color w:val="212121"/>
          <w:sz w:val="22"/>
          <w:szCs w:val="22"/>
        </w:rPr>
        <w:t>ommittee for review</w:t>
      </w:r>
      <w:r w:rsidR="697388A7" w:rsidRPr="007A6138">
        <w:rPr>
          <w:rFonts w:ascii="Arial" w:eastAsia="Arial" w:hAnsi="Arial" w:cs="Arial"/>
          <w:color w:val="212121"/>
          <w:sz w:val="22"/>
          <w:szCs w:val="22"/>
        </w:rPr>
        <w:t>,</w:t>
      </w:r>
      <w:r w:rsidR="6D59CA9D" w:rsidRPr="007A6138">
        <w:rPr>
          <w:rFonts w:ascii="Arial" w:eastAsia="Arial" w:hAnsi="Arial" w:cs="Arial"/>
          <w:color w:val="212121"/>
          <w:sz w:val="22"/>
          <w:szCs w:val="22"/>
        </w:rPr>
        <w:t xml:space="preserve"> and </w:t>
      </w:r>
      <w:r w:rsidR="581DD636" w:rsidRPr="007A6138">
        <w:rPr>
          <w:rFonts w:ascii="Arial" w:eastAsia="Arial" w:hAnsi="Arial" w:cs="Arial"/>
          <w:color w:val="212121"/>
          <w:sz w:val="22"/>
          <w:szCs w:val="22"/>
        </w:rPr>
        <w:t xml:space="preserve">the </w:t>
      </w:r>
      <w:r w:rsidR="43C47340" w:rsidRPr="007A6138">
        <w:rPr>
          <w:rFonts w:ascii="Arial" w:eastAsia="Arial" w:hAnsi="Arial" w:cs="Arial"/>
          <w:color w:val="212121"/>
          <w:sz w:val="22"/>
          <w:szCs w:val="22"/>
        </w:rPr>
        <w:t>associated groups will participate in those recommendations.</w:t>
      </w:r>
    </w:p>
    <w:p w14:paraId="3E50E6BC" w14:textId="616F349E" w:rsidR="0954DC45" w:rsidRPr="009B0C3D" w:rsidRDefault="009B0C3D" w:rsidP="00B21FCC">
      <w:pPr>
        <w:pStyle w:val="paragraph"/>
        <w:textAlignment w:val="baseline"/>
        <w:rPr>
          <w:rFonts w:ascii="Arial" w:eastAsia="Arial" w:hAnsi="Arial" w:cs="Arial"/>
          <w:bCs/>
          <w:color w:val="212121"/>
          <w:kern w:val="2"/>
          <w:sz w:val="22"/>
          <w:szCs w:val="22"/>
          <w14:ligatures w14:val="standardContextual"/>
        </w:rPr>
      </w:pPr>
      <w:r w:rsidRPr="2E95E193">
        <w:rPr>
          <w:rFonts w:ascii="Arial" w:eastAsia="Arial" w:hAnsi="Arial" w:cs="Arial"/>
          <w:color w:val="212121"/>
          <w:sz w:val="22"/>
          <w:szCs w:val="22"/>
        </w:rPr>
        <w:t>The</w:t>
      </w:r>
      <w:r w:rsidR="3EA0155A" w:rsidRPr="009B0C3D">
        <w:rPr>
          <w:rFonts w:ascii="Arial" w:eastAsia="Arial" w:hAnsi="Arial" w:cs="Arial"/>
          <w:color w:val="212121"/>
          <w:sz w:val="22"/>
          <w:szCs w:val="22"/>
        </w:rPr>
        <w:t xml:space="preserve"> </w:t>
      </w:r>
      <w:r w:rsidR="00F34968" w:rsidRPr="009B0C3D">
        <w:rPr>
          <w:rFonts w:ascii="Arial" w:eastAsia="Arial" w:hAnsi="Arial" w:cs="Arial"/>
          <w:color w:val="212121"/>
          <w:sz w:val="22"/>
          <w:szCs w:val="22"/>
        </w:rPr>
        <w:t>new</w:t>
      </w:r>
      <w:r w:rsidR="3EA0155A" w:rsidRPr="009B0C3D">
        <w:rPr>
          <w:rFonts w:ascii="Arial" w:eastAsia="Arial" w:hAnsi="Arial" w:cs="Arial"/>
          <w:color w:val="212121"/>
          <w:sz w:val="22"/>
          <w:szCs w:val="22"/>
        </w:rPr>
        <w:t xml:space="preserve"> </w:t>
      </w:r>
      <w:r w:rsidR="005A0438">
        <w:rPr>
          <w:rFonts w:ascii="Arial" w:eastAsia="Arial" w:hAnsi="Arial" w:cs="Arial"/>
          <w:color w:val="212121"/>
          <w:sz w:val="22"/>
          <w:szCs w:val="22"/>
        </w:rPr>
        <w:t>T</w:t>
      </w:r>
      <w:r w:rsidR="3EA0155A" w:rsidRPr="009B0C3D">
        <w:rPr>
          <w:rFonts w:ascii="Arial" w:eastAsia="Arial" w:hAnsi="Arial" w:cs="Arial"/>
          <w:color w:val="212121"/>
          <w:sz w:val="22"/>
          <w:szCs w:val="22"/>
        </w:rPr>
        <w:t xml:space="preserve">ask </w:t>
      </w:r>
      <w:r w:rsidR="005A0438">
        <w:rPr>
          <w:rFonts w:ascii="Arial" w:eastAsia="Arial" w:hAnsi="Arial" w:cs="Arial"/>
          <w:color w:val="212121"/>
          <w:sz w:val="22"/>
          <w:szCs w:val="22"/>
        </w:rPr>
        <w:t>G</w:t>
      </w:r>
      <w:r w:rsidR="3EA0155A" w:rsidRPr="009B0C3D">
        <w:rPr>
          <w:rFonts w:ascii="Arial" w:eastAsia="Arial" w:hAnsi="Arial" w:cs="Arial"/>
          <w:color w:val="212121"/>
          <w:sz w:val="22"/>
          <w:szCs w:val="22"/>
        </w:rPr>
        <w:t>roup</w:t>
      </w:r>
      <w:r w:rsidR="00F34968" w:rsidRPr="009B0C3D">
        <w:rPr>
          <w:rFonts w:ascii="Arial" w:eastAsia="Arial" w:hAnsi="Arial" w:cs="Arial"/>
          <w:bCs/>
          <w:color w:val="212121"/>
          <w:sz w:val="22"/>
          <w:szCs w:val="22"/>
        </w:rPr>
        <w:t xml:space="preserve"> will</w:t>
      </w:r>
      <w:r w:rsidR="3EA0155A" w:rsidRPr="009B0C3D">
        <w:rPr>
          <w:rFonts w:ascii="Arial" w:eastAsia="Arial" w:hAnsi="Arial" w:cs="Arial"/>
          <w:color w:val="212121"/>
          <w:sz w:val="22"/>
          <w:szCs w:val="22"/>
        </w:rPr>
        <w:t xml:space="preserve"> be formed</w:t>
      </w:r>
      <w:r w:rsidR="00F34968" w:rsidRPr="009B0C3D">
        <w:rPr>
          <w:rFonts w:ascii="Arial" w:eastAsia="Arial" w:hAnsi="Arial" w:cs="Arial"/>
          <w:bCs/>
          <w:color w:val="212121"/>
          <w:sz w:val="22"/>
          <w:szCs w:val="22"/>
        </w:rPr>
        <w:t xml:space="preserve"> and</w:t>
      </w:r>
      <w:r w:rsidR="3EA0155A" w:rsidRPr="009B0C3D">
        <w:rPr>
          <w:rFonts w:ascii="Arial" w:eastAsia="Arial" w:hAnsi="Arial" w:cs="Arial"/>
          <w:color w:val="212121"/>
          <w:sz w:val="22"/>
          <w:szCs w:val="22"/>
        </w:rPr>
        <w:t xml:space="preserve"> the official name</w:t>
      </w:r>
      <w:r w:rsidR="3EA0155A" w:rsidRPr="009B0C3D" w:rsidDel="00F34968">
        <w:rPr>
          <w:rFonts w:ascii="Arial" w:eastAsia="Arial" w:hAnsi="Arial" w:cs="Arial"/>
          <w:color w:val="212121"/>
          <w:sz w:val="22"/>
          <w:szCs w:val="22"/>
        </w:rPr>
        <w:t xml:space="preserve"> </w:t>
      </w:r>
      <w:r w:rsidR="3EA0155A" w:rsidRPr="009B0C3D">
        <w:rPr>
          <w:rFonts w:ascii="Arial" w:eastAsia="Arial" w:hAnsi="Arial" w:cs="Arial"/>
          <w:color w:val="212121"/>
          <w:sz w:val="22"/>
          <w:szCs w:val="22"/>
        </w:rPr>
        <w:t>determined</w:t>
      </w:r>
      <w:r>
        <w:rPr>
          <w:rFonts w:ascii="Arial" w:eastAsia="Arial" w:hAnsi="Arial" w:cs="Arial"/>
          <w:color w:val="212121"/>
          <w:sz w:val="22"/>
          <w:szCs w:val="22"/>
        </w:rPr>
        <w:t xml:space="preserve"> by June 2025.</w:t>
      </w:r>
    </w:p>
    <w:p w14:paraId="21348FAA" w14:textId="77777777" w:rsidR="00B84F11" w:rsidRPr="00EA5405" w:rsidRDefault="00B84F11" w:rsidP="00B21FCC">
      <w:pPr>
        <w:pStyle w:val="paragraph"/>
        <w:textAlignment w:val="baseline"/>
        <w:rPr>
          <w:rFonts w:ascii="Arial" w:eastAsia="Arial" w:hAnsi="Arial" w:cs="Arial"/>
          <w:b/>
          <w:bCs/>
          <w:color w:val="212121"/>
          <w:kern w:val="2"/>
          <w:sz w:val="22"/>
          <w:szCs w:val="22"/>
          <w14:ligatures w14:val="standardContextual"/>
        </w:rPr>
      </w:pPr>
    </w:p>
    <w:p w14:paraId="5C636052" w14:textId="77777777" w:rsidR="009B0C3D" w:rsidRDefault="00EA5405" w:rsidP="00B21FCC">
      <w:pPr>
        <w:pStyle w:val="paragraph"/>
        <w:textAlignment w:val="baseline"/>
        <w:rPr>
          <w:rFonts w:ascii="Arial" w:eastAsia="Arial" w:hAnsi="Arial" w:cs="Arial"/>
          <w:b/>
          <w:bCs/>
          <w:color w:val="212121"/>
          <w:kern w:val="2"/>
          <w:sz w:val="22"/>
          <w:szCs w:val="22"/>
          <w14:ligatures w14:val="standardContextual"/>
        </w:rPr>
      </w:pPr>
      <w:r w:rsidRPr="00EA5405">
        <w:rPr>
          <w:rFonts w:ascii="Arial" w:eastAsia="Arial" w:hAnsi="Arial" w:cs="Arial"/>
          <w:b/>
          <w:bCs/>
          <w:color w:val="212121"/>
          <w:kern w:val="2"/>
          <w:sz w:val="22"/>
          <w:szCs w:val="22"/>
          <w14:ligatures w14:val="standardContextual"/>
        </w:rPr>
        <w:t>Discussion of public comments on PDS-02 301-2025 (Rick &amp; Gayathri)</w:t>
      </w:r>
      <w:r w:rsidR="471CAAB9" w:rsidRPr="00EA5405">
        <w:rPr>
          <w:rFonts w:ascii="Arial" w:eastAsia="Arial" w:hAnsi="Arial" w:cs="Arial"/>
          <w:b/>
          <w:bCs/>
          <w:color w:val="212121"/>
          <w:kern w:val="2"/>
          <w:sz w:val="22"/>
          <w:szCs w:val="22"/>
          <w14:ligatures w14:val="standardContextual"/>
        </w:rPr>
        <w:t xml:space="preserve">. </w:t>
      </w:r>
    </w:p>
    <w:p w14:paraId="40DF65A2" w14:textId="2598F7E3" w:rsidR="00EA5405" w:rsidRDefault="009B0C3D" w:rsidP="00B21FCC">
      <w:pPr>
        <w:pStyle w:val="paragraph"/>
        <w:textAlignment w:val="baseline"/>
        <w:rPr>
          <w:rFonts w:ascii="Arial" w:eastAsia="Arial" w:hAnsi="Arial" w:cs="Arial"/>
          <w:color w:val="212121"/>
          <w:sz w:val="22"/>
          <w:szCs w:val="22"/>
        </w:rPr>
      </w:pPr>
      <w:r>
        <w:rPr>
          <w:rFonts w:ascii="Arial" w:eastAsia="Arial" w:hAnsi="Arial" w:cs="Arial"/>
          <w:color w:val="212121"/>
          <w:kern w:val="2"/>
          <w:sz w:val="22"/>
          <w:szCs w:val="22"/>
          <w14:ligatures w14:val="standardContextual"/>
        </w:rPr>
        <w:t>One</w:t>
      </w:r>
      <w:r w:rsidR="3E00D576" w:rsidRPr="51D7EF96">
        <w:rPr>
          <w:rFonts w:ascii="Arial" w:eastAsia="Arial" w:hAnsi="Arial" w:cs="Arial"/>
          <w:color w:val="212121"/>
          <w:kern w:val="2"/>
          <w:sz w:val="22"/>
          <w:szCs w:val="22"/>
          <w14:ligatures w14:val="standardContextual"/>
        </w:rPr>
        <w:t xml:space="preserve"> public comment</w:t>
      </w:r>
      <w:r>
        <w:rPr>
          <w:rFonts w:ascii="Arial" w:eastAsia="Arial" w:hAnsi="Arial" w:cs="Arial"/>
          <w:color w:val="212121"/>
          <w:kern w:val="2"/>
          <w:sz w:val="22"/>
          <w:szCs w:val="22"/>
          <w14:ligatures w14:val="standardContextual"/>
        </w:rPr>
        <w:t xml:space="preserve"> was received</w:t>
      </w:r>
      <w:r w:rsidR="3E00D576" w:rsidRPr="51D7EF96">
        <w:rPr>
          <w:rFonts w:ascii="Arial" w:eastAsia="Arial" w:hAnsi="Arial" w:cs="Arial"/>
          <w:color w:val="212121"/>
          <w:kern w:val="2"/>
          <w:sz w:val="22"/>
          <w:szCs w:val="22"/>
          <w14:ligatures w14:val="standardContextual"/>
        </w:rPr>
        <w:t xml:space="preserve"> from </w:t>
      </w:r>
      <w:r w:rsidR="003605DF">
        <w:rPr>
          <w:rFonts w:ascii="Arial" w:eastAsia="Arial" w:hAnsi="Arial" w:cs="Arial"/>
          <w:color w:val="212121"/>
          <w:kern w:val="2"/>
          <w:sz w:val="22"/>
          <w:szCs w:val="22"/>
          <w14:ligatures w14:val="standardContextual"/>
        </w:rPr>
        <w:t>Building Efficiency Resources (BER)</w:t>
      </w:r>
      <w:r w:rsidR="3E00D576" w:rsidRPr="51D7EF96">
        <w:rPr>
          <w:rFonts w:ascii="Arial" w:eastAsia="Arial" w:hAnsi="Arial" w:cs="Arial"/>
          <w:color w:val="212121"/>
          <w:kern w:val="2"/>
          <w:sz w:val="22"/>
          <w:szCs w:val="22"/>
          <w14:ligatures w14:val="standardContextual"/>
        </w:rPr>
        <w:t xml:space="preserve">. </w:t>
      </w:r>
      <w:r w:rsidR="3E00D576" w:rsidRPr="643D7AC2">
        <w:rPr>
          <w:rFonts w:ascii="Arial" w:eastAsia="Arial" w:hAnsi="Arial" w:cs="Arial"/>
          <w:color w:val="212121"/>
          <w:sz w:val="22"/>
          <w:szCs w:val="22"/>
        </w:rPr>
        <w:t>Rick</w:t>
      </w:r>
      <w:r w:rsidR="004C6304">
        <w:rPr>
          <w:rFonts w:ascii="Arial" w:eastAsia="Arial" w:hAnsi="Arial" w:cs="Arial"/>
          <w:color w:val="212121"/>
          <w:sz w:val="22"/>
          <w:szCs w:val="22"/>
        </w:rPr>
        <w:t xml:space="preserve"> Dixon</w:t>
      </w:r>
      <w:r w:rsidR="3E00D576" w:rsidRPr="643D7AC2">
        <w:rPr>
          <w:rFonts w:ascii="Arial" w:eastAsia="Arial" w:hAnsi="Arial" w:cs="Arial"/>
          <w:color w:val="212121"/>
          <w:sz w:val="22"/>
          <w:szCs w:val="22"/>
        </w:rPr>
        <w:t xml:space="preserve"> </w:t>
      </w:r>
      <w:r w:rsidR="5C9A6AEC" w:rsidRPr="643D7AC2">
        <w:rPr>
          <w:rFonts w:ascii="Arial" w:eastAsia="Arial" w:hAnsi="Arial" w:cs="Arial"/>
          <w:color w:val="212121"/>
          <w:sz w:val="22"/>
          <w:szCs w:val="22"/>
        </w:rPr>
        <w:t>noted</w:t>
      </w:r>
      <w:r w:rsidR="18F94E44" w:rsidRPr="643D7AC2">
        <w:rPr>
          <w:rFonts w:ascii="Arial" w:eastAsia="Arial" w:hAnsi="Arial" w:cs="Arial"/>
          <w:color w:val="212121"/>
          <w:sz w:val="22"/>
          <w:szCs w:val="22"/>
        </w:rPr>
        <w:t xml:space="preserve"> that RESNET has </w:t>
      </w:r>
      <w:r w:rsidR="7DC4220A" w:rsidRPr="643D7AC2">
        <w:rPr>
          <w:rFonts w:ascii="Arial" w:eastAsia="Arial" w:hAnsi="Arial" w:cs="Arial"/>
          <w:color w:val="212121"/>
          <w:sz w:val="22"/>
          <w:szCs w:val="22"/>
        </w:rPr>
        <w:t xml:space="preserve">key </w:t>
      </w:r>
      <w:r w:rsidR="18F94E44" w:rsidRPr="643D7AC2">
        <w:rPr>
          <w:rFonts w:ascii="Arial" w:eastAsia="Arial" w:hAnsi="Arial" w:cs="Arial"/>
          <w:color w:val="212121"/>
          <w:sz w:val="22"/>
          <w:szCs w:val="22"/>
        </w:rPr>
        <w:t xml:space="preserve">initiatives </w:t>
      </w:r>
      <w:r w:rsidR="112351C5" w:rsidRPr="643D7AC2">
        <w:rPr>
          <w:rFonts w:ascii="Arial" w:eastAsia="Arial" w:hAnsi="Arial" w:cs="Arial"/>
          <w:color w:val="212121"/>
          <w:sz w:val="22"/>
          <w:szCs w:val="22"/>
        </w:rPr>
        <w:t xml:space="preserve">planned </w:t>
      </w:r>
      <w:r w:rsidR="18F94E44" w:rsidRPr="643D7AC2">
        <w:rPr>
          <w:rFonts w:ascii="Arial" w:eastAsia="Arial" w:hAnsi="Arial" w:cs="Arial"/>
          <w:color w:val="212121"/>
          <w:sz w:val="22"/>
          <w:szCs w:val="22"/>
        </w:rPr>
        <w:t>for 2025</w:t>
      </w:r>
      <w:r w:rsidR="6461FA52" w:rsidRPr="643D7AC2">
        <w:rPr>
          <w:rFonts w:ascii="Arial" w:eastAsia="Arial" w:hAnsi="Arial" w:cs="Arial"/>
          <w:color w:val="212121"/>
          <w:sz w:val="22"/>
          <w:szCs w:val="22"/>
        </w:rPr>
        <w:t xml:space="preserve">. </w:t>
      </w:r>
      <w:r w:rsidR="004C6304">
        <w:rPr>
          <w:rFonts w:ascii="Arial" w:eastAsia="Arial" w:hAnsi="Arial" w:cs="Arial"/>
          <w:color w:val="212121"/>
          <w:sz w:val="22"/>
          <w:szCs w:val="22"/>
        </w:rPr>
        <w:t>Rick</w:t>
      </w:r>
      <w:r w:rsidR="004C6304" w:rsidRPr="02661C43">
        <w:rPr>
          <w:rFonts w:ascii="Arial" w:eastAsia="Arial" w:hAnsi="Arial" w:cs="Arial"/>
          <w:color w:val="212121"/>
          <w:sz w:val="22"/>
          <w:szCs w:val="22"/>
        </w:rPr>
        <w:t xml:space="preserve"> </w:t>
      </w:r>
      <w:r w:rsidR="6461FA52" w:rsidRPr="02661C43">
        <w:rPr>
          <w:rFonts w:ascii="Arial" w:eastAsia="Arial" w:hAnsi="Arial" w:cs="Arial"/>
          <w:color w:val="212121"/>
          <w:sz w:val="22"/>
          <w:szCs w:val="22"/>
        </w:rPr>
        <w:t xml:space="preserve">mentioned that this topic had been previously addressed, with the </w:t>
      </w:r>
      <w:r w:rsidR="004C6304">
        <w:rPr>
          <w:rFonts w:ascii="Arial" w:eastAsia="Arial" w:hAnsi="Arial" w:cs="Arial"/>
          <w:color w:val="212121"/>
          <w:sz w:val="22"/>
          <w:szCs w:val="22"/>
        </w:rPr>
        <w:t>Calcs</w:t>
      </w:r>
      <w:r w:rsidR="6461FA52" w:rsidRPr="02661C43">
        <w:rPr>
          <w:rFonts w:ascii="Arial" w:eastAsia="Arial" w:hAnsi="Arial" w:cs="Arial"/>
          <w:color w:val="212121"/>
          <w:sz w:val="22"/>
          <w:szCs w:val="22"/>
        </w:rPr>
        <w:t xml:space="preserve"> Subcommittee recommending not to follow the path proposed by the BER. Amendments will be required for Standards 380 and 301, to be developed concurrently, </w:t>
      </w:r>
      <w:proofErr w:type="gramStart"/>
      <w:r w:rsidR="6461FA52" w:rsidRPr="02661C43">
        <w:rPr>
          <w:rFonts w:ascii="Arial" w:eastAsia="Arial" w:hAnsi="Arial" w:cs="Arial"/>
          <w:color w:val="212121"/>
          <w:sz w:val="22"/>
          <w:szCs w:val="22"/>
        </w:rPr>
        <w:t>similar to</w:t>
      </w:r>
      <w:proofErr w:type="gramEnd"/>
      <w:r w:rsidR="6461FA52" w:rsidRPr="02661C43">
        <w:rPr>
          <w:rFonts w:ascii="Arial" w:eastAsia="Arial" w:hAnsi="Arial" w:cs="Arial"/>
          <w:color w:val="212121"/>
          <w:sz w:val="22"/>
          <w:szCs w:val="22"/>
        </w:rPr>
        <w:t xml:space="preserve"> the CFIS approach used for Standard 301-2022.</w:t>
      </w:r>
    </w:p>
    <w:p w14:paraId="780F93C6" w14:textId="672EFDC3" w:rsidR="00B84F11" w:rsidRPr="00EA5405" w:rsidRDefault="3843D263" w:rsidP="00B21FCC">
      <w:pPr>
        <w:pStyle w:val="paragraph"/>
        <w:textAlignment w:val="baseline"/>
        <w:rPr>
          <w:rFonts w:ascii="Arial" w:eastAsia="Arial" w:hAnsi="Arial" w:cs="Arial"/>
          <w:color w:val="212121"/>
          <w:sz w:val="22"/>
          <w:szCs w:val="22"/>
        </w:rPr>
      </w:pPr>
      <w:r w:rsidRPr="643D7AC2">
        <w:rPr>
          <w:rFonts w:ascii="Arial" w:eastAsia="Arial" w:hAnsi="Arial" w:cs="Arial"/>
          <w:color w:val="212121"/>
          <w:sz w:val="22"/>
          <w:szCs w:val="22"/>
        </w:rPr>
        <w:t>The primary goal is to finalize and integrate Standard 301-2025 so that it becomes part of the references for the 2027 edition of the International Energy Conservation Code (IECC). This work is currently ongoing.</w:t>
      </w:r>
    </w:p>
    <w:p w14:paraId="28EDB00C" w14:textId="76D607B8" w:rsidR="00B84F11" w:rsidRPr="00EA5405" w:rsidRDefault="00EC5333" w:rsidP="00B21FCC">
      <w:pPr>
        <w:pStyle w:val="paragraph"/>
        <w:textAlignment w:val="baseline"/>
        <w:rPr>
          <w:rFonts w:ascii="Arial" w:eastAsia="Arial" w:hAnsi="Arial" w:cs="Arial"/>
          <w:color w:val="212121"/>
          <w:sz w:val="22"/>
          <w:szCs w:val="22"/>
        </w:rPr>
      </w:pPr>
      <w:r w:rsidRPr="1BAD9284">
        <w:rPr>
          <w:rFonts w:ascii="Arial" w:eastAsia="Arial" w:hAnsi="Arial" w:cs="Arial"/>
          <w:color w:val="212121"/>
          <w:sz w:val="22"/>
          <w:szCs w:val="22"/>
        </w:rPr>
        <w:t xml:space="preserve">The </w:t>
      </w:r>
      <w:r w:rsidR="3843D263" w:rsidRPr="1BAD9284">
        <w:rPr>
          <w:rFonts w:ascii="Arial" w:eastAsia="Arial" w:hAnsi="Arial" w:cs="Arial"/>
          <w:color w:val="212121"/>
          <w:sz w:val="22"/>
          <w:szCs w:val="22"/>
        </w:rPr>
        <w:t>comment</w:t>
      </w:r>
      <w:r>
        <w:rPr>
          <w:rFonts w:ascii="Arial" w:eastAsia="Arial" w:hAnsi="Arial" w:cs="Arial"/>
          <w:color w:val="212121"/>
          <w:sz w:val="22"/>
          <w:szCs w:val="22"/>
        </w:rPr>
        <w:t xml:space="preserve"> opposed</w:t>
      </w:r>
      <w:r w:rsidR="3843D263" w:rsidRPr="643D7AC2">
        <w:rPr>
          <w:rFonts w:ascii="Arial" w:eastAsia="Arial" w:hAnsi="Arial" w:cs="Arial"/>
          <w:color w:val="212121"/>
          <w:sz w:val="22"/>
          <w:szCs w:val="22"/>
        </w:rPr>
        <w:t xml:space="preserve"> a section in the 2025 version, stating that it does not reflect the most recent developments related to Central Forced-Air Induced Systems (CFIS). </w:t>
      </w:r>
    </w:p>
    <w:p w14:paraId="104EDBBF" w14:textId="33960F42" w:rsidR="00B84F11" w:rsidRPr="00EA5405" w:rsidRDefault="3843D263" w:rsidP="00B21FCC">
      <w:pPr>
        <w:pStyle w:val="paragraph"/>
        <w:textAlignment w:val="baseline"/>
        <w:rPr>
          <w:rFonts w:ascii="Arial" w:eastAsia="Arial" w:hAnsi="Arial" w:cs="Arial"/>
          <w:sz w:val="22"/>
          <w:szCs w:val="22"/>
        </w:rPr>
      </w:pPr>
      <w:r w:rsidRPr="643D7AC2">
        <w:rPr>
          <w:rFonts w:ascii="Arial" w:eastAsia="Arial" w:hAnsi="Arial" w:cs="Arial"/>
          <w:sz w:val="22"/>
          <w:szCs w:val="22"/>
        </w:rPr>
        <w:t>The CFIS-related amendments closed a loophole in the previous standards. These amendments ensure that Standard 380 now includes provisions that account for how the system should be sealed during duct leakage testing or whole-building leakage testing (such as blower door tests). This change is reflected in both 380-2022 and 301-2025.</w:t>
      </w:r>
    </w:p>
    <w:p w14:paraId="3841F860" w14:textId="031C5131" w:rsidR="00B84F11" w:rsidRPr="009A5A4A" w:rsidRDefault="3843D263" w:rsidP="00B21FCC">
      <w:pPr>
        <w:pStyle w:val="paragraph"/>
        <w:textAlignment w:val="baseline"/>
        <w:rPr>
          <w:rFonts w:ascii="Arial" w:eastAsia="Arial" w:hAnsi="Arial" w:cs="Arial"/>
          <w:kern w:val="2"/>
          <w:sz w:val="22"/>
          <w:szCs w:val="22"/>
          <w14:ligatures w14:val="standardContextual"/>
        </w:rPr>
      </w:pPr>
      <w:r w:rsidRPr="643D7AC2">
        <w:rPr>
          <w:rFonts w:ascii="Arial" w:eastAsia="Arial" w:hAnsi="Arial" w:cs="Arial"/>
          <w:sz w:val="22"/>
          <w:szCs w:val="22"/>
        </w:rPr>
        <w:t>The amendment does not mandate a change but enables one. It ensures that openings are not counted twice, making them both identifiable and measurable. If a CFIS includes a controlled damper, the fan will be closed during testing, preventing the system from being erroneously measured as a leakage pathway.</w:t>
      </w:r>
    </w:p>
    <w:p w14:paraId="575C6991" w14:textId="66C35B0A" w:rsidR="000A7DEF" w:rsidRPr="00EA5405" w:rsidRDefault="000A7DEF" w:rsidP="00B21FCC">
      <w:pPr>
        <w:pStyle w:val="paragraph"/>
        <w:textAlignment w:val="baseline"/>
        <w:rPr>
          <w:rFonts w:ascii="Arial" w:eastAsia="Arial" w:hAnsi="Arial" w:cs="Arial"/>
          <w:kern w:val="2"/>
          <w:sz w:val="22"/>
          <w:szCs w:val="22"/>
          <w14:ligatures w14:val="standardContextual"/>
        </w:rPr>
      </w:pPr>
      <w:r>
        <w:rPr>
          <w:rFonts w:ascii="Arial" w:eastAsia="Arial" w:hAnsi="Arial" w:cs="Arial"/>
          <w:color w:val="212121"/>
          <w:sz w:val="22"/>
          <w:szCs w:val="22"/>
        </w:rPr>
        <w:t>The subcommittee recommends rejecting the comment</w:t>
      </w:r>
      <w:r w:rsidRPr="643D7AC2">
        <w:rPr>
          <w:rFonts w:ascii="Arial" w:eastAsia="Arial" w:hAnsi="Arial" w:cs="Arial"/>
          <w:color w:val="212121"/>
          <w:sz w:val="22"/>
          <w:szCs w:val="22"/>
        </w:rPr>
        <w:t xml:space="preserve"> because updates addressing CFIS treatment are already in progress for the 2025 standard.</w:t>
      </w:r>
    </w:p>
    <w:p w14:paraId="08F0A69F" w14:textId="355B7535" w:rsidR="643D7AC2" w:rsidRDefault="643D7AC2" w:rsidP="00B21FCC">
      <w:pPr>
        <w:pStyle w:val="paragraph"/>
        <w:rPr>
          <w:rFonts w:ascii="Arial" w:eastAsia="Arial" w:hAnsi="Arial" w:cs="Arial"/>
          <w:sz w:val="22"/>
          <w:szCs w:val="22"/>
        </w:rPr>
      </w:pPr>
    </w:p>
    <w:p w14:paraId="6B449E09" w14:textId="77777777" w:rsidR="00650B0D" w:rsidRDefault="00EA5405" w:rsidP="00B21FCC">
      <w:pPr>
        <w:pStyle w:val="paragraph"/>
        <w:textAlignment w:val="baseline"/>
        <w:rPr>
          <w:rFonts w:ascii="Arial" w:eastAsia="Arial" w:hAnsi="Arial" w:cs="Arial"/>
          <w:b/>
          <w:bCs/>
          <w:color w:val="212121"/>
          <w:kern w:val="2"/>
          <w:sz w:val="22"/>
          <w:szCs w:val="22"/>
          <w14:ligatures w14:val="standardContextual"/>
        </w:rPr>
      </w:pPr>
      <w:r w:rsidRPr="00EA5405">
        <w:rPr>
          <w:rFonts w:ascii="Arial" w:eastAsia="Arial" w:hAnsi="Arial" w:cs="Arial"/>
          <w:b/>
          <w:bCs/>
          <w:color w:val="212121"/>
          <w:kern w:val="2"/>
          <w:sz w:val="22"/>
          <w:szCs w:val="22"/>
          <w14:ligatures w14:val="standardContextual"/>
        </w:rPr>
        <w:t>Discussion of proposed change to Addendum 90f (Philip &amp; Scott - files attached)</w:t>
      </w:r>
      <w:r w:rsidR="3664E3D9" w:rsidRPr="00EA5405">
        <w:rPr>
          <w:rFonts w:ascii="Arial" w:eastAsia="Arial" w:hAnsi="Arial" w:cs="Arial"/>
          <w:b/>
          <w:bCs/>
          <w:color w:val="212121"/>
          <w:kern w:val="2"/>
          <w:sz w:val="22"/>
          <w:szCs w:val="22"/>
          <w14:ligatures w14:val="standardContextual"/>
        </w:rPr>
        <w:t xml:space="preserve">. </w:t>
      </w:r>
    </w:p>
    <w:p w14:paraId="7FB26A31" w14:textId="68340516" w:rsidR="00EA5405" w:rsidRDefault="04A29336" w:rsidP="00B21FCC">
      <w:pPr>
        <w:pStyle w:val="paragraph"/>
        <w:textAlignment w:val="baseline"/>
        <w:rPr>
          <w:rFonts w:ascii="Arial" w:eastAsia="Arial" w:hAnsi="Arial" w:cs="Arial"/>
          <w:color w:val="212121"/>
          <w:sz w:val="22"/>
          <w:szCs w:val="22"/>
        </w:rPr>
      </w:pPr>
      <w:r w:rsidRPr="643D7AC2">
        <w:rPr>
          <w:rFonts w:ascii="Arial" w:eastAsia="Arial" w:hAnsi="Arial" w:cs="Arial"/>
          <w:color w:val="212121"/>
          <w:sz w:val="22"/>
          <w:szCs w:val="22"/>
        </w:rPr>
        <w:t>The subcommittee reviewed Scott Horowitz’s proposed revisions to Table 4.2.2.7.2.10 concerning gallons per hour (GPH) for clothes washers. Lines 2–9 of the table reflect values currently in the standards for the Energy Rating Index (ERI) reference home.</w:t>
      </w:r>
    </w:p>
    <w:p w14:paraId="6A2ACF65" w14:textId="25135466" w:rsidR="00EA5405" w:rsidRDefault="04A29336" w:rsidP="00B21FCC">
      <w:pPr>
        <w:pStyle w:val="paragraph"/>
        <w:textAlignment w:val="baseline"/>
        <w:rPr>
          <w:rFonts w:ascii="Arial" w:eastAsia="Arial" w:hAnsi="Arial" w:cs="Arial"/>
          <w:color w:val="212121"/>
          <w:sz w:val="22"/>
          <w:szCs w:val="22"/>
        </w:rPr>
      </w:pPr>
      <w:r w:rsidRPr="643D7AC2">
        <w:rPr>
          <w:rFonts w:ascii="Arial" w:eastAsia="Arial" w:hAnsi="Arial" w:cs="Arial"/>
          <w:color w:val="212121"/>
          <w:sz w:val="22"/>
          <w:szCs w:val="22"/>
        </w:rPr>
        <w:t>The standard equation can be used to calculate gallons per cycle. The reference clothes washer water usage, based on the standard’s equations, was previously set at 4.67 gallons (at 90°F) in the N90F version. This has now been corrected to reflect an updated value. The proposed change is to update the table with the corrected 90°F usage value.</w:t>
      </w:r>
    </w:p>
    <w:p w14:paraId="0D69B16F" w14:textId="712AB714" w:rsidR="00EA5405" w:rsidRDefault="04A29336" w:rsidP="00B21FCC">
      <w:pPr>
        <w:pStyle w:val="paragraph"/>
        <w:textAlignment w:val="baseline"/>
        <w:rPr>
          <w:rFonts w:ascii="Arial" w:eastAsia="Arial" w:hAnsi="Arial" w:cs="Arial"/>
          <w:color w:val="212121"/>
          <w:sz w:val="22"/>
          <w:szCs w:val="22"/>
        </w:rPr>
      </w:pPr>
      <w:r w:rsidRPr="643D7AC2">
        <w:rPr>
          <w:rFonts w:ascii="Arial" w:eastAsia="Arial" w:hAnsi="Arial" w:cs="Arial"/>
          <w:color w:val="212121"/>
          <w:sz w:val="22"/>
          <w:szCs w:val="22"/>
        </w:rPr>
        <w:t xml:space="preserve">Scott Horowitz and Philip </w:t>
      </w:r>
      <w:r w:rsidR="36E53EE1" w:rsidRPr="643D7AC2">
        <w:rPr>
          <w:rFonts w:ascii="Arial" w:eastAsia="Arial" w:hAnsi="Arial" w:cs="Arial"/>
          <w:color w:val="212121"/>
          <w:sz w:val="22"/>
          <w:szCs w:val="22"/>
        </w:rPr>
        <w:t xml:space="preserve">Fairey </w:t>
      </w:r>
      <w:r w:rsidR="00F61FB8" w:rsidRPr="1BAD9284">
        <w:rPr>
          <w:rFonts w:ascii="Arial" w:eastAsia="Arial" w:hAnsi="Arial" w:cs="Arial"/>
          <w:color w:val="212121"/>
          <w:sz w:val="22"/>
          <w:szCs w:val="22"/>
        </w:rPr>
        <w:t>agreed</w:t>
      </w:r>
      <w:r w:rsidRPr="643D7AC2">
        <w:rPr>
          <w:rFonts w:ascii="Arial" w:eastAsia="Arial" w:hAnsi="Arial" w:cs="Arial"/>
          <w:color w:val="212121"/>
          <w:sz w:val="22"/>
          <w:szCs w:val="22"/>
        </w:rPr>
        <w:t xml:space="preserve"> with the revised values. The committee supports the simplification and the use of the rated home equation to produce a more consistent and accurate value.</w:t>
      </w:r>
    </w:p>
    <w:p w14:paraId="0CBFA719" w14:textId="63E79AA2" w:rsidR="00EA5405" w:rsidRDefault="04A29336" w:rsidP="00B21FCC">
      <w:pPr>
        <w:pStyle w:val="paragraph"/>
        <w:textAlignment w:val="baseline"/>
        <w:rPr>
          <w:rFonts w:ascii="Arial" w:eastAsia="Arial" w:hAnsi="Arial" w:cs="Arial"/>
          <w:i/>
          <w:iCs/>
          <w:color w:val="212121"/>
          <w:sz w:val="22"/>
          <w:szCs w:val="22"/>
        </w:rPr>
      </w:pPr>
      <w:r w:rsidRPr="643D7AC2">
        <w:rPr>
          <w:rFonts w:ascii="Arial" w:eastAsia="Arial" w:hAnsi="Arial" w:cs="Arial"/>
          <w:color w:val="212121"/>
          <w:sz w:val="22"/>
          <w:szCs w:val="22"/>
        </w:rPr>
        <w:t xml:space="preserve">Scott </w:t>
      </w:r>
      <w:r w:rsidR="00F61FB8" w:rsidRPr="1BAD9284">
        <w:rPr>
          <w:rFonts w:ascii="Arial" w:eastAsia="Arial" w:hAnsi="Arial" w:cs="Arial"/>
          <w:color w:val="212121"/>
          <w:sz w:val="22"/>
          <w:szCs w:val="22"/>
        </w:rPr>
        <w:t>volunteered</w:t>
      </w:r>
      <w:r w:rsidRPr="643D7AC2">
        <w:rPr>
          <w:rFonts w:ascii="Arial" w:eastAsia="Arial" w:hAnsi="Arial" w:cs="Arial"/>
          <w:color w:val="212121"/>
          <w:sz w:val="22"/>
          <w:szCs w:val="22"/>
        </w:rPr>
        <w:t xml:space="preserve"> to lead the effort to update the equations in the 2025 standard. Rob and Philip supported Scott’s nomination. </w:t>
      </w:r>
      <w:r w:rsidRPr="1BAD9284">
        <w:rPr>
          <w:rFonts w:ascii="Arial" w:eastAsia="Arial" w:hAnsi="Arial" w:cs="Arial"/>
          <w:color w:val="212121"/>
          <w:sz w:val="22"/>
          <w:szCs w:val="22"/>
        </w:rPr>
        <w:t>PSD</w:t>
      </w:r>
      <w:r w:rsidR="00F61FB8">
        <w:rPr>
          <w:rFonts w:ascii="Arial" w:eastAsia="Arial" w:hAnsi="Arial" w:cs="Arial"/>
          <w:color w:val="212121"/>
          <w:sz w:val="22"/>
          <w:szCs w:val="22"/>
        </w:rPr>
        <w:t>-</w:t>
      </w:r>
      <w:r w:rsidRPr="1BAD9284">
        <w:rPr>
          <w:rFonts w:ascii="Arial" w:eastAsia="Arial" w:hAnsi="Arial" w:cs="Arial"/>
          <w:color w:val="212121"/>
          <w:sz w:val="22"/>
          <w:szCs w:val="22"/>
        </w:rPr>
        <w:t>02 was identified as a starting point for the revisions.</w:t>
      </w:r>
    </w:p>
    <w:p w14:paraId="2BA3751C" w14:textId="5630774B" w:rsidR="00EA5405" w:rsidRDefault="04A29336" w:rsidP="00B21FCC">
      <w:pPr>
        <w:pStyle w:val="paragraph"/>
        <w:textAlignment w:val="baseline"/>
        <w:rPr>
          <w:rFonts w:ascii="Arial" w:eastAsia="Arial" w:hAnsi="Arial" w:cs="Arial"/>
          <w:color w:val="212121"/>
          <w:sz w:val="22"/>
          <w:szCs w:val="22"/>
        </w:rPr>
      </w:pPr>
      <w:r w:rsidRPr="643D7AC2">
        <w:rPr>
          <w:rFonts w:ascii="Arial" w:eastAsia="Arial" w:hAnsi="Arial" w:cs="Arial"/>
          <w:color w:val="212121"/>
          <w:sz w:val="22"/>
          <w:szCs w:val="22"/>
        </w:rPr>
        <w:t xml:space="preserve">It was noted that the intent is to finalize the 301-2025 draft and circulate it to Neal’s new </w:t>
      </w:r>
      <w:r w:rsidR="005A0438">
        <w:rPr>
          <w:rFonts w:ascii="Arial" w:eastAsia="Arial" w:hAnsi="Arial" w:cs="Arial"/>
          <w:color w:val="212121"/>
          <w:sz w:val="22"/>
          <w:szCs w:val="22"/>
        </w:rPr>
        <w:t>T</w:t>
      </w:r>
      <w:r w:rsidRPr="643D7AC2">
        <w:rPr>
          <w:rFonts w:ascii="Arial" w:eastAsia="Arial" w:hAnsi="Arial" w:cs="Arial"/>
          <w:color w:val="212121"/>
          <w:sz w:val="22"/>
          <w:szCs w:val="22"/>
        </w:rPr>
        <w:t xml:space="preserve">ask </w:t>
      </w:r>
      <w:r w:rsidR="005A0438">
        <w:rPr>
          <w:rFonts w:ascii="Arial" w:eastAsia="Arial" w:hAnsi="Arial" w:cs="Arial"/>
          <w:color w:val="212121"/>
          <w:sz w:val="22"/>
          <w:szCs w:val="22"/>
        </w:rPr>
        <w:t>G</w:t>
      </w:r>
      <w:r w:rsidRPr="643D7AC2">
        <w:rPr>
          <w:rFonts w:ascii="Arial" w:eastAsia="Arial" w:hAnsi="Arial" w:cs="Arial"/>
          <w:color w:val="212121"/>
          <w:sz w:val="22"/>
          <w:szCs w:val="22"/>
        </w:rPr>
        <w:t xml:space="preserve">roup for preliminary review before submitting any formal proposal through the </w:t>
      </w:r>
      <w:hyperlink r:id="rId10" w:history="1">
        <w:r w:rsidRPr="00EB772A">
          <w:rPr>
            <w:rStyle w:val="Hyperlink"/>
            <w:rFonts w:ascii="Arial" w:eastAsia="Arial" w:hAnsi="Arial" w:cs="Arial"/>
            <w:sz w:val="22"/>
            <w:szCs w:val="22"/>
          </w:rPr>
          <w:t>online ANSI Standards form</w:t>
        </w:r>
      </w:hyperlink>
      <w:r w:rsidRPr="643D7AC2">
        <w:rPr>
          <w:rFonts w:ascii="Arial" w:eastAsia="Arial" w:hAnsi="Arial" w:cs="Arial"/>
          <w:color w:val="212121"/>
          <w:sz w:val="22"/>
          <w:szCs w:val="22"/>
        </w:rPr>
        <w:t xml:space="preserve">. </w:t>
      </w:r>
    </w:p>
    <w:p w14:paraId="2BC55B04" w14:textId="4810054B" w:rsidR="00EA5405" w:rsidRDefault="04A29336" w:rsidP="00B21FCC">
      <w:pPr>
        <w:pStyle w:val="paragraph"/>
        <w:textAlignment w:val="baseline"/>
        <w:rPr>
          <w:rFonts w:ascii="Arial" w:eastAsia="Arial" w:hAnsi="Arial" w:cs="Arial"/>
          <w:color w:val="212121"/>
          <w:sz w:val="22"/>
          <w:szCs w:val="22"/>
        </w:rPr>
      </w:pPr>
      <w:r w:rsidRPr="643D7AC2">
        <w:rPr>
          <w:rFonts w:ascii="Arial" w:eastAsia="Arial" w:hAnsi="Arial" w:cs="Arial"/>
          <w:color w:val="212121"/>
          <w:sz w:val="22"/>
          <w:szCs w:val="22"/>
        </w:rPr>
        <w:t>These revisions will affect hot water test references, rating case software results, and software verification outputs.</w:t>
      </w:r>
    </w:p>
    <w:p w14:paraId="6DC5C05B" w14:textId="46E74E04" w:rsidR="00EA5405" w:rsidRDefault="04A29336" w:rsidP="00B21FCC">
      <w:pPr>
        <w:pStyle w:val="paragraph"/>
        <w:textAlignment w:val="baseline"/>
        <w:rPr>
          <w:rFonts w:ascii="Arial" w:eastAsia="Arial" w:hAnsi="Arial" w:cs="Arial"/>
          <w:color w:val="212121"/>
          <w:sz w:val="22"/>
          <w:szCs w:val="22"/>
        </w:rPr>
      </w:pPr>
      <w:r w:rsidRPr="643D7AC2">
        <w:rPr>
          <w:rFonts w:ascii="Arial" w:eastAsia="Arial" w:hAnsi="Arial" w:cs="Arial"/>
          <w:color w:val="212121"/>
          <w:sz w:val="22"/>
          <w:szCs w:val="22"/>
        </w:rPr>
        <w:t>No objections were raised by committee members.</w:t>
      </w:r>
    </w:p>
    <w:p w14:paraId="59E53F17" w14:textId="6B1ACA52" w:rsidR="00EA5405" w:rsidRDefault="00EA5405" w:rsidP="00B21FCC">
      <w:pPr>
        <w:pStyle w:val="paragraph"/>
        <w:textAlignment w:val="baseline"/>
        <w:rPr>
          <w:rFonts w:ascii="Arial" w:eastAsia="Arial" w:hAnsi="Arial" w:cs="Arial"/>
          <w:color w:val="212121"/>
          <w:kern w:val="2"/>
          <w:sz w:val="22"/>
          <w:szCs w:val="22"/>
          <w14:ligatures w14:val="standardContextual"/>
        </w:rPr>
      </w:pPr>
    </w:p>
    <w:p w14:paraId="671C1ABF" w14:textId="342EC3D0" w:rsidR="00125076" w:rsidRDefault="00EA5405" w:rsidP="00B21FCC">
      <w:pPr>
        <w:pStyle w:val="paragraph"/>
        <w:textAlignment w:val="baseline"/>
        <w:rPr>
          <w:rFonts w:ascii="Arial" w:eastAsia="Arial" w:hAnsi="Arial" w:cs="Arial"/>
          <w:color w:val="212121"/>
          <w:sz w:val="22"/>
          <w:szCs w:val="22"/>
        </w:rPr>
      </w:pPr>
      <w:r w:rsidRPr="00EA5405">
        <w:rPr>
          <w:rFonts w:ascii="Arial" w:eastAsia="Arial" w:hAnsi="Arial" w:cs="Arial"/>
          <w:b/>
          <w:bCs/>
          <w:color w:val="212121"/>
          <w:kern w:val="2"/>
          <w:sz w:val="22"/>
          <w:szCs w:val="22"/>
          <w14:ligatures w14:val="standardContextual"/>
        </w:rPr>
        <w:t>New Business</w:t>
      </w:r>
      <w:r>
        <w:br/>
      </w:r>
      <w:r w:rsidR="5310E142" w:rsidRPr="2A545454">
        <w:rPr>
          <w:rFonts w:ascii="Arial" w:eastAsia="Arial" w:hAnsi="Arial" w:cs="Arial"/>
          <w:color w:val="212121"/>
          <w:sz w:val="22"/>
          <w:szCs w:val="22"/>
        </w:rPr>
        <w:t>Addendum 77</w:t>
      </w:r>
      <w:r w:rsidR="00125076">
        <w:rPr>
          <w:rFonts w:ascii="Arial" w:eastAsia="Arial" w:hAnsi="Arial" w:cs="Arial"/>
          <w:color w:val="212121"/>
          <w:sz w:val="22"/>
          <w:szCs w:val="22"/>
        </w:rPr>
        <w:t xml:space="preserve"> received 13 public comments, which will be distributed to the subcommittee for review.</w:t>
      </w:r>
    </w:p>
    <w:p w14:paraId="7D92A421" w14:textId="1833858A" w:rsidR="00617121" w:rsidRDefault="00B9788E" w:rsidP="00B21FCC">
      <w:pPr>
        <w:pStyle w:val="paragraph"/>
        <w:textAlignment w:val="baseline"/>
        <w:rPr>
          <w:rFonts w:ascii="Arial" w:eastAsia="Arial" w:hAnsi="Arial" w:cs="Arial"/>
          <w:sz w:val="22"/>
          <w:szCs w:val="22"/>
          <w:highlight w:val="yellow"/>
        </w:rPr>
      </w:pPr>
      <w:r>
        <w:rPr>
          <w:rFonts w:ascii="Arial" w:eastAsia="Arial" w:hAnsi="Arial" w:cs="Arial"/>
          <w:color w:val="212121"/>
          <w:sz w:val="22"/>
          <w:szCs w:val="22"/>
        </w:rPr>
        <w:t xml:space="preserve">301-2019 </w:t>
      </w:r>
      <w:r w:rsidRPr="48B3B4E3">
        <w:rPr>
          <w:rFonts w:ascii="Arial" w:eastAsia="Arial" w:hAnsi="Arial" w:cs="Arial"/>
          <w:color w:val="212121"/>
          <w:sz w:val="22"/>
          <w:szCs w:val="22"/>
        </w:rPr>
        <w:t>has</w:t>
      </w:r>
      <w:r w:rsidR="53FC3AAF">
        <w:rPr>
          <w:rFonts w:ascii="Arial" w:eastAsia="Arial" w:hAnsi="Arial" w:cs="Arial"/>
          <w:color w:val="212121"/>
          <w:sz w:val="22"/>
          <w:szCs w:val="22"/>
        </w:rPr>
        <w:t xml:space="preserve"> 35 </w:t>
      </w:r>
      <w:r w:rsidR="336A963E" w:rsidRPr="486072DD">
        <w:rPr>
          <w:rFonts w:ascii="Arial" w:eastAsia="Arial" w:hAnsi="Arial" w:cs="Arial"/>
          <w:color w:val="212121"/>
          <w:sz w:val="22"/>
          <w:szCs w:val="22"/>
        </w:rPr>
        <w:t>interpretation</w:t>
      </w:r>
      <w:r w:rsidR="00EB772A" w:rsidRPr="486072DD">
        <w:rPr>
          <w:rFonts w:ascii="Arial" w:eastAsia="Arial" w:hAnsi="Arial" w:cs="Arial"/>
          <w:color w:val="212121"/>
          <w:sz w:val="22"/>
          <w:szCs w:val="22"/>
        </w:rPr>
        <w:t xml:space="preserve"> requests</w:t>
      </w:r>
      <w:r w:rsidR="7A18542A" w:rsidRPr="486072DD">
        <w:rPr>
          <w:rFonts w:ascii="Arial" w:eastAsia="Arial" w:hAnsi="Arial" w:cs="Arial"/>
          <w:color w:val="212121"/>
          <w:sz w:val="22"/>
          <w:szCs w:val="22"/>
        </w:rPr>
        <w:t xml:space="preserve"> </w:t>
      </w:r>
      <w:r w:rsidR="6C1C4CC4" w:rsidRPr="486072DD">
        <w:rPr>
          <w:rFonts w:ascii="Arial" w:eastAsia="Arial" w:hAnsi="Arial" w:cs="Arial"/>
          <w:color w:val="212121"/>
          <w:sz w:val="22"/>
          <w:szCs w:val="22"/>
        </w:rPr>
        <w:t>that</w:t>
      </w:r>
      <w:r w:rsidR="7A18542A" w:rsidRPr="486072DD">
        <w:rPr>
          <w:rFonts w:ascii="Arial" w:eastAsia="Arial" w:hAnsi="Arial" w:cs="Arial"/>
          <w:color w:val="212121"/>
          <w:sz w:val="22"/>
          <w:szCs w:val="22"/>
        </w:rPr>
        <w:t xml:space="preserve"> do not roll over but need approval</w:t>
      </w:r>
      <w:r w:rsidR="00617121" w:rsidRPr="486072DD">
        <w:rPr>
          <w:rFonts w:ascii="Arial" w:eastAsia="Arial" w:hAnsi="Arial" w:cs="Arial"/>
          <w:color w:val="212121"/>
          <w:sz w:val="22"/>
          <w:szCs w:val="22"/>
        </w:rPr>
        <w:t>. 301-</w:t>
      </w:r>
      <w:r w:rsidR="7A18542A" w:rsidRPr="486072DD">
        <w:rPr>
          <w:rFonts w:ascii="Arial" w:eastAsia="Arial" w:hAnsi="Arial" w:cs="Arial"/>
          <w:color w:val="212121"/>
          <w:sz w:val="22"/>
          <w:szCs w:val="22"/>
        </w:rPr>
        <w:t xml:space="preserve"> 2022 goes into effect July 1, </w:t>
      </w:r>
      <w:r w:rsidR="7A18542A" w:rsidRPr="486072DD">
        <w:rPr>
          <w:rFonts w:ascii="Arial" w:eastAsia="Arial" w:hAnsi="Arial" w:cs="Arial"/>
          <w:sz w:val="22"/>
          <w:szCs w:val="22"/>
        </w:rPr>
        <w:t>2025.</w:t>
      </w:r>
    </w:p>
    <w:p w14:paraId="2683B413" w14:textId="46DDF25F" w:rsidR="00632F7B" w:rsidRPr="009A5A4A" w:rsidRDefault="00617121" w:rsidP="00B21FCC">
      <w:pPr>
        <w:pStyle w:val="paragraph"/>
        <w:textAlignment w:val="baseline"/>
        <w:rPr>
          <w:rFonts w:ascii="Arial" w:eastAsia="Arial" w:hAnsi="Arial" w:cs="Arial"/>
          <w:b/>
          <w:color w:val="212121"/>
          <w:sz w:val="22"/>
          <w:szCs w:val="22"/>
        </w:rPr>
      </w:pPr>
      <w:r w:rsidRPr="00617121">
        <w:rPr>
          <w:rFonts w:ascii="Arial" w:eastAsia="Arial" w:hAnsi="Arial" w:cs="Arial"/>
          <w:color w:val="212121"/>
          <w:sz w:val="22"/>
          <w:szCs w:val="22"/>
        </w:rPr>
        <w:t xml:space="preserve">Changes to 301-2025 are tracked in an Excel sheet </w:t>
      </w:r>
      <w:hyperlink r:id="rId11" w:history="1">
        <w:r w:rsidRPr="00617121">
          <w:rPr>
            <w:rStyle w:val="Hyperlink"/>
            <w:rFonts w:ascii="Arial" w:eastAsia="Arial" w:hAnsi="Arial" w:cs="Arial"/>
            <w:sz w:val="22"/>
            <w:szCs w:val="22"/>
          </w:rPr>
          <w:t>here</w:t>
        </w:r>
      </w:hyperlink>
      <w:r w:rsidRPr="00617121">
        <w:rPr>
          <w:rFonts w:ascii="Arial" w:eastAsia="Arial" w:hAnsi="Arial" w:cs="Arial"/>
          <w:color w:val="212121"/>
          <w:sz w:val="22"/>
          <w:szCs w:val="22"/>
        </w:rPr>
        <w:t>.</w:t>
      </w:r>
    </w:p>
    <w:p w14:paraId="770C9785" w14:textId="38F954AC" w:rsidR="00632F7B" w:rsidRPr="009A5A4A" w:rsidRDefault="7A18542A" w:rsidP="00B21FCC">
      <w:pPr>
        <w:pStyle w:val="paragraph"/>
        <w:textAlignment w:val="baseline"/>
        <w:rPr>
          <w:rFonts w:ascii="Arial" w:eastAsia="Arial" w:hAnsi="Arial" w:cs="Arial"/>
          <w:color w:val="212121"/>
          <w:kern w:val="2"/>
          <w:sz w:val="22"/>
          <w:szCs w:val="22"/>
          <w14:ligatures w14:val="standardContextual"/>
        </w:rPr>
      </w:pPr>
      <w:r w:rsidRPr="00617121">
        <w:rPr>
          <w:rFonts w:ascii="Arial" w:eastAsia="Arial" w:hAnsi="Arial" w:cs="Arial"/>
          <w:color w:val="212121"/>
          <w:sz w:val="22"/>
          <w:szCs w:val="22"/>
        </w:rPr>
        <w:t xml:space="preserve">Many of these were interpretations after </w:t>
      </w:r>
      <w:r w:rsidR="1562A529" w:rsidRPr="00617121">
        <w:rPr>
          <w:rFonts w:ascii="Arial" w:eastAsia="Arial" w:hAnsi="Arial" w:cs="Arial"/>
          <w:color w:val="212121"/>
          <w:sz w:val="22"/>
          <w:szCs w:val="22"/>
        </w:rPr>
        <w:t xml:space="preserve">the group </w:t>
      </w:r>
      <w:r w:rsidRPr="00617121">
        <w:rPr>
          <w:rFonts w:ascii="Arial" w:eastAsia="Arial" w:hAnsi="Arial" w:cs="Arial"/>
          <w:color w:val="212121"/>
          <w:sz w:val="22"/>
          <w:szCs w:val="22"/>
        </w:rPr>
        <w:t xml:space="preserve">drafted </w:t>
      </w:r>
      <w:r w:rsidR="00617121">
        <w:rPr>
          <w:rFonts w:ascii="Arial" w:eastAsia="Arial" w:hAnsi="Arial" w:cs="Arial"/>
          <w:color w:val="212121"/>
          <w:sz w:val="22"/>
          <w:szCs w:val="22"/>
        </w:rPr>
        <w:t>301-</w:t>
      </w:r>
      <w:r w:rsidRPr="00617121">
        <w:rPr>
          <w:rFonts w:ascii="Arial" w:eastAsia="Arial" w:hAnsi="Arial" w:cs="Arial"/>
          <w:color w:val="212121"/>
          <w:sz w:val="22"/>
          <w:szCs w:val="22"/>
        </w:rPr>
        <w:t>2022</w:t>
      </w:r>
      <w:r w:rsidR="61EEA102" w:rsidRPr="00617121" w:rsidDel="00154592">
        <w:rPr>
          <w:rFonts w:ascii="Arial" w:eastAsia="Arial" w:hAnsi="Arial" w:cs="Arial"/>
          <w:color w:val="212121"/>
          <w:sz w:val="22"/>
          <w:szCs w:val="22"/>
        </w:rPr>
        <w:t xml:space="preserve">. </w:t>
      </w:r>
    </w:p>
    <w:p w14:paraId="0030EE89" w14:textId="48DF3A5C" w:rsidR="00154592" w:rsidRPr="00617121" w:rsidRDefault="00154592" w:rsidP="00B21FCC">
      <w:pPr>
        <w:pStyle w:val="paragraph"/>
        <w:textAlignment w:val="baseline"/>
        <w:rPr>
          <w:rFonts w:ascii="Arial" w:eastAsia="Arial" w:hAnsi="Arial" w:cs="Arial"/>
          <w:color w:val="212121"/>
          <w:kern w:val="2"/>
          <w:sz w:val="22"/>
          <w:szCs w:val="22"/>
          <w14:ligatures w14:val="standardContextual"/>
        </w:rPr>
      </w:pPr>
      <w:r>
        <w:rPr>
          <w:rFonts w:ascii="Arial" w:eastAsia="Arial" w:hAnsi="Arial" w:cs="Arial"/>
          <w:color w:val="212121"/>
          <w:sz w:val="22"/>
          <w:szCs w:val="22"/>
        </w:rPr>
        <w:t xml:space="preserve">Gayathri will assign each subcommittee </w:t>
      </w:r>
      <w:r w:rsidR="4006F423" w:rsidRPr="17CD8B2D">
        <w:rPr>
          <w:rFonts w:ascii="Arial" w:eastAsia="Arial" w:hAnsi="Arial" w:cs="Arial"/>
          <w:color w:val="212121"/>
          <w:sz w:val="22"/>
          <w:szCs w:val="22"/>
        </w:rPr>
        <w:t>member</w:t>
      </w:r>
      <w:r w:rsidRPr="17CD8B2D">
        <w:rPr>
          <w:rFonts w:ascii="Arial" w:eastAsia="Arial" w:hAnsi="Arial" w:cs="Arial"/>
          <w:color w:val="212121"/>
          <w:sz w:val="22"/>
          <w:szCs w:val="22"/>
        </w:rPr>
        <w:t xml:space="preserve"> </w:t>
      </w:r>
      <w:r w:rsidR="790772CA" w:rsidRPr="02A925D8">
        <w:rPr>
          <w:rFonts w:ascii="Arial" w:eastAsia="Arial" w:hAnsi="Arial" w:cs="Arial"/>
          <w:color w:val="212121"/>
          <w:sz w:val="22"/>
          <w:szCs w:val="22"/>
        </w:rPr>
        <w:t xml:space="preserve">to select </w:t>
      </w:r>
      <w:r w:rsidRPr="02A925D8">
        <w:rPr>
          <w:rFonts w:ascii="Arial" w:eastAsia="Arial" w:hAnsi="Arial" w:cs="Arial"/>
          <w:color w:val="212121"/>
          <w:sz w:val="22"/>
          <w:szCs w:val="22"/>
        </w:rPr>
        <w:t>five</w:t>
      </w:r>
      <w:r>
        <w:rPr>
          <w:rFonts w:ascii="Arial" w:eastAsia="Arial" w:hAnsi="Arial" w:cs="Arial"/>
          <w:color w:val="212121"/>
          <w:sz w:val="22"/>
          <w:szCs w:val="22"/>
        </w:rPr>
        <w:t xml:space="preserve"> interpretation requests to address at the first meeting of the new </w:t>
      </w:r>
      <w:r w:rsidR="005A0438">
        <w:rPr>
          <w:rFonts w:ascii="Arial" w:eastAsia="Arial" w:hAnsi="Arial" w:cs="Arial"/>
          <w:color w:val="212121"/>
          <w:sz w:val="22"/>
          <w:szCs w:val="22"/>
        </w:rPr>
        <w:t>T</w:t>
      </w:r>
      <w:r>
        <w:rPr>
          <w:rFonts w:ascii="Arial" w:eastAsia="Arial" w:hAnsi="Arial" w:cs="Arial"/>
          <w:color w:val="212121"/>
          <w:sz w:val="22"/>
          <w:szCs w:val="22"/>
        </w:rPr>
        <w:t xml:space="preserve">ask </w:t>
      </w:r>
      <w:r w:rsidR="005A0438">
        <w:rPr>
          <w:rFonts w:ascii="Arial" w:eastAsia="Arial" w:hAnsi="Arial" w:cs="Arial"/>
          <w:color w:val="212121"/>
          <w:sz w:val="22"/>
          <w:szCs w:val="22"/>
        </w:rPr>
        <w:t>G</w:t>
      </w:r>
      <w:r>
        <w:rPr>
          <w:rFonts w:ascii="Arial" w:eastAsia="Arial" w:hAnsi="Arial" w:cs="Arial"/>
          <w:color w:val="212121"/>
          <w:sz w:val="22"/>
          <w:szCs w:val="22"/>
        </w:rPr>
        <w:t>roup.</w:t>
      </w:r>
    </w:p>
    <w:p w14:paraId="73F5D0FD" w14:textId="1EAB06E9" w:rsidR="74BBAF76" w:rsidRPr="00617121" w:rsidRDefault="74BBAF76" w:rsidP="00B21FCC">
      <w:pPr>
        <w:pStyle w:val="paragraph"/>
        <w:rPr>
          <w:rFonts w:ascii="Arial" w:eastAsia="Arial" w:hAnsi="Arial" w:cs="Arial"/>
          <w:sz w:val="22"/>
          <w:szCs w:val="22"/>
        </w:rPr>
      </w:pPr>
      <w:r w:rsidRPr="00617121">
        <w:rPr>
          <w:rFonts w:ascii="Arial" w:eastAsia="Arial" w:hAnsi="Arial" w:cs="Arial"/>
          <w:b/>
          <w:color w:val="212121"/>
          <w:sz w:val="22"/>
          <w:szCs w:val="22"/>
        </w:rPr>
        <w:t>Interpretations Update:</w:t>
      </w:r>
      <w:r w:rsidRPr="00617121">
        <w:rPr>
          <w:rFonts w:ascii="Arial" w:eastAsia="Arial" w:hAnsi="Arial" w:cs="Arial"/>
          <w:color w:val="212121"/>
          <w:sz w:val="22"/>
          <w:szCs w:val="22"/>
        </w:rPr>
        <w:t xml:space="preserve"> All interpretations issued in 2019 must be formally documented and carried forward as interpretations for the 2022 version. These should be posted by the July 1 deadline to ensure they are available before widespread use of the updated standard begins.</w:t>
      </w:r>
    </w:p>
    <w:p w14:paraId="4C902BC5" w14:textId="19209FFD" w:rsidR="74BBAF76" w:rsidRPr="00617121" w:rsidRDefault="74BBAF76" w:rsidP="00B21FCC">
      <w:pPr>
        <w:pStyle w:val="paragraph"/>
        <w:rPr>
          <w:rFonts w:ascii="Arial" w:eastAsia="Arial" w:hAnsi="Arial" w:cs="Arial"/>
          <w:sz w:val="22"/>
          <w:szCs w:val="22"/>
        </w:rPr>
      </w:pPr>
      <w:r w:rsidRPr="00617121">
        <w:rPr>
          <w:rFonts w:ascii="Arial" w:eastAsia="Arial" w:hAnsi="Arial" w:cs="Arial"/>
          <w:b/>
          <w:sz w:val="22"/>
          <w:szCs w:val="22"/>
        </w:rPr>
        <w:t>301-2019 Addendum C:</w:t>
      </w:r>
      <w:r w:rsidRPr="00617121">
        <w:rPr>
          <w:rFonts w:ascii="Arial" w:eastAsia="Arial" w:hAnsi="Arial" w:cs="Arial"/>
          <w:sz w:val="22"/>
          <w:szCs w:val="22"/>
        </w:rPr>
        <w:t xml:space="preserve"> This addendum should be reviewed for any necessary updates or integration into the 2022 interpretations.</w:t>
      </w:r>
    </w:p>
    <w:p w14:paraId="6A678630" w14:textId="76E99AD8" w:rsidR="74BBAF76" w:rsidRPr="00B21FCC" w:rsidRDefault="74BBAF76" w:rsidP="00B21FCC">
      <w:pPr>
        <w:rPr>
          <w:rFonts w:ascii="Arial" w:eastAsia="Arial" w:hAnsi="Arial" w:cs="Arial"/>
          <w:sz w:val="22"/>
          <w:szCs w:val="22"/>
        </w:rPr>
      </w:pPr>
      <w:r w:rsidRPr="00B21FCC">
        <w:rPr>
          <w:rFonts w:ascii="Arial" w:eastAsia="Arial" w:hAnsi="Arial" w:cs="Arial"/>
          <w:b/>
          <w:sz w:val="22"/>
          <w:szCs w:val="22"/>
        </w:rPr>
        <w:t>Comprehensive Document Request:</w:t>
      </w:r>
      <w:r w:rsidRPr="00B21FCC">
        <w:rPr>
          <w:rFonts w:ascii="Arial" w:eastAsia="Arial" w:hAnsi="Arial" w:cs="Arial"/>
          <w:sz w:val="22"/>
          <w:szCs w:val="22"/>
        </w:rPr>
        <w:t xml:space="preserve"> Gayathri has drafted a comprehensive version and will share it with the group. </w:t>
      </w:r>
      <w:r w:rsidR="00053CED" w:rsidRPr="00B21FCC">
        <w:rPr>
          <w:rFonts w:ascii="Arial" w:eastAsia="Arial" w:hAnsi="Arial" w:cs="Arial"/>
          <w:sz w:val="22"/>
          <w:szCs w:val="22"/>
        </w:rPr>
        <w:t>The</w:t>
      </w:r>
      <w:r w:rsidRPr="00B21FCC" w:rsidDel="00053CED">
        <w:rPr>
          <w:rFonts w:ascii="Arial" w:eastAsia="Arial" w:hAnsi="Arial" w:cs="Arial"/>
          <w:sz w:val="22"/>
          <w:szCs w:val="22"/>
        </w:rPr>
        <w:t xml:space="preserve"> </w:t>
      </w:r>
      <w:r w:rsidRPr="00B21FCC">
        <w:rPr>
          <w:rFonts w:ascii="Arial" w:eastAsia="Arial" w:hAnsi="Arial" w:cs="Arial"/>
          <w:sz w:val="22"/>
          <w:szCs w:val="22"/>
        </w:rPr>
        <w:t>interpretations</w:t>
      </w:r>
      <w:r w:rsidR="00053CED" w:rsidRPr="00B21FCC">
        <w:rPr>
          <w:rFonts w:ascii="Arial" w:eastAsia="Arial" w:hAnsi="Arial" w:cs="Arial"/>
          <w:sz w:val="22"/>
          <w:szCs w:val="22"/>
        </w:rPr>
        <w:t xml:space="preserve"> should be posted</w:t>
      </w:r>
      <w:r w:rsidRPr="00B21FCC">
        <w:rPr>
          <w:rFonts w:ascii="Arial" w:eastAsia="Arial" w:hAnsi="Arial" w:cs="Arial"/>
          <w:sz w:val="22"/>
          <w:szCs w:val="22"/>
        </w:rPr>
        <w:t xml:space="preserve"> ahead of the deadline to avoid confusion or premature use.</w:t>
      </w:r>
    </w:p>
    <w:p w14:paraId="5FCBD871" w14:textId="59CC105B" w:rsidR="00632F7B" w:rsidRDefault="00632F7B" w:rsidP="00B21FCC">
      <w:pPr>
        <w:pStyle w:val="paragraph"/>
        <w:rPr>
          <w:rFonts w:ascii="Arial" w:eastAsia="Arial" w:hAnsi="Arial" w:cs="Arial"/>
          <w:color w:val="212121"/>
          <w:sz w:val="22"/>
          <w:szCs w:val="22"/>
        </w:rPr>
      </w:pPr>
    </w:p>
    <w:p w14:paraId="72FC9150" w14:textId="77777777" w:rsidR="00632F7B" w:rsidRPr="00632F7B" w:rsidRDefault="00632F7B" w:rsidP="00632F7B">
      <w:pPr>
        <w:pStyle w:val="paragraph"/>
        <w:textAlignment w:val="baseline"/>
        <w:rPr>
          <w:rFonts w:ascii="Arial" w:eastAsia="Arial" w:hAnsi="Arial" w:cs="Arial"/>
          <w:b/>
          <w:bCs/>
          <w:color w:val="212121"/>
          <w:sz w:val="22"/>
          <w:szCs w:val="22"/>
        </w:rPr>
      </w:pPr>
      <w:r w:rsidRPr="00632F7B">
        <w:rPr>
          <w:rFonts w:ascii="Arial" w:eastAsia="Arial" w:hAnsi="Arial" w:cs="Arial"/>
          <w:b/>
          <w:bCs/>
          <w:color w:val="212121"/>
          <w:sz w:val="22"/>
          <w:szCs w:val="22"/>
        </w:rPr>
        <w:t>Standard ANSI/RESNET/ICC 301-2019</w:t>
      </w:r>
    </w:p>
    <w:p w14:paraId="5E5FABC3"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12" w:tgtFrame="_blank" w:tooltip="https://urldefense.proofpoint.com/v2/url?u=https-3A__www.resnet.us_wp-2Dcontent_uploads_IR-2D301-2D2019-2D001-2DFanEnergyUnmeasuredMechVentilation-5Ffinal.pdf&amp;d=DwMDaQ&amp;c=euGZstcaTDllvimEN8b7jXrwqOf-v5A_CdpgnVfiiMM&amp;r=7XUwxAZbmftOVV1BsRddTg&amp;m=wu3vxRLS-0JanXnE3gQ" w:history="1">
        <w:r w:rsidRPr="00632F7B">
          <w:rPr>
            <w:rStyle w:val="Hyperlink"/>
            <w:rFonts w:ascii="Arial" w:eastAsia="Arial" w:hAnsi="Arial" w:cs="Arial"/>
            <w:b/>
            <w:bCs/>
            <w:sz w:val="22"/>
            <w:szCs w:val="22"/>
          </w:rPr>
          <w:t>No. 301-2019-001 Fan Energy for Unmeasured Mechanical Ventilation</w:t>
        </w:r>
      </w:hyperlink>
    </w:p>
    <w:p w14:paraId="174D41DE"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13" w:tgtFrame="_blank" w:tooltip="https://urldefense.proofpoint.com/v2/url?u=https-3A__www.resnet.us_wp-2Dcontent_uploads_IR-2D301-2D2019-2D002-2DVentilation-2DRuntime-2Dand-2DControls-5F6moTP-2D1.pdf&amp;d=DwMDaQ&amp;c=euGZstcaTDllvimEN8b7jXrwqOf-v5A_CdpgnVfiiMM&amp;r=7XUwxAZbmftOVV1BsRddTg&amp;m=wu3vxRLS-0J" w:history="1">
        <w:r w:rsidRPr="00632F7B">
          <w:rPr>
            <w:rStyle w:val="Hyperlink"/>
            <w:rFonts w:ascii="Arial" w:eastAsia="Arial" w:hAnsi="Arial" w:cs="Arial"/>
            <w:b/>
            <w:bCs/>
            <w:sz w:val="22"/>
            <w:szCs w:val="22"/>
          </w:rPr>
          <w:t>No. 301-2019-002 Ventilation Run Time</w:t>
        </w:r>
      </w:hyperlink>
    </w:p>
    <w:p w14:paraId="09E495F4"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14" w:tgtFrame="_blank" w:tooltip="https://urldefense.proofpoint.com/v2/url?u=https-3A__www.resnet.us_wp-2Dcontent_uploads_IR-2D301-2D2019-2D003-5FTotal-2DDuct-2DLeakage-2DResults.pdf&amp;d=DwMDaQ&amp;c=euGZstcaTDllvimEN8b7jXrwqOf-v5A_CdpgnVfiiMM&amp;r=7XUwxAZbmftOVV1BsRddTg&amp;m=wu3vxRLS-0JanXnE3gQ6XGTv579do" w:history="1">
        <w:r w:rsidRPr="00632F7B">
          <w:rPr>
            <w:rStyle w:val="Hyperlink"/>
            <w:rFonts w:ascii="Arial" w:eastAsia="Arial" w:hAnsi="Arial" w:cs="Arial"/>
            <w:b/>
            <w:bCs/>
            <w:sz w:val="22"/>
            <w:szCs w:val="22"/>
          </w:rPr>
          <w:t>No. 301-2019-003 Total Duct Leakage Used as Duct Leakage to Outside</w:t>
        </w:r>
      </w:hyperlink>
    </w:p>
    <w:p w14:paraId="21595CE0"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15" w:tooltip="https://urldefense.proofpoint.com/v2/url?u=https-3A__www.resnet.us_wp-2Dcontent_uploads_IR301-2D2019-2D004-5FFibrousInsulationOnConditionedBasementCrawlspace-5Fwebpost.pdf&amp;d=DwMDaQ&amp;c=euGZstcaTDllvimEN8b7jXrwqOf-v5A_CdpgnVfiiMM&amp;r=7XUwxAZbmftOVV1BsRddTg&amp;m=wu3vxR" w:history="1">
        <w:r w:rsidRPr="00632F7B">
          <w:rPr>
            <w:rStyle w:val="Hyperlink"/>
            <w:rFonts w:ascii="Arial" w:eastAsia="Arial" w:hAnsi="Arial" w:cs="Arial"/>
            <w:b/>
            <w:bCs/>
            <w:sz w:val="22"/>
            <w:szCs w:val="22"/>
          </w:rPr>
          <w:t>No. 301-2019-004 Fibrous Insulation Installed on Conditioned Basement and Crawlspace</w:t>
        </w:r>
      </w:hyperlink>
    </w:p>
    <w:p w14:paraId="7C4CCFCB"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16" w:tooltip="https://urldefense.proofpoint.com/v2/url?u=https-3A__www.resnet.us_wp-2Dcontent_uploads_IR-2D301-2D2019-2D006-5FOpenCellFoamThickness-5Fwebpost.pdf&amp;d=DwMDaQ&amp;c=euGZstcaTDllvimEN8b7jXrwqOf-v5A_CdpgnVfiiMM&amp;r=7XUwxAZbmftOVV1BsRddTg&amp;m=wu3vxRLS-0JanXnE3gQ6XGTv579doR" w:history="1">
        <w:r w:rsidRPr="00632F7B">
          <w:rPr>
            <w:rStyle w:val="Hyperlink"/>
            <w:rFonts w:ascii="Arial" w:eastAsia="Arial" w:hAnsi="Arial" w:cs="Arial"/>
            <w:b/>
            <w:bCs/>
            <w:sz w:val="22"/>
            <w:szCs w:val="22"/>
          </w:rPr>
          <w:t>No. 301-2019-006 Open Cell Foam Thickness</w:t>
        </w:r>
      </w:hyperlink>
    </w:p>
    <w:p w14:paraId="29CC9775"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17" w:tooltip="https://urldefense.proofpoint.com/v2/url?u=https-3A__www.resnet.us_wp-2Dcontent_uploads_IR301-2D2019-2D007-5FRadiantBarrierGradingClarification-5Fwebpost.pdf&amp;d=DwMDaQ&amp;c=euGZstcaTDllvimEN8b7jXrwqOf-v5A_CdpgnVfiiMM&amp;r=7XUwxAZbmftOVV1BsRddTg&amp;m=wu3vxRLS-0JanXnE3gQ6" w:history="1">
        <w:r w:rsidRPr="00632F7B">
          <w:rPr>
            <w:rStyle w:val="Hyperlink"/>
            <w:rFonts w:ascii="Arial" w:eastAsia="Arial" w:hAnsi="Arial" w:cs="Arial"/>
            <w:b/>
            <w:bCs/>
            <w:sz w:val="22"/>
            <w:szCs w:val="22"/>
          </w:rPr>
          <w:t>No. 301-2019-007 Radiant Barrier Grading Requirements – Clarification</w:t>
        </w:r>
      </w:hyperlink>
    </w:p>
    <w:p w14:paraId="28DB2EF5"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18" w:tooltip="https://urldefense.proofpoint.com/v2/url?u=https-3A__www.resnet.us_wp-2Dcontent_uploads_IR301-2D2019-2D008-5FRadiantBarrierGradingRoof-5Fwebpost.pdf&amp;d=DwMDaQ&amp;c=euGZstcaTDllvimEN8b7jXrwqOf-v5A_CdpgnVfiiMM&amp;r=7XUwxAZbmftOVV1BsRddTg&amp;m=wu3vxRLS-0JanXnE3gQ6XGTv579do" w:history="1">
        <w:r w:rsidRPr="00632F7B">
          <w:rPr>
            <w:rStyle w:val="Hyperlink"/>
            <w:rFonts w:ascii="Arial" w:eastAsia="Arial" w:hAnsi="Arial" w:cs="Arial"/>
            <w:b/>
            <w:bCs/>
            <w:sz w:val="22"/>
            <w:szCs w:val="22"/>
          </w:rPr>
          <w:t>No. 301-2019-008 Radiant Barrier Grading Requirements – Roof</w:t>
        </w:r>
      </w:hyperlink>
    </w:p>
    <w:p w14:paraId="7BA54378"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19" w:tooltip="https://urldefense.proofpoint.com/v2/url?u=https-3A__www.resnet.us_wp-2Dcontent_uploads_IR301-2D2019-2D009Dwelling-2DUnitMechVentSysFanWatts-5FSDC-5Fvf.docx&amp;d=DwMDaQ&amp;c=euGZstcaTDllvimEN8b7jXrwqOf-v5A_CdpgnVfiiMM&amp;r=7XUwxAZbmftOVV1BsRddTg&amp;m=wu3vxRLS-0JanXnE3gQ6X" w:history="1">
        <w:r w:rsidRPr="00632F7B">
          <w:rPr>
            <w:rStyle w:val="Hyperlink"/>
            <w:rFonts w:ascii="Arial" w:eastAsia="Arial" w:hAnsi="Arial" w:cs="Arial"/>
            <w:b/>
            <w:bCs/>
            <w:sz w:val="22"/>
            <w:szCs w:val="22"/>
          </w:rPr>
          <w:t>No. 301-2019-009 Dwelling-Unit Mechanical Ventilation System fan watts</w:t>
        </w:r>
      </w:hyperlink>
    </w:p>
    <w:p w14:paraId="0E1A43F7"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0" w:tooltip="https://urldefense.proofpoint.com/v2/url?u=https-3A__www.resnet.us_wp-2Dcontent_uploads_IR-2D301-2D2019-2D010Floor-2DRim-2DBand-2DUnconditioned-2DSpace-2DAir-2DBarrier-5Fwebpost.pdf&amp;d=DwMDaQ&amp;c=euGZstcaTDllvimEN8b7jXrwqOf-v5A_CdpgnVfiiMM&amp;r=7XUwxAZbmftOVV1BsRddT" w:history="1">
        <w:r w:rsidRPr="00632F7B">
          <w:rPr>
            <w:rStyle w:val="Hyperlink"/>
            <w:rFonts w:ascii="Arial" w:eastAsia="Arial" w:hAnsi="Arial" w:cs="Arial"/>
            <w:b/>
            <w:bCs/>
            <w:sz w:val="22"/>
            <w:szCs w:val="22"/>
          </w:rPr>
          <w:t>No. 301-2019-010 Air Barrier Requirements for Floor/Rim/Band in Unconditioned, Unvented Space</w:t>
        </w:r>
      </w:hyperlink>
    </w:p>
    <w:p w14:paraId="20AE0777"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1" w:tooltip="https://urldefense.proofpoint.com/v2/url?u=https-3A__www.resnet.us_wp-2Dcontent_uploads_IR-2D301-2D2019-2D011-5FGrdngInstallModelingCompresd-2DR-2DValue-5Fwebpost.pdf&amp;d=DwMDaQ&amp;c=euGZstcaTDllvimEN8b7jXrwqOf-v5A_CdpgnVfiiMM&amp;r=7XUwxAZbmftOVV1BsRddTg&amp;m=wu3vxRLS-0J" w:history="1">
        <w:r w:rsidRPr="00632F7B">
          <w:rPr>
            <w:rStyle w:val="Hyperlink"/>
            <w:rFonts w:ascii="Arial" w:eastAsia="Arial" w:hAnsi="Arial" w:cs="Arial"/>
            <w:b/>
            <w:bCs/>
            <w:sz w:val="22"/>
            <w:szCs w:val="22"/>
          </w:rPr>
          <w:t>No. 301-2019-011 Grading Installation and Modeling compressed R-Values</w:t>
        </w:r>
      </w:hyperlink>
    </w:p>
    <w:p w14:paraId="4F612491"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2" w:tgtFrame="_blank" w:tooltip="https://urldefense.proofpoint.com/v2/url?u=https-3A__www.resnet.us_wp-2Dcontent_uploads_IR-2D301-2D2019-2D013-5FPurchasedEnergy-5Fwebpost.docx&amp;d=DwMDaQ&amp;c=euGZstcaTDllvimEN8b7jXrwqOf-v5A_CdpgnVfiiMM&amp;r=7XUwxAZbmftOVV1BsRddTg&amp;m=wu3vxRLS-0JanXnE3gQ6XGTv579doRSF7MP" w:history="1">
        <w:r w:rsidRPr="00632F7B">
          <w:rPr>
            <w:rStyle w:val="Hyperlink"/>
            <w:rFonts w:ascii="Arial" w:eastAsia="Arial" w:hAnsi="Arial" w:cs="Arial"/>
            <w:b/>
            <w:bCs/>
            <w:sz w:val="22"/>
            <w:szCs w:val="22"/>
          </w:rPr>
          <w:t>No. 301-2019-013 Energy purchased from a Power Purchase Agreement (PPA)</w:t>
        </w:r>
      </w:hyperlink>
    </w:p>
    <w:p w14:paraId="5CC49B53"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3" w:tgtFrame="_blank" w:tooltip="https://urldefense.proofpoint.com/v2/url?u=https-3A__www.resnet.us_wp-2Dcontent_uploads_IR-2D301-2D2019-2D012-5Fvf-2D1.docx&amp;d=DwMDaQ&amp;c=euGZstcaTDllvimEN8b7jXrwqOf-v5A_CdpgnVfiiMM&amp;r=7XUwxAZbmftOVV1BsRddTg&amp;m=wu3vxRLS-0JanXnE3gQ6XGTv579doRSF7MPUchGRtO2_6wvI51reMi" w:history="1">
        <w:r w:rsidRPr="00632F7B">
          <w:rPr>
            <w:rStyle w:val="Hyperlink"/>
            <w:rFonts w:ascii="Arial" w:eastAsia="Arial" w:hAnsi="Arial" w:cs="Arial"/>
            <w:b/>
            <w:bCs/>
            <w:sz w:val="22"/>
            <w:szCs w:val="22"/>
          </w:rPr>
          <w:t>No. 301-2019-012 Wall Insulation Requirements for Cantilever Floor with Conditioned End</w:t>
        </w:r>
      </w:hyperlink>
    </w:p>
    <w:p w14:paraId="7D87B862"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4" w:tooltip="https://urldefense.proofpoint.com/v2/url?u=https-3A__www.resnet.us_wp-2Dcontent_uploads_IR-2D301-2D2019-2D014-5FPercentageAreaRequired-2DVisualInsulationVerification-5Fwebpost.pdf&amp;d=DwMDaQ&amp;c=euGZstcaTDllvimEN8b7jXrwqOf-v5A_CdpgnVfiiMM&amp;r=7XUwxAZbmftOVV1BsRddTg&amp;" w:history="1">
        <w:r w:rsidRPr="00632F7B">
          <w:rPr>
            <w:rStyle w:val="Hyperlink"/>
            <w:rFonts w:ascii="Arial" w:eastAsia="Arial" w:hAnsi="Arial" w:cs="Arial"/>
            <w:b/>
            <w:bCs/>
            <w:sz w:val="22"/>
            <w:szCs w:val="22"/>
          </w:rPr>
          <w:t>No. 301-2019-014 Percentage of Area Required for Visual Insulation Verification</w:t>
        </w:r>
      </w:hyperlink>
    </w:p>
    <w:p w14:paraId="5AB983C2"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5" w:tooltip="https://urldefense.proofpoint.com/v2/url?u=https-3A__www.resnet.us_wp-2Dcontent_uploads_IR-2D301-2D2019-2D015-5FDoorAreaCalculationProcedure-5Fwebpost.pdf&amp;d=DwMDaQ&amp;c=euGZstcaTDllvimEN8b7jXrwqOf-v5A_CdpgnVfiiMM&amp;r=7XUwxAZbmftOVV1BsRddTg&amp;m=wu3vxRLS-0JanXnE3gQ6XGT" w:history="1">
        <w:r w:rsidRPr="00632F7B">
          <w:rPr>
            <w:rStyle w:val="Hyperlink"/>
            <w:rFonts w:ascii="Arial" w:eastAsia="Arial" w:hAnsi="Arial" w:cs="Arial"/>
            <w:b/>
            <w:bCs/>
            <w:sz w:val="22"/>
            <w:szCs w:val="22"/>
          </w:rPr>
          <w:t>No. 301-2019-015 Procedure to Calculate the Area of a Door</w:t>
        </w:r>
      </w:hyperlink>
    </w:p>
    <w:p w14:paraId="1A008292"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6" w:tgtFrame="_blank" w:tooltip="https://urldefense.proofpoint.com/v2/url?u=https-3A__www.resnet.us_wp-2Dcontent_uploads_IR-2D301-2D2019-2D016-5FAttribution-2Dof-2DHot-2DWater-2Dloads-5Fv.f.docx&amp;d=DwMDaQ&amp;c=euGZstcaTDllvimEN8b7jXrwqOf-v5A_CdpgnVfiiMM&amp;r=7XUwxAZbmftOVV1BsRddTg&amp;m=wu3vxRLS-0JanXnE" w:history="1">
        <w:r w:rsidRPr="00632F7B">
          <w:rPr>
            <w:rStyle w:val="Hyperlink"/>
            <w:rFonts w:ascii="Arial" w:eastAsia="Arial" w:hAnsi="Arial" w:cs="Arial"/>
            <w:b/>
            <w:bCs/>
            <w:sz w:val="22"/>
            <w:szCs w:val="22"/>
          </w:rPr>
          <w:t>No. 301-2019-016 Attribution of Hot Water Loads Where Multiple Water Heaters are Present</w:t>
        </w:r>
      </w:hyperlink>
    </w:p>
    <w:p w14:paraId="209DCD65"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7" w:tgtFrame="_blank" w:tooltip="https://urldefense.proofpoint.com/v2/url?u=https-3A__www.resnet.us_wp-2Dcontent_uploads_IR301-2D2019-2D017-5FVntltnSysControls-5Fwebpost.docx&amp;d=DwMDaQ&amp;c=euGZstcaTDllvimEN8b7jXrwqOf-v5A_CdpgnVfiiMM&amp;r=7XUwxAZbmftOVV1BsRddTg&amp;m=wu3vxRLS-0JanXnE3gQ6XGTv579doRSF7MPU" w:history="1">
        <w:r w:rsidRPr="00632F7B">
          <w:rPr>
            <w:rStyle w:val="Hyperlink"/>
            <w:rFonts w:ascii="Arial" w:eastAsia="Arial" w:hAnsi="Arial" w:cs="Arial"/>
            <w:b/>
            <w:bCs/>
            <w:sz w:val="22"/>
            <w:szCs w:val="22"/>
          </w:rPr>
          <w:t>No. 301-2019-017 Dwelling Unit Mechanical Ventilation System Controls</w:t>
        </w:r>
      </w:hyperlink>
    </w:p>
    <w:p w14:paraId="60DD5190"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8" w:tgtFrame="_blank" w:tooltip="https://urldefense.proofpoint.com/v2/url?u=https-3A__www.resnet.us_wp-2Dcontent_uploads_IR301-2D2019-2D018KitchenFaucet-5Fweb.docx&amp;d=DwMDaQ&amp;c=euGZstcaTDllvimEN8b7jXrwqOf-v5A_CdpgnVfiiMM&amp;r=7XUwxAZbmftOVV1BsRddTg&amp;m=wu3vxRLS-0JanXnE3gQ6XGTv579doRSF7MPUchGRtO2_6wv" w:history="1">
        <w:r w:rsidRPr="00632F7B">
          <w:rPr>
            <w:rStyle w:val="Hyperlink"/>
            <w:rFonts w:ascii="Arial" w:eastAsia="Arial" w:hAnsi="Arial" w:cs="Arial"/>
            <w:b/>
            <w:bCs/>
            <w:sz w:val="22"/>
            <w:szCs w:val="22"/>
          </w:rPr>
          <w:t>No. 301-2019-018 Kitchen Faucet inclusion in Water Efficient Faucets</w:t>
        </w:r>
      </w:hyperlink>
    </w:p>
    <w:p w14:paraId="258EF228"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29" w:tgtFrame="_blank" w:tooltip="https://urldefense.proofpoint.com/v2/url?u=https-3A__www.resnet.us_wp-2Dcontent_uploads_IR-5F301-2D2019-2D019-5FAirtightnessTestRqmnt-5Fwebpost.docx&amp;d=DwMDaQ&amp;c=euGZstcaTDllvimEN8b7jXrwqOf-v5A_CdpgnVfiiMM&amp;r=7XUwxAZbmftOVV1BsRddTg&amp;m=wu3vxRLS-0JanXnE3gQ6XGTv579do" w:history="1">
        <w:r w:rsidRPr="00632F7B">
          <w:rPr>
            <w:rStyle w:val="Hyperlink"/>
            <w:rFonts w:ascii="Arial" w:eastAsia="Arial" w:hAnsi="Arial" w:cs="Arial"/>
            <w:b/>
            <w:bCs/>
            <w:sz w:val="22"/>
            <w:szCs w:val="22"/>
          </w:rPr>
          <w:t>No. 301-2019-019 Air Tightness Test Requirement</w:t>
        </w:r>
      </w:hyperlink>
    </w:p>
    <w:p w14:paraId="77ECB122"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0" w:tgtFrame="_blank" w:tooltip="https://urldefense.proofpoint.com/v2/url?u=https-3A__www.resnet.us_wp-2Dcontent_uploads_IR301-2D2019-2D020-5FShrdVntltnSysTstng-5Fwebpost.docx&amp;d=DwMDaQ&amp;c=euGZstcaTDllvimEN8b7jXrwqOf-v5A_CdpgnVfiiMM&amp;r=7XUwxAZbmftOVV1BsRddTg&amp;m=wu3vxRLS-0JanXnE3gQ6XGTv579doRSF7MP" w:history="1">
        <w:r w:rsidRPr="00632F7B">
          <w:rPr>
            <w:rStyle w:val="Hyperlink"/>
            <w:rFonts w:ascii="Arial" w:eastAsia="Arial" w:hAnsi="Arial" w:cs="Arial"/>
            <w:b/>
            <w:bCs/>
            <w:sz w:val="22"/>
            <w:szCs w:val="22"/>
          </w:rPr>
          <w:t>No. 301-2019-020 Duct Testing for Shared Pre-conditioning Ventilation Systems</w:t>
        </w:r>
      </w:hyperlink>
    </w:p>
    <w:p w14:paraId="4E5465EE"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1" w:tgtFrame="_blank" w:tooltip="https://urldefense.proofpoint.com/v2/url?u=https-3A__www.resnet.us_wp-2Dcontent_uploads_IR-5F301-2D2019-2D021-5FInsulCmprsnGrdng-5Fvfinal1.13.21-5Fwebpost.docx&amp;d=DwMDaQ&amp;c=euGZstcaTDllvimEN8b7jXrwqOf-v5A_CdpgnVfiiMM&amp;r=7XUwxAZbmftOVV1BsRddTg&amp;m=wu3vxRLS-0JanXnE3g" w:history="1">
        <w:r w:rsidRPr="00632F7B">
          <w:rPr>
            <w:rStyle w:val="Hyperlink"/>
            <w:rFonts w:ascii="Arial" w:eastAsia="Arial" w:hAnsi="Arial" w:cs="Arial"/>
            <w:b/>
            <w:bCs/>
            <w:sz w:val="22"/>
            <w:szCs w:val="22"/>
          </w:rPr>
          <w:t>No. 301-2019-021 Effect of Compression in Insulation Grading</w:t>
        </w:r>
      </w:hyperlink>
    </w:p>
    <w:p w14:paraId="16D7299D"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2" w:tgtFrame="_blank" w:tooltip="https://urldefense.proofpoint.com/v2/url?u=https-3A__www.resnet.us_wp-2Dcontent_uploads_IR301-2D2019-2D022-5Fwebpost.pdf&amp;d=DwMDaQ&amp;c=euGZstcaTDllvimEN8b7jXrwqOf-v5A_CdpgnVfiiMM&amp;r=7XUwxAZbmftOVV1BsRddTg&amp;m=wu3vxRLS-0JanXnE3gQ6XGTv579doRSF7MPUchGRtO2_6wvI51reMiSVv" w:history="1">
        <w:r w:rsidRPr="00632F7B">
          <w:rPr>
            <w:rStyle w:val="Hyperlink"/>
            <w:rFonts w:ascii="Arial" w:eastAsia="Arial" w:hAnsi="Arial" w:cs="Arial"/>
            <w:b/>
            <w:bCs/>
            <w:sz w:val="22"/>
            <w:szCs w:val="22"/>
          </w:rPr>
          <w:t>No. 301-2019-022 Duct Testing for Dedicated Pre-conditioning Ventilation Systems</w:t>
        </w:r>
      </w:hyperlink>
    </w:p>
    <w:p w14:paraId="576430D1"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3" w:tgtFrame="_blank" w:tooltip="https://urldefense.proofpoint.com/v2/url?u=https-3A__www.resnet.us_wp-2Dcontent_uploads_IR301-2D2019-2D023-5FFloorCavityInsulFillForGradeI-5Fwebpost.pdf&amp;d=DwMDaQ&amp;c=euGZstcaTDllvimEN8b7jXrwqOf-v5A_CdpgnVfiiMM&amp;r=7XUwxAZbmftOVV1BsRddTg&amp;m=wu3vxRLS-0JanXnE3gQ6XGTv5" w:history="1">
        <w:r w:rsidRPr="00632F7B">
          <w:rPr>
            <w:rStyle w:val="Hyperlink"/>
            <w:rFonts w:ascii="Arial" w:eastAsia="Arial" w:hAnsi="Arial" w:cs="Arial"/>
            <w:b/>
            <w:bCs/>
            <w:sz w:val="22"/>
            <w:szCs w:val="22"/>
          </w:rPr>
          <w:t>No. 301-2019-023 Insulation Is Not Required to Fill Floor Cavity to Achieve Grade I</w:t>
        </w:r>
      </w:hyperlink>
    </w:p>
    <w:p w14:paraId="39B1B863"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4" w:tgtFrame="_blank" w:tooltip="https://urldefense.proofpoint.com/v2/url?u=https-3A__www.resnet.us_wp-2Dcontent_uploads_IR301-2D2019-2D024Natatorium-5FCSV-2DCFA-5Fwebpost-2D1.pdf&amp;d=DwMDaQ&amp;c=euGZstcaTDllvimEN8b7jXrwqOf-v5A_CdpgnVfiiMM&amp;r=7XUwxAZbmftOVV1BsRddTg&amp;m=wu3vxRLS-0JanXnE3gQ6XGTv579doRS" w:history="1">
        <w:r w:rsidRPr="00632F7B">
          <w:rPr>
            <w:rStyle w:val="Hyperlink"/>
            <w:rFonts w:ascii="Arial" w:eastAsia="Arial" w:hAnsi="Arial" w:cs="Arial"/>
            <w:b/>
            <w:bCs/>
            <w:sz w:val="22"/>
            <w:szCs w:val="22"/>
          </w:rPr>
          <w:t>No, 301-2019-024 Natatorium Rooms CSV and CFA</w:t>
        </w:r>
      </w:hyperlink>
    </w:p>
    <w:p w14:paraId="71FB8E78"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5" w:tgtFrame="_blank" w:tooltip="https://urldefense.proofpoint.com/v2/url?u=https-3A__www.resnet.us_wp-2Dcontent_uploads_IR301-2D2019-2D025MixMatchACEquipEfficiency-5Fwebpost-2D1.pdf&amp;d=DwMDaQ&amp;c=euGZstcaTDllvimEN8b7jXrwqOf-v5A_CdpgnVfiiMM&amp;r=7XUwxAZbmftOVV1BsRddTg&amp;m=wu3vxRLS-0JanXnE3gQ6XGTv579d" w:history="1">
        <w:r w:rsidRPr="00632F7B">
          <w:rPr>
            <w:rStyle w:val="Hyperlink"/>
            <w:rFonts w:ascii="Arial" w:eastAsia="Arial" w:hAnsi="Arial" w:cs="Arial"/>
            <w:b/>
            <w:bCs/>
            <w:sz w:val="22"/>
            <w:szCs w:val="22"/>
          </w:rPr>
          <w:t>No. 301-2019-025 Efficiency Ratings for Mix-Matched AC Units</w:t>
        </w:r>
      </w:hyperlink>
    </w:p>
    <w:p w14:paraId="5A958FFF"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6" w:tgtFrame="_blank" w:tooltip="https://urldefense.proofpoint.com/v2/url?u=https-3A__www.resnet.us_wp-2Dcontent_uploads_IR-2D301-2D2019-2D026-2DModelingHomesWithoutBuilderSpecifiedAppliances-5Fwebpost-2D1.pdf&amp;d=DwMDaQ&amp;c=euGZstcaTDllvimEN8b7jXrwqOf-v5A_CdpgnVfiiMM&amp;r=7XUwxAZbmftOVV1BsRddTg&amp;m=w" w:history="1">
        <w:r w:rsidRPr="00632F7B">
          <w:rPr>
            <w:rStyle w:val="Hyperlink"/>
            <w:rFonts w:ascii="Arial" w:eastAsia="Arial" w:hAnsi="Arial" w:cs="Arial"/>
            <w:b/>
            <w:bCs/>
            <w:sz w:val="22"/>
            <w:szCs w:val="22"/>
          </w:rPr>
          <w:t>No. 301-2019-026 Modeling Homes Without Builder Specified Appliances Installed</w:t>
        </w:r>
      </w:hyperlink>
    </w:p>
    <w:p w14:paraId="36C213F6"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7" w:tgtFrame="_blank" w:tooltip="https://urldefense.proofpoint.com/v2/url?u=https-3A__www.resnet.us_wp-2Dcontent_uploads_IR301-2D2019-2D027-5FKitchen-2DExhaust-5FSDCappvd-5F10.6.22.pdf&amp;d=DwMDaQ&amp;c=euGZstcaTDllvimEN8b7jXrwqOf-v5A_CdpgnVfiiMM&amp;r=7XUwxAZbmftOVV1BsRddTg&amp;m=wu3vxRLS-0JanXnE3gQ6XGTv57" w:history="1">
        <w:r w:rsidRPr="00632F7B">
          <w:rPr>
            <w:rStyle w:val="Hyperlink"/>
            <w:rFonts w:ascii="Arial" w:eastAsia="Arial" w:hAnsi="Arial" w:cs="Arial"/>
            <w:b/>
            <w:bCs/>
            <w:sz w:val="22"/>
            <w:szCs w:val="22"/>
          </w:rPr>
          <w:t>No. 301-2019-027 Modeling Continuous Bathroom &amp; Kitchen Exhaust Ventilation</w:t>
        </w:r>
      </w:hyperlink>
    </w:p>
    <w:p w14:paraId="4E84948A"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8" w:tgtFrame="_blank" w:tooltip="https://urldefense.proofpoint.com/v2/url?u=https-3A__www.resnet.us_wp-2Dcontent_uploads_IR301-2D2019-2D028-5FBalancedMechanicalVentilation-5Fwebpost.docx&amp;d=DwMDaQ&amp;c=euGZstcaTDllvimEN8b7jXrwqOf-v5A_CdpgnVfiiMM&amp;r=7XUwxAZbmftOVV1BsRddTg&amp;m=wu3vxRLS-0JanXnE3gQ6XGTv" w:history="1">
        <w:r w:rsidRPr="00632F7B">
          <w:rPr>
            <w:rStyle w:val="Hyperlink"/>
            <w:rFonts w:ascii="Arial" w:eastAsia="Arial" w:hAnsi="Arial" w:cs="Arial"/>
            <w:b/>
            <w:bCs/>
            <w:sz w:val="22"/>
            <w:szCs w:val="22"/>
          </w:rPr>
          <w:t>No. 301-2019-028 Balanced Mechanical Ventilation</w:t>
        </w:r>
      </w:hyperlink>
    </w:p>
    <w:p w14:paraId="4F43599C"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39" w:tgtFrame="_blank" w:tooltip="https://urldefense.proofpoint.com/v2/url?u=https-3A__www.resnet.us_wp-2Dcontent_uploads_IR301-2D2019-2D029Existing-2DWall-2DInsul-2DGrade-5Fwebpost.pdf&amp;d=DwMDaQ&amp;c=euGZstcaTDllvimEN8b7jXrwqOf-v5A_CdpgnVfiiMM&amp;r=7XUwxAZbmftOVV1BsRddTg&amp;m=wu3vxRLS-0JanXnE3gQ6XGTv57" w:history="1">
        <w:r w:rsidRPr="00632F7B">
          <w:rPr>
            <w:rStyle w:val="Hyperlink"/>
            <w:rFonts w:ascii="Arial" w:eastAsia="Arial" w:hAnsi="Arial" w:cs="Arial"/>
            <w:b/>
            <w:bCs/>
            <w:sz w:val="22"/>
            <w:szCs w:val="22"/>
          </w:rPr>
          <w:t>No. 301-2019-029 Existing Wall Insulation Grade</w:t>
        </w:r>
      </w:hyperlink>
    </w:p>
    <w:p w14:paraId="65D18997"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40" w:tgtFrame="_blank" w:tooltip="https://urldefense.proofpoint.com/v2/url?u=https-3A__www.resnet.us_wp-2Dcontent_uploads_IR301-2D2019-2D030-2DHot-2DWater-2DDistribution-2DPiping-2DInsulation-5Ffinal.pdf&amp;d=DwMDaQ&amp;c=euGZstcaTDllvimEN8b7jXrwqOf-v5A_CdpgnVfiiMM&amp;r=7XUwxAZbmftOVV1BsRddTg&amp;m=wu3vxRLS" w:history="1">
        <w:r w:rsidRPr="00632F7B">
          <w:rPr>
            <w:rStyle w:val="Hyperlink"/>
            <w:rFonts w:ascii="Arial" w:eastAsia="Arial" w:hAnsi="Arial" w:cs="Arial"/>
            <w:b/>
            <w:bCs/>
            <w:sz w:val="22"/>
            <w:szCs w:val="22"/>
          </w:rPr>
          <w:t>No. 301-2019-030 Hot Water Distribution Piping Insulation Requirements</w:t>
        </w:r>
      </w:hyperlink>
    </w:p>
    <w:p w14:paraId="3298507B"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41" w:tgtFrame="_blank" w:tooltip="https://urldefense.proofpoint.com/v2/url?u=https-3A__www.resnet.us_wp-2Dcontent_uploads_IR301-2D2019-2D031-2DIncluding-2DFinished-2DSpace-2Din-2DConditioned-2DFloor-2DArea-5Fwebpost2-2D1.pdf&amp;d=DwMDaQ&amp;c=euGZstcaTDllvimEN8b7jXrwqOf-v5A_CdpgnVfiiMM&amp;r=7XUwxAZbmftO" w:history="1">
        <w:r w:rsidRPr="00632F7B">
          <w:rPr>
            <w:rStyle w:val="Hyperlink"/>
            <w:rFonts w:ascii="Arial" w:eastAsia="Arial" w:hAnsi="Arial" w:cs="Arial"/>
            <w:b/>
            <w:bCs/>
            <w:sz w:val="22"/>
            <w:szCs w:val="22"/>
          </w:rPr>
          <w:t>No. 301-2019-031 Including Finished Space in Conditioned Floor Area</w:t>
        </w:r>
      </w:hyperlink>
    </w:p>
    <w:p w14:paraId="1854445F"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42" w:tgtFrame="_blank" w:tooltip="https://urldefense.proofpoint.com/v2/url?u=https-3A__www.resnet.us_wp-2Dcontent_uploads_IR301-2D2019-2D032-2DHot-2DWater-2DDistribution-2DPipe-2DLength-2DCalc-5FSDC300-5Fwebpost.pdf&amp;d=DwMDaQ&amp;c=euGZstcaTDllvimEN8b7jXrwqOf-v5A_CdpgnVfiiMM&amp;r=7XUwxAZbmftOVV1BsRddT" w:history="1">
        <w:r w:rsidRPr="00632F7B">
          <w:rPr>
            <w:rStyle w:val="Hyperlink"/>
            <w:rFonts w:ascii="Arial" w:eastAsia="Arial" w:hAnsi="Arial" w:cs="Arial"/>
            <w:b/>
            <w:bCs/>
            <w:sz w:val="22"/>
            <w:szCs w:val="22"/>
          </w:rPr>
          <w:t>No. 301-2019-032 Hot Water Distribution Pipe Length Calculation Requirements</w:t>
        </w:r>
      </w:hyperlink>
    </w:p>
    <w:p w14:paraId="73CFA123"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43" w:tgtFrame="_blank" w:tooltip="https://urldefense.proofpoint.com/v2/url?u=https-3A__www.resnet.us_wp-2Dcontent_uploads_IR301-2D2019-2D033FixtureFactorDetermination-5Fwebpost.pdf&amp;d=DwMDaQ&amp;c=euGZstcaTDllvimEN8b7jXrwqOf-v5A_CdpgnVfiiMM&amp;r=7XUwxAZbmftOVV1BsRddTg&amp;m=wu3vxRLS-0JanXnE3gQ6XGTv579doRS" w:history="1">
        <w:r w:rsidRPr="00632F7B">
          <w:rPr>
            <w:rStyle w:val="Hyperlink"/>
            <w:rFonts w:ascii="Arial" w:eastAsia="Arial" w:hAnsi="Arial" w:cs="Arial"/>
            <w:b/>
            <w:bCs/>
            <w:sz w:val="22"/>
            <w:szCs w:val="22"/>
          </w:rPr>
          <w:t>No. 301-2019-033 Fixture Factor Determination</w:t>
        </w:r>
      </w:hyperlink>
    </w:p>
    <w:p w14:paraId="7F65B77E"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44" w:tgtFrame="_blank" w:tooltip="https://urldefense.proofpoint.com/v2/url?u=https-3A__www.resnet.us_wp-2Dcontent_uploads_IR301-2D2019-2D034-5FProratngSharedKithcenApplianceForSleepingUnits-5Fwebpost2.pdf&amp;d=DwMDaQ&amp;c=euGZstcaTDllvimEN8b7jXrwqOf-v5A_CdpgnVfiiMM&amp;r=7XUwxAZbmftOVV1BsRddTg&amp;m=wu3vxRL" w:history="1">
        <w:r w:rsidRPr="00632F7B">
          <w:rPr>
            <w:rStyle w:val="Hyperlink"/>
            <w:rFonts w:ascii="Arial" w:eastAsia="Arial" w:hAnsi="Arial" w:cs="Arial"/>
            <w:b/>
            <w:bCs/>
            <w:sz w:val="22"/>
            <w:szCs w:val="22"/>
          </w:rPr>
          <w:t>No. 301-2019-034 Prorating Shared Kitchen Appliances for Sleeping Units</w:t>
        </w:r>
      </w:hyperlink>
    </w:p>
    <w:p w14:paraId="7C3D5FAB" w14:textId="77777777" w:rsidR="00632F7B" w:rsidRPr="00632F7B" w:rsidRDefault="00632F7B" w:rsidP="00632F7B">
      <w:pPr>
        <w:pStyle w:val="paragraph"/>
        <w:numPr>
          <w:ilvl w:val="0"/>
          <w:numId w:val="12"/>
        </w:numPr>
        <w:textAlignment w:val="baseline"/>
        <w:rPr>
          <w:rFonts w:ascii="Arial" w:eastAsia="Arial" w:hAnsi="Arial" w:cs="Arial"/>
          <w:b/>
          <w:bCs/>
          <w:color w:val="212121"/>
          <w:sz w:val="22"/>
          <w:szCs w:val="22"/>
        </w:rPr>
      </w:pPr>
      <w:hyperlink r:id="rId45" w:tgtFrame="_blank" w:tooltip="https://urldefense.proofpoint.com/v2/url?u=https-3A__www.resnet.us_wp-2Dcontent_uploads_IR-5F301-2D2019-2D035CoreFilledCMU-5Fwebpost.pdf&amp;d=DwMDaQ&amp;c=euGZstcaTDllvimEN8b7jXrwqOf-v5A_CdpgnVfiiMM&amp;r=7XUwxAZbmftOVV1BsRddTg&amp;m=wu3vxRLS-0JanXnE3gQ6XGTv579doRSF7MPUchGRt" w:history="1">
        <w:r w:rsidRPr="00632F7B">
          <w:rPr>
            <w:rStyle w:val="Hyperlink"/>
            <w:rFonts w:ascii="Arial" w:eastAsia="Arial" w:hAnsi="Arial" w:cs="Arial"/>
            <w:b/>
            <w:bCs/>
            <w:sz w:val="22"/>
            <w:szCs w:val="22"/>
          </w:rPr>
          <w:t>No. 301-2019-035 Core-filled CMU block walls cannot achieve Grade I</w:t>
        </w:r>
      </w:hyperlink>
    </w:p>
    <w:p w14:paraId="3B3132B2" w14:textId="77777777" w:rsidR="00B84F11" w:rsidRPr="00EA5405" w:rsidRDefault="00B84F11" w:rsidP="00EA5405">
      <w:pPr>
        <w:pStyle w:val="paragraph"/>
        <w:textAlignment w:val="baseline"/>
        <w:rPr>
          <w:rFonts w:ascii="Arial" w:eastAsia="Arial" w:hAnsi="Arial" w:cs="Arial"/>
          <w:b/>
          <w:bCs/>
          <w:color w:val="212121"/>
          <w:kern w:val="2"/>
          <w:sz w:val="22"/>
          <w:szCs w:val="22"/>
          <w14:ligatures w14:val="standardContextual"/>
        </w:rPr>
      </w:pPr>
    </w:p>
    <w:p w14:paraId="0F4507A0" w14:textId="6646E96F" w:rsidR="00B84F11" w:rsidRDefault="00053CED" w:rsidP="00B84F11">
      <w:pPr>
        <w:pStyle w:val="paragraph"/>
        <w:textAlignment w:val="baseline"/>
        <w:rPr>
          <w:rFonts w:ascii="Arial" w:eastAsia="Arial" w:hAnsi="Arial" w:cs="Arial"/>
          <w:b/>
          <w:color w:val="212121"/>
          <w:sz w:val="22"/>
          <w:szCs w:val="22"/>
        </w:rPr>
      </w:pPr>
      <w:r>
        <w:rPr>
          <w:rFonts w:ascii="Arial" w:eastAsia="Arial" w:hAnsi="Arial" w:cs="Arial"/>
          <w:b/>
          <w:bCs/>
          <w:color w:val="212121"/>
          <w:kern w:val="2"/>
          <w:sz w:val="22"/>
          <w:szCs w:val="22"/>
          <w14:ligatures w14:val="standardContextual"/>
        </w:rPr>
        <w:t>Meeting a</w:t>
      </w:r>
      <w:r w:rsidRPr="00EA5405">
        <w:rPr>
          <w:rFonts w:ascii="Arial" w:eastAsia="Arial" w:hAnsi="Arial" w:cs="Arial"/>
          <w:b/>
          <w:bCs/>
          <w:color w:val="212121"/>
          <w:kern w:val="2"/>
          <w:sz w:val="22"/>
          <w:szCs w:val="22"/>
          <w14:ligatures w14:val="standardContextual"/>
        </w:rPr>
        <w:t>djour</w:t>
      </w:r>
      <w:r>
        <w:rPr>
          <w:rFonts w:ascii="Arial" w:eastAsia="Arial" w:hAnsi="Arial" w:cs="Arial"/>
          <w:b/>
          <w:bCs/>
          <w:color w:val="212121"/>
          <w:kern w:val="2"/>
          <w:sz w:val="22"/>
          <w:szCs w:val="22"/>
          <w14:ligatures w14:val="standardContextual"/>
        </w:rPr>
        <w:t xml:space="preserve">ned </w:t>
      </w:r>
      <w:r w:rsidR="5AE2415D">
        <w:rPr>
          <w:rFonts w:ascii="Arial" w:eastAsia="Arial" w:hAnsi="Arial" w:cs="Arial"/>
          <w:b/>
          <w:bCs/>
          <w:color w:val="212121"/>
          <w:kern w:val="2"/>
          <w:sz w:val="22"/>
          <w:szCs w:val="22"/>
          <w14:ligatures w14:val="standardContextual"/>
        </w:rPr>
        <w:t xml:space="preserve">at </w:t>
      </w:r>
      <w:r w:rsidR="17C2ADD7">
        <w:rPr>
          <w:rFonts w:ascii="Arial" w:eastAsia="Arial" w:hAnsi="Arial" w:cs="Arial"/>
          <w:b/>
          <w:bCs/>
          <w:color w:val="212121"/>
          <w:kern w:val="2"/>
          <w:sz w:val="22"/>
          <w:szCs w:val="22"/>
          <w14:ligatures w14:val="standardContextual"/>
        </w:rPr>
        <w:t>2:12 PM ET</w:t>
      </w:r>
    </w:p>
    <w:sectPr w:rsidR="00B84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C712"/>
    <w:multiLevelType w:val="hybridMultilevel"/>
    <w:tmpl w:val="FFFFFFFF"/>
    <w:lvl w:ilvl="0" w:tplc="37369B84">
      <w:start w:val="1"/>
      <w:numFmt w:val="bullet"/>
      <w:lvlText w:val=""/>
      <w:lvlJc w:val="left"/>
      <w:pPr>
        <w:ind w:left="720" w:hanging="360"/>
      </w:pPr>
      <w:rPr>
        <w:rFonts w:ascii="Symbol" w:hAnsi="Symbol" w:hint="default"/>
      </w:rPr>
    </w:lvl>
    <w:lvl w:ilvl="1" w:tplc="958492D8">
      <w:start w:val="1"/>
      <w:numFmt w:val="bullet"/>
      <w:lvlText w:val="o"/>
      <w:lvlJc w:val="left"/>
      <w:pPr>
        <w:ind w:left="1440" w:hanging="360"/>
      </w:pPr>
      <w:rPr>
        <w:rFonts w:ascii="Courier New" w:hAnsi="Courier New" w:hint="default"/>
      </w:rPr>
    </w:lvl>
    <w:lvl w:ilvl="2" w:tplc="F6E8A6F0">
      <w:start w:val="1"/>
      <w:numFmt w:val="bullet"/>
      <w:lvlText w:val=""/>
      <w:lvlJc w:val="left"/>
      <w:pPr>
        <w:ind w:left="2160" w:hanging="360"/>
      </w:pPr>
      <w:rPr>
        <w:rFonts w:ascii="Wingdings" w:hAnsi="Wingdings" w:hint="default"/>
      </w:rPr>
    </w:lvl>
    <w:lvl w:ilvl="3" w:tplc="EFA2AEF2">
      <w:start w:val="1"/>
      <w:numFmt w:val="bullet"/>
      <w:lvlText w:val=""/>
      <w:lvlJc w:val="left"/>
      <w:pPr>
        <w:ind w:left="2880" w:hanging="360"/>
      </w:pPr>
      <w:rPr>
        <w:rFonts w:ascii="Symbol" w:hAnsi="Symbol" w:hint="default"/>
      </w:rPr>
    </w:lvl>
    <w:lvl w:ilvl="4" w:tplc="F92CA058">
      <w:start w:val="1"/>
      <w:numFmt w:val="bullet"/>
      <w:lvlText w:val="o"/>
      <w:lvlJc w:val="left"/>
      <w:pPr>
        <w:ind w:left="3600" w:hanging="360"/>
      </w:pPr>
      <w:rPr>
        <w:rFonts w:ascii="Courier New" w:hAnsi="Courier New" w:hint="default"/>
      </w:rPr>
    </w:lvl>
    <w:lvl w:ilvl="5" w:tplc="C30AE5C8">
      <w:start w:val="1"/>
      <w:numFmt w:val="bullet"/>
      <w:lvlText w:val=""/>
      <w:lvlJc w:val="left"/>
      <w:pPr>
        <w:ind w:left="4320" w:hanging="360"/>
      </w:pPr>
      <w:rPr>
        <w:rFonts w:ascii="Wingdings" w:hAnsi="Wingdings" w:hint="default"/>
      </w:rPr>
    </w:lvl>
    <w:lvl w:ilvl="6" w:tplc="A80AF4C0">
      <w:start w:val="1"/>
      <w:numFmt w:val="bullet"/>
      <w:lvlText w:val=""/>
      <w:lvlJc w:val="left"/>
      <w:pPr>
        <w:ind w:left="5040" w:hanging="360"/>
      </w:pPr>
      <w:rPr>
        <w:rFonts w:ascii="Symbol" w:hAnsi="Symbol" w:hint="default"/>
      </w:rPr>
    </w:lvl>
    <w:lvl w:ilvl="7" w:tplc="FD32014E">
      <w:start w:val="1"/>
      <w:numFmt w:val="bullet"/>
      <w:lvlText w:val="o"/>
      <w:lvlJc w:val="left"/>
      <w:pPr>
        <w:ind w:left="5760" w:hanging="360"/>
      </w:pPr>
      <w:rPr>
        <w:rFonts w:ascii="Courier New" w:hAnsi="Courier New" w:hint="default"/>
      </w:rPr>
    </w:lvl>
    <w:lvl w:ilvl="8" w:tplc="46EA0E78">
      <w:start w:val="1"/>
      <w:numFmt w:val="bullet"/>
      <w:lvlText w:val=""/>
      <w:lvlJc w:val="left"/>
      <w:pPr>
        <w:ind w:left="6480" w:hanging="360"/>
      </w:pPr>
      <w:rPr>
        <w:rFonts w:ascii="Wingdings" w:hAnsi="Wingdings" w:hint="default"/>
      </w:rPr>
    </w:lvl>
  </w:abstractNum>
  <w:abstractNum w:abstractNumId="1" w15:restartNumberingAfterBreak="0">
    <w:nsid w:val="04EF4D9E"/>
    <w:multiLevelType w:val="hybridMultilevel"/>
    <w:tmpl w:val="FFFFFFFF"/>
    <w:lvl w:ilvl="0" w:tplc="CBECDC54">
      <w:start w:val="1"/>
      <w:numFmt w:val="bullet"/>
      <w:lvlText w:val=""/>
      <w:lvlJc w:val="left"/>
      <w:pPr>
        <w:ind w:left="720" w:hanging="360"/>
      </w:pPr>
      <w:rPr>
        <w:rFonts w:ascii="Symbol" w:hAnsi="Symbol" w:hint="default"/>
      </w:rPr>
    </w:lvl>
    <w:lvl w:ilvl="1" w:tplc="213EB4AE">
      <w:start w:val="1"/>
      <w:numFmt w:val="bullet"/>
      <w:lvlText w:val="o"/>
      <w:lvlJc w:val="left"/>
      <w:pPr>
        <w:ind w:left="1440" w:hanging="360"/>
      </w:pPr>
      <w:rPr>
        <w:rFonts w:ascii="Courier New" w:hAnsi="Courier New" w:hint="default"/>
      </w:rPr>
    </w:lvl>
    <w:lvl w:ilvl="2" w:tplc="E48C6740">
      <w:start w:val="1"/>
      <w:numFmt w:val="bullet"/>
      <w:lvlText w:val=""/>
      <w:lvlJc w:val="left"/>
      <w:pPr>
        <w:ind w:left="2160" w:hanging="360"/>
      </w:pPr>
      <w:rPr>
        <w:rFonts w:ascii="Wingdings" w:hAnsi="Wingdings" w:hint="default"/>
      </w:rPr>
    </w:lvl>
    <w:lvl w:ilvl="3" w:tplc="9776313C">
      <w:start w:val="1"/>
      <w:numFmt w:val="bullet"/>
      <w:lvlText w:val=""/>
      <w:lvlJc w:val="left"/>
      <w:pPr>
        <w:ind w:left="2880" w:hanging="360"/>
      </w:pPr>
      <w:rPr>
        <w:rFonts w:ascii="Symbol" w:hAnsi="Symbol" w:hint="default"/>
      </w:rPr>
    </w:lvl>
    <w:lvl w:ilvl="4" w:tplc="5148C944">
      <w:start w:val="1"/>
      <w:numFmt w:val="bullet"/>
      <w:lvlText w:val="o"/>
      <w:lvlJc w:val="left"/>
      <w:pPr>
        <w:ind w:left="3600" w:hanging="360"/>
      </w:pPr>
      <w:rPr>
        <w:rFonts w:ascii="Courier New" w:hAnsi="Courier New" w:hint="default"/>
      </w:rPr>
    </w:lvl>
    <w:lvl w:ilvl="5" w:tplc="F4249568">
      <w:start w:val="1"/>
      <w:numFmt w:val="bullet"/>
      <w:lvlText w:val=""/>
      <w:lvlJc w:val="left"/>
      <w:pPr>
        <w:ind w:left="4320" w:hanging="360"/>
      </w:pPr>
      <w:rPr>
        <w:rFonts w:ascii="Wingdings" w:hAnsi="Wingdings" w:hint="default"/>
      </w:rPr>
    </w:lvl>
    <w:lvl w:ilvl="6" w:tplc="3FA611A0">
      <w:start w:val="1"/>
      <w:numFmt w:val="bullet"/>
      <w:lvlText w:val=""/>
      <w:lvlJc w:val="left"/>
      <w:pPr>
        <w:ind w:left="5040" w:hanging="360"/>
      </w:pPr>
      <w:rPr>
        <w:rFonts w:ascii="Symbol" w:hAnsi="Symbol" w:hint="default"/>
      </w:rPr>
    </w:lvl>
    <w:lvl w:ilvl="7" w:tplc="79E47CDC">
      <w:start w:val="1"/>
      <w:numFmt w:val="bullet"/>
      <w:lvlText w:val="o"/>
      <w:lvlJc w:val="left"/>
      <w:pPr>
        <w:ind w:left="5760" w:hanging="360"/>
      </w:pPr>
      <w:rPr>
        <w:rFonts w:ascii="Courier New" w:hAnsi="Courier New" w:hint="default"/>
      </w:rPr>
    </w:lvl>
    <w:lvl w:ilvl="8" w:tplc="9E8877A6">
      <w:start w:val="1"/>
      <w:numFmt w:val="bullet"/>
      <w:lvlText w:val=""/>
      <w:lvlJc w:val="left"/>
      <w:pPr>
        <w:ind w:left="6480" w:hanging="360"/>
      </w:pPr>
      <w:rPr>
        <w:rFonts w:ascii="Wingdings" w:hAnsi="Wingdings" w:hint="default"/>
      </w:rPr>
    </w:lvl>
  </w:abstractNum>
  <w:abstractNum w:abstractNumId="2" w15:restartNumberingAfterBreak="0">
    <w:nsid w:val="05AF4A0A"/>
    <w:multiLevelType w:val="hybridMultilevel"/>
    <w:tmpl w:val="4F40C9C8"/>
    <w:lvl w:ilvl="0" w:tplc="39CE171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54B32"/>
    <w:multiLevelType w:val="multilevel"/>
    <w:tmpl w:val="1A7E9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BC8EF"/>
    <w:multiLevelType w:val="hybridMultilevel"/>
    <w:tmpl w:val="FFFFFFFF"/>
    <w:lvl w:ilvl="0" w:tplc="F9F60A7C">
      <w:start w:val="1"/>
      <w:numFmt w:val="bullet"/>
      <w:lvlText w:val=""/>
      <w:lvlJc w:val="left"/>
      <w:pPr>
        <w:ind w:left="720" w:hanging="360"/>
      </w:pPr>
      <w:rPr>
        <w:rFonts w:ascii="Symbol" w:hAnsi="Symbol" w:hint="default"/>
      </w:rPr>
    </w:lvl>
    <w:lvl w:ilvl="1" w:tplc="7E62E244">
      <w:start w:val="1"/>
      <w:numFmt w:val="bullet"/>
      <w:lvlText w:val="o"/>
      <w:lvlJc w:val="left"/>
      <w:pPr>
        <w:ind w:left="1440" w:hanging="360"/>
      </w:pPr>
      <w:rPr>
        <w:rFonts w:ascii="Courier New" w:hAnsi="Courier New" w:hint="default"/>
      </w:rPr>
    </w:lvl>
    <w:lvl w:ilvl="2" w:tplc="0DF01CE2">
      <w:start w:val="1"/>
      <w:numFmt w:val="bullet"/>
      <w:lvlText w:val=""/>
      <w:lvlJc w:val="left"/>
      <w:pPr>
        <w:ind w:left="2160" w:hanging="360"/>
      </w:pPr>
      <w:rPr>
        <w:rFonts w:ascii="Wingdings" w:hAnsi="Wingdings" w:hint="default"/>
      </w:rPr>
    </w:lvl>
    <w:lvl w:ilvl="3" w:tplc="8F309A44">
      <w:start w:val="1"/>
      <w:numFmt w:val="bullet"/>
      <w:lvlText w:val=""/>
      <w:lvlJc w:val="left"/>
      <w:pPr>
        <w:ind w:left="2880" w:hanging="360"/>
      </w:pPr>
      <w:rPr>
        <w:rFonts w:ascii="Symbol" w:hAnsi="Symbol" w:hint="default"/>
      </w:rPr>
    </w:lvl>
    <w:lvl w:ilvl="4" w:tplc="B80C4F90">
      <w:start w:val="1"/>
      <w:numFmt w:val="bullet"/>
      <w:lvlText w:val="o"/>
      <w:lvlJc w:val="left"/>
      <w:pPr>
        <w:ind w:left="3600" w:hanging="360"/>
      </w:pPr>
      <w:rPr>
        <w:rFonts w:ascii="Courier New" w:hAnsi="Courier New" w:hint="default"/>
      </w:rPr>
    </w:lvl>
    <w:lvl w:ilvl="5" w:tplc="C9B603D6">
      <w:start w:val="1"/>
      <w:numFmt w:val="bullet"/>
      <w:lvlText w:val=""/>
      <w:lvlJc w:val="left"/>
      <w:pPr>
        <w:ind w:left="4320" w:hanging="360"/>
      </w:pPr>
      <w:rPr>
        <w:rFonts w:ascii="Wingdings" w:hAnsi="Wingdings" w:hint="default"/>
      </w:rPr>
    </w:lvl>
    <w:lvl w:ilvl="6" w:tplc="A9F6EC18">
      <w:start w:val="1"/>
      <w:numFmt w:val="bullet"/>
      <w:lvlText w:val=""/>
      <w:lvlJc w:val="left"/>
      <w:pPr>
        <w:ind w:left="5040" w:hanging="360"/>
      </w:pPr>
      <w:rPr>
        <w:rFonts w:ascii="Symbol" w:hAnsi="Symbol" w:hint="default"/>
      </w:rPr>
    </w:lvl>
    <w:lvl w:ilvl="7" w:tplc="0C9C09F8">
      <w:start w:val="1"/>
      <w:numFmt w:val="bullet"/>
      <w:lvlText w:val="o"/>
      <w:lvlJc w:val="left"/>
      <w:pPr>
        <w:ind w:left="5760" w:hanging="360"/>
      </w:pPr>
      <w:rPr>
        <w:rFonts w:ascii="Courier New" w:hAnsi="Courier New" w:hint="default"/>
      </w:rPr>
    </w:lvl>
    <w:lvl w:ilvl="8" w:tplc="D59C47D6">
      <w:start w:val="1"/>
      <w:numFmt w:val="bullet"/>
      <w:lvlText w:val=""/>
      <w:lvlJc w:val="left"/>
      <w:pPr>
        <w:ind w:left="6480" w:hanging="360"/>
      </w:pPr>
      <w:rPr>
        <w:rFonts w:ascii="Wingdings" w:hAnsi="Wingdings" w:hint="default"/>
      </w:rPr>
    </w:lvl>
  </w:abstractNum>
  <w:abstractNum w:abstractNumId="5" w15:restartNumberingAfterBreak="0">
    <w:nsid w:val="18A2449F"/>
    <w:multiLevelType w:val="multilevel"/>
    <w:tmpl w:val="A9A0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8101B"/>
    <w:multiLevelType w:val="hybridMultilevel"/>
    <w:tmpl w:val="17740E44"/>
    <w:lvl w:ilvl="0" w:tplc="10D2AF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17023"/>
    <w:multiLevelType w:val="multilevel"/>
    <w:tmpl w:val="622E0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F790B"/>
    <w:multiLevelType w:val="multilevel"/>
    <w:tmpl w:val="C74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D3B4D"/>
    <w:multiLevelType w:val="hybridMultilevel"/>
    <w:tmpl w:val="3968B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4107A1"/>
    <w:multiLevelType w:val="multilevel"/>
    <w:tmpl w:val="A8F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1975BA"/>
    <w:multiLevelType w:val="hybridMultilevel"/>
    <w:tmpl w:val="414C5632"/>
    <w:lvl w:ilvl="0" w:tplc="55087ABE">
      <w:start w:val="35"/>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331D2"/>
    <w:multiLevelType w:val="hybridMultilevel"/>
    <w:tmpl w:val="AAE45BC8"/>
    <w:lvl w:ilvl="0" w:tplc="91EA5FA4">
      <w:start w:val="1"/>
      <w:numFmt w:val="decimal"/>
      <w:lvlText w:val="%1."/>
      <w:lvlJc w:val="left"/>
      <w:pPr>
        <w:ind w:left="720" w:hanging="360"/>
      </w:pPr>
    </w:lvl>
    <w:lvl w:ilvl="1" w:tplc="A4B09FAE">
      <w:start w:val="1"/>
      <w:numFmt w:val="lowerLetter"/>
      <w:lvlText w:val="%2."/>
      <w:lvlJc w:val="left"/>
      <w:pPr>
        <w:ind w:left="1440" w:hanging="360"/>
      </w:pPr>
    </w:lvl>
    <w:lvl w:ilvl="2" w:tplc="462C6444">
      <w:start w:val="1"/>
      <w:numFmt w:val="lowerRoman"/>
      <w:lvlText w:val="%3."/>
      <w:lvlJc w:val="right"/>
      <w:pPr>
        <w:ind w:left="2160" w:hanging="180"/>
      </w:pPr>
    </w:lvl>
    <w:lvl w:ilvl="3" w:tplc="FCFA9EFA">
      <w:start w:val="1"/>
      <w:numFmt w:val="decimal"/>
      <w:lvlText w:val="%4."/>
      <w:lvlJc w:val="left"/>
      <w:pPr>
        <w:ind w:left="2880" w:hanging="360"/>
      </w:pPr>
    </w:lvl>
    <w:lvl w:ilvl="4" w:tplc="4D5C150A">
      <w:start w:val="1"/>
      <w:numFmt w:val="lowerLetter"/>
      <w:lvlText w:val="%5."/>
      <w:lvlJc w:val="left"/>
      <w:pPr>
        <w:ind w:left="3600" w:hanging="360"/>
      </w:pPr>
    </w:lvl>
    <w:lvl w:ilvl="5" w:tplc="924AB80A">
      <w:start w:val="1"/>
      <w:numFmt w:val="lowerRoman"/>
      <w:lvlText w:val="%6."/>
      <w:lvlJc w:val="right"/>
      <w:pPr>
        <w:ind w:left="4320" w:hanging="180"/>
      </w:pPr>
    </w:lvl>
    <w:lvl w:ilvl="6" w:tplc="E746F956">
      <w:start w:val="1"/>
      <w:numFmt w:val="decimal"/>
      <w:lvlText w:val="%7."/>
      <w:lvlJc w:val="left"/>
      <w:pPr>
        <w:ind w:left="5040" w:hanging="360"/>
      </w:pPr>
    </w:lvl>
    <w:lvl w:ilvl="7" w:tplc="0FD26130">
      <w:start w:val="1"/>
      <w:numFmt w:val="lowerLetter"/>
      <w:lvlText w:val="%8."/>
      <w:lvlJc w:val="left"/>
      <w:pPr>
        <w:ind w:left="5760" w:hanging="360"/>
      </w:pPr>
    </w:lvl>
    <w:lvl w:ilvl="8" w:tplc="DEA648A0">
      <w:start w:val="1"/>
      <w:numFmt w:val="lowerRoman"/>
      <w:lvlText w:val="%9."/>
      <w:lvlJc w:val="right"/>
      <w:pPr>
        <w:ind w:left="6480" w:hanging="180"/>
      </w:pPr>
    </w:lvl>
  </w:abstractNum>
  <w:abstractNum w:abstractNumId="13" w15:restartNumberingAfterBreak="0">
    <w:nsid w:val="5C415995"/>
    <w:multiLevelType w:val="hybridMultilevel"/>
    <w:tmpl w:val="FFFFFFFF"/>
    <w:lvl w:ilvl="0" w:tplc="10D2AFDA">
      <w:start w:val="1"/>
      <w:numFmt w:val="bullet"/>
      <w:lvlText w:val=""/>
      <w:lvlJc w:val="left"/>
      <w:pPr>
        <w:ind w:left="720" w:hanging="360"/>
      </w:pPr>
      <w:rPr>
        <w:rFonts w:ascii="Symbol" w:hAnsi="Symbol" w:hint="default"/>
      </w:rPr>
    </w:lvl>
    <w:lvl w:ilvl="1" w:tplc="B48E4C64">
      <w:start w:val="1"/>
      <w:numFmt w:val="bullet"/>
      <w:lvlText w:val="o"/>
      <w:lvlJc w:val="left"/>
      <w:pPr>
        <w:ind w:left="1440" w:hanging="360"/>
      </w:pPr>
      <w:rPr>
        <w:rFonts w:ascii="Courier New" w:hAnsi="Courier New" w:hint="default"/>
      </w:rPr>
    </w:lvl>
    <w:lvl w:ilvl="2" w:tplc="1D244690">
      <w:start w:val="1"/>
      <w:numFmt w:val="bullet"/>
      <w:lvlText w:val=""/>
      <w:lvlJc w:val="left"/>
      <w:pPr>
        <w:ind w:left="2160" w:hanging="360"/>
      </w:pPr>
      <w:rPr>
        <w:rFonts w:ascii="Wingdings" w:hAnsi="Wingdings" w:hint="default"/>
      </w:rPr>
    </w:lvl>
    <w:lvl w:ilvl="3" w:tplc="50508D90">
      <w:start w:val="1"/>
      <w:numFmt w:val="bullet"/>
      <w:lvlText w:val=""/>
      <w:lvlJc w:val="left"/>
      <w:pPr>
        <w:ind w:left="2880" w:hanging="360"/>
      </w:pPr>
      <w:rPr>
        <w:rFonts w:ascii="Symbol" w:hAnsi="Symbol" w:hint="default"/>
      </w:rPr>
    </w:lvl>
    <w:lvl w:ilvl="4" w:tplc="3C888412">
      <w:start w:val="1"/>
      <w:numFmt w:val="bullet"/>
      <w:lvlText w:val="o"/>
      <w:lvlJc w:val="left"/>
      <w:pPr>
        <w:ind w:left="3600" w:hanging="360"/>
      </w:pPr>
      <w:rPr>
        <w:rFonts w:ascii="Courier New" w:hAnsi="Courier New" w:hint="default"/>
      </w:rPr>
    </w:lvl>
    <w:lvl w:ilvl="5" w:tplc="4FFCD858">
      <w:start w:val="1"/>
      <w:numFmt w:val="bullet"/>
      <w:lvlText w:val=""/>
      <w:lvlJc w:val="left"/>
      <w:pPr>
        <w:ind w:left="4320" w:hanging="360"/>
      </w:pPr>
      <w:rPr>
        <w:rFonts w:ascii="Wingdings" w:hAnsi="Wingdings" w:hint="default"/>
      </w:rPr>
    </w:lvl>
    <w:lvl w:ilvl="6" w:tplc="3710B33A">
      <w:start w:val="1"/>
      <w:numFmt w:val="bullet"/>
      <w:lvlText w:val=""/>
      <w:lvlJc w:val="left"/>
      <w:pPr>
        <w:ind w:left="5040" w:hanging="360"/>
      </w:pPr>
      <w:rPr>
        <w:rFonts w:ascii="Symbol" w:hAnsi="Symbol" w:hint="default"/>
      </w:rPr>
    </w:lvl>
    <w:lvl w:ilvl="7" w:tplc="3DD215D8">
      <w:start w:val="1"/>
      <w:numFmt w:val="bullet"/>
      <w:lvlText w:val="o"/>
      <w:lvlJc w:val="left"/>
      <w:pPr>
        <w:ind w:left="5760" w:hanging="360"/>
      </w:pPr>
      <w:rPr>
        <w:rFonts w:ascii="Courier New" w:hAnsi="Courier New" w:hint="default"/>
      </w:rPr>
    </w:lvl>
    <w:lvl w:ilvl="8" w:tplc="4D66D5C2">
      <w:start w:val="1"/>
      <w:numFmt w:val="bullet"/>
      <w:lvlText w:val=""/>
      <w:lvlJc w:val="left"/>
      <w:pPr>
        <w:ind w:left="6480" w:hanging="360"/>
      </w:pPr>
      <w:rPr>
        <w:rFonts w:ascii="Wingdings" w:hAnsi="Wingdings" w:hint="default"/>
      </w:rPr>
    </w:lvl>
  </w:abstractNum>
  <w:abstractNum w:abstractNumId="14" w15:restartNumberingAfterBreak="0">
    <w:nsid w:val="61B11D48"/>
    <w:multiLevelType w:val="multilevel"/>
    <w:tmpl w:val="0360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893F4"/>
    <w:multiLevelType w:val="hybridMultilevel"/>
    <w:tmpl w:val="6EE4821C"/>
    <w:lvl w:ilvl="0" w:tplc="C9765F5A">
      <w:start w:val="1"/>
      <w:numFmt w:val="bullet"/>
      <w:lvlText w:val=""/>
      <w:lvlJc w:val="left"/>
      <w:pPr>
        <w:ind w:left="720" w:hanging="360"/>
      </w:pPr>
      <w:rPr>
        <w:rFonts w:ascii="Symbol" w:hAnsi="Symbol" w:hint="default"/>
      </w:rPr>
    </w:lvl>
    <w:lvl w:ilvl="1" w:tplc="79484CB8">
      <w:start w:val="1"/>
      <w:numFmt w:val="bullet"/>
      <w:lvlText w:val="o"/>
      <w:lvlJc w:val="left"/>
      <w:pPr>
        <w:ind w:left="1440" w:hanging="360"/>
      </w:pPr>
      <w:rPr>
        <w:rFonts w:ascii="Courier New" w:hAnsi="Courier New" w:hint="default"/>
      </w:rPr>
    </w:lvl>
    <w:lvl w:ilvl="2" w:tplc="9E50CD4E">
      <w:start w:val="1"/>
      <w:numFmt w:val="bullet"/>
      <w:lvlText w:val=""/>
      <w:lvlJc w:val="left"/>
      <w:pPr>
        <w:ind w:left="2160" w:hanging="360"/>
      </w:pPr>
      <w:rPr>
        <w:rFonts w:ascii="Wingdings" w:hAnsi="Wingdings" w:hint="default"/>
      </w:rPr>
    </w:lvl>
    <w:lvl w:ilvl="3" w:tplc="CF2688C4">
      <w:start w:val="1"/>
      <w:numFmt w:val="bullet"/>
      <w:lvlText w:val=""/>
      <w:lvlJc w:val="left"/>
      <w:pPr>
        <w:ind w:left="2880" w:hanging="360"/>
      </w:pPr>
      <w:rPr>
        <w:rFonts w:ascii="Symbol" w:hAnsi="Symbol" w:hint="default"/>
      </w:rPr>
    </w:lvl>
    <w:lvl w:ilvl="4" w:tplc="4128F928">
      <w:start w:val="1"/>
      <w:numFmt w:val="bullet"/>
      <w:lvlText w:val="o"/>
      <w:lvlJc w:val="left"/>
      <w:pPr>
        <w:ind w:left="3600" w:hanging="360"/>
      </w:pPr>
      <w:rPr>
        <w:rFonts w:ascii="Courier New" w:hAnsi="Courier New" w:hint="default"/>
      </w:rPr>
    </w:lvl>
    <w:lvl w:ilvl="5" w:tplc="3F90D7F8">
      <w:start w:val="1"/>
      <w:numFmt w:val="bullet"/>
      <w:lvlText w:val=""/>
      <w:lvlJc w:val="left"/>
      <w:pPr>
        <w:ind w:left="4320" w:hanging="360"/>
      </w:pPr>
      <w:rPr>
        <w:rFonts w:ascii="Wingdings" w:hAnsi="Wingdings" w:hint="default"/>
      </w:rPr>
    </w:lvl>
    <w:lvl w:ilvl="6" w:tplc="E132E9D6">
      <w:start w:val="1"/>
      <w:numFmt w:val="bullet"/>
      <w:lvlText w:val=""/>
      <w:lvlJc w:val="left"/>
      <w:pPr>
        <w:ind w:left="5040" w:hanging="360"/>
      </w:pPr>
      <w:rPr>
        <w:rFonts w:ascii="Symbol" w:hAnsi="Symbol" w:hint="default"/>
      </w:rPr>
    </w:lvl>
    <w:lvl w:ilvl="7" w:tplc="6DC6C226">
      <w:start w:val="1"/>
      <w:numFmt w:val="bullet"/>
      <w:lvlText w:val="o"/>
      <w:lvlJc w:val="left"/>
      <w:pPr>
        <w:ind w:left="5760" w:hanging="360"/>
      </w:pPr>
      <w:rPr>
        <w:rFonts w:ascii="Courier New" w:hAnsi="Courier New" w:hint="default"/>
      </w:rPr>
    </w:lvl>
    <w:lvl w:ilvl="8" w:tplc="A7EA2FAE">
      <w:start w:val="1"/>
      <w:numFmt w:val="bullet"/>
      <w:lvlText w:val=""/>
      <w:lvlJc w:val="left"/>
      <w:pPr>
        <w:ind w:left="6480" w:hanging="360"/>
      </w:pPr>
      <w:rPr>
        <w:rFonts w:ascii="Wingdings" w:hAnsi="Wingdings" w:hint="default"/>
      </w:rPr>
    </w:lvl>
  </w:abstractNum>
  <w:abstractNum w:abstractNumId="16" w15:restartNumberingAfterBreak="0">
    <w:nsid w:val="6AF15C5A"/>
    <w:multiLevelType w:val="multilevel"/>
    <w:tmpl w:val="73062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238A0"/>
    <w:multiLevelType w:val="hybridMultilevel"/>
    <w:tmpl w:val="FFFFFFFF"/>
    <w:lvl w:ilvl="0" w:tplc="F9D02724">
      <w:start w:val="1"/>
      <w:numFmt w:val="bullet"/>
      <w:lvlText w:val=""/>
      <w:lvlJc w:val="left"/>
      <w:pPr>
        <w:ind w:left="720" w:hanging="360"/>
      </w:pPr>
      <w:rPr>
        <w:rFonts w:ascii="Symbol" w:hAnsi="Symbol" w:hint="default"/>
      </w:rPr>
    </w:lvl>
    <w:lvl w:ilvl="1" w:tplc="1CA65100">
      <w:start w:val="1"/>
      <w:numFmt w:val="bullet"/>
      <w:lvlText w:val="o"/>
      <w:lvlJc w:val="left"/>
      <w:pPr>
        <w:ind w:left="1440" w:hanging="360"/>
      </w:pPr>
      <w:rPr>
        <w:rFonts w:ascii="Courier New" w:hAnsi="Courier New" w:hint="default"/>
      </w:rPr>
    </w:lvl>
    <w:lvl w:ilvl="2" w:tplc="C706EF18">
      <w:start w:val="1"/>
      <w:numFmt w:val="bullet"/>
      <w:lvlText w:val=""/>
      <w:lvlJc w:val="left"/>
      <w:pPr>
        <w:ind w:left="2160" w:hanging="360"/>
      </w:pPr>
      <w:rPr>
        <w:rFonts w:ascii="Wingdings" w:hAnsi="Wingdings" w:hint="default"/>
      </w:rPr>
    </w:lvl>
    <w:lvl w:ilvl="3" w:tplc="22CA194E">
      <w:start w:val="1"/>
      <w:numFmt w:val="bullet"/>
      <w:lvlText w:val=""/>
      <w:lvlJc w:val="left"/>
      <w:pPr>
        <w:ind w:left="2880" w:hanging="360"/>
      </w:pPr>
      <w:rPr>
        <w:rFonts w:ascii="Symbol" w:hAnsi="Symbol" w:hint="default"/>
      </w:rPr>
    </w:lvl>
    <w:lvl w:ilvl="4" w:tplc="16D069C4">
      <w:start w:val="1"/>
      <w:numFmt w:val="bullet"/>
      <w:lvlText w:val="o"/>
      <w:lvlJc w:val="left"/>
      <w:pPr>
        <w:ind w:left="3600" w:hanging="360"/>
      </w:pPr>
      <w:rPr>
        <w:rFonts w:ascii="Courier New" w:hAnsi="Courier New" w:hint="default"/>
      </w:rPr>
    </w:lvl>
    <w:lvl w:ilvl="5" w:tplc="EA18235A">
      <w:start w:val="1"/>
      <w:numFmt w:val="bullet"/>
      <w:lvlText w:val=""/>
      <w:lvlJc w:val="left"/>
      <w:pPr>
        <w:ind w:left="4320" w:hanging="360"/>
      </w:pPr>
      <w:rPr>
        <w:rFonts w:ascii="Wingdings" w:hAnsi="Wingdings" w:hint="default"/>
      </w:rPr>
    </w:lvl>
    <w:lvl w:ilvl="6" w:tplc="A0DEE460">
      <w:start w:val="1"/>
      <w:numFmt w:val="bullet"/>
      <w:lvlText w:val=""/>
      <w:lvlJc w:val="left"/>
      <w:pPr>
        <w:ind w:left="5040" w:hanging="360"/>
      </w:pPr>
      <w:rPr>
        <w:rFonts w:ascii="Symbol" w:hAnsi="Symbol" w:hint="default"/>
      </w:rPr>
    </w:lvl>
    <w:lvl w:ilvl="7" w:tplc="B336BE6E">
      <w:start w:val="1"/>
      <w:numFmt w:val="bullet"/>
      <w:lvlText w:val="o"/>
      <w:lvlJc w:val="left"/>
      <w:pPr>
        <w:ind w:left="5760" w:hanging="360"/>
      </w:pPr>
      <w:rPr>
        <w:rFonts w:ascii="Courier New" w:hAnsi="Courier New" w:hint="default"/>
      </w:rPr>
    </w:lvl>
    <w:lvl w:ilvl="8" w:tplc="F4726754">
      <w:start w:val="1"/>
      <w:numFmt w:val="bullet"/>
      <w:lvlText w:val=""/>
      <w:lvlJc w:val="left"/>
      <w:pPr>
        <w:ind w:left="6480" w:hanging="360"/>
      </w:pPr>
      <w:rPr>
        <w:rFonts w:ascii="Wingdings" w:hAnsi="Wingdings" w:hint="default"/>
      </w:rPr>
    </w:lvl>
  </w:abstractNum>
  <w:abstractNum w:abstractNumId="18" w15:restartNumberingAfterBreak="0">
    <w:nsid w:val="7C048BD2"/>
    <w:multiLevelType w:val="hybridMultilevel"/>
    <w:tmpl w:val="FFFFFFFF"/>
    <w:lvl w:ilvl="0" w:tplc="CC78B7A6">
      <w:start w:val="1"/>
      <w:numFmt w:val="bullet"/>
      <w:lvlText w:val=""/>
      <w:lvlJc w:val="left"/>
      <w:pPr>
        <w:ind w:left="720" w:hanging="360"/>
      </w:pPr>
      <w:rPr>
        <w:rFonts w:ascii="Symbol" w:hAnsi="Symbol" w:hint="default"/>
      </w:rPr>
    </w:lvl>
    <w:lvl w:ilvl="1" w:tplc="D9181ADC">
      <w:start w:val="1"/>
      <w:numFmt w:val="bullet"/>
      <w:lvlText w:val="o"/>
      <w:lvlJc w:val="left"/>
      <w:pPr>
        <w:ind w:left="1440" w:hanging="360"/>
      </w:pPr>
      <w:rPr>
        <w:rFonts w:ascii="Courier New" w:hAnsi="Courier New" w:hint="default"/>
      </w:rPr>
    </w:lvl>
    <w:lvl w:ilvl="2" w:tplc="B91AB4E8">
      <w:start w:val="1"/>
      <w:numFmt w:val="bullet"/>
      <w:lvlText w:val=""/>
      <w:lvlJc w:val="left"/>
      <w:pPr>
        <w:ind w:left="2160" w:hanging="360"/>
      </w:pPr>
      <w:rPr>
        <w:rFonts w:ascii="Wingdings" w:hAnsi="Wingdings" w:hint="default"/>
      </w:rPr>
    </w:lvl>
    <w:lvl w:ilvl="3" w:tplc="DDBE43D6">
      <w:start w:val="1"/>
      <w:numFmt w:val="bullet"/>
      <w:lvlText w:val=""/>
      <w:lvlJc w:val="left"/>
      <w:pPr>
        <w:ind w:left="2880" w:hanging="360"/>
      </w:pPr>
      <w:rPr>
        <w:rFonts w:ascii="Symbol" w:hAnsi="Symbol" w:hint="default"/>
      </w:rPr>
    </w:lvl>
    <w:lvl w:ilvl="4" w:tplc="FD80E624">
      <w:start w:val="1"/>
      <w:numFmt w:val="bullet"/>
      <w:lvlText w:val="o"/>
      <w:lvlJc w:val="left"/>
      <w:pPr>
        <w:ind w:left="3600" w:hanging="360"/>
      </w:pPr>
      <w:rPr>
        <w:rFonts w:ascii="Courier New" w:hAnsi="Courier New" w:hint="default"/>
      </w:rPr>
    </w:lvl>
    <w:lvl w:ilvl="5" w:tplc="7796583A">
      <w:start w:val="1"/>
      <w:numFmt w:val="bullet"/>
      <w:lvlText w:val=""/>
      <w:lvlJc w:val="left"/>
      <w:pPr>
        <w:ind w:left="4320" w:hanging="360"/>
      </w:pPr>
      <w:rPr>
        <w:rFonts w:ascii="Wingdings" w:hAnsi="Wingdings" w:hint="default"/>
      </w:rPr>
    </w:lvl>
    <w:lvl w:ilvl="6" w:tplc="0BB2135A">
      <w:start w:val="1"/>
      <w:numFmt w:val="bullet"/>
      <w:lvlText w:val=""/>
      <w:lvlJc w:val="left"/>
      <w:pPr>
        <w:ind w:left="5040" w:hanging="360"/>
      </w:pPr>
      <w:rPr>
        <w:rFonts w:ascii="Symbol" w:hAnsi="Symbol" w:hint="default"/>
      </w:rPr>
    </w:lvl>
    <w:lvl w:ilvl="7" w:tplc="CD944108">
      <w:start w:val="1"/>
      <w:numFmt w:val="bullet"/>
      <w:lvlText w:val="o"/>
      <w:lvlJc w:val="left"/>
      <w:pPr>
        <w:ind w:left="5760" w:hanging="360"/>
      </w:pPr>
      <w:rPr>
        <w:rFonts w:ascii="Courier New" w:hAnsi="Courier New" w:hint="default"/>
      </w:rPr>
    </w:lvl>
    <w:lvl w:ilvl="8" w:tplc="46440914">
      <w:start w:val="1"/>
      <w:numFmt w:val="bullet"/>
      <w:lvlText w:val=""/>
      <w:lvlJc w:val="left"/>
      <w:pPr>
        <w:ind w:left="6480" w:hanging="360"/>
      </w:pPr>
      <w:rPr>
        <w:rFonts w:ascii="Wingdings" w:hAnsi="Wingdings" w:hint="default"/>
      </w:rPr>
    </w:lvl>
  </w:abstractNum>
  <w:num w:numId="1" w16cid:durableId="1449205474">
    <w:abstractNumId w:val="0"/>
  </w:num>
  <w:num w:numId="2" w16cid:durableId="2007784966">
    <w:abstractNumId w:val="15"/>
  </w:num>
  <w:num w:numId="3" w16cid:durableId="1743601874">
    <w:abstractNumId w:val="12"/>
  </w:num>
  <w:num w:numId="4" w16cid:durableId="831800908">
    <w:abstractNumId w:val="16"/>
  </w:num>
  <w:num w:numId="5" w16cid:durableId="1381586942">
    <w:abstractNumId w:val="7"/>
  </w:num>
  <w:num w:numId="6" w16cid:durableId="1733918098">
    <w:abstractNumId w:val="3"/>
  </w:num>
  <w:num w:numId="7" w16cid:durableId="1583568575">
    <w:abstractNumId w:val="9"/>
  </w:num>
  <w:num w:numId="8" w16cid:durableId="106433033">
    <w:abstractNumId w:val="2"/>
  </w:num>
  <w:num w:numId="9" w16cid:durableId="526329557">
    <w:abstractNumId w:val="10"/>
  </w:num>
  <w:num w:numId="10" w16cid:durableId="1975255249">
    <w:abstractNumId w:val="8"/>
  </w:num>
  <w:num w:numId="11" w16cid:durableId="1399326497">
    <w:abstractNumId w:val="5"/>
  </w:num>
  <w:num w:numId="12" w16cid:durableId="434984598">
    <w:abstractNumId w:val="14"/>
  </w:num>
  <w:num w:numId="13" w16cid:durableId="1399982071">
    <w:abstractNumId w:val="18"/>
  </w:num>
  <w:num w:numId="14" w16cid:durableId="511603551">
    <w:abstractNumId w:val="4"/>
  </w:num>
  <w:num w:numId="15" w16cid:durableId="610556771">
    <w:abstractNumId w:val="17"/>
  </w:num>
  <w:num w:numId="16" w16cid:durableId="723988863">
    <w:abstractNumId w:val="1"/>
  </w:num>
  <w:num w:numId="17" w16cid:durableId="1346905666">
    <w:abstractNumId w:val="13"/>
  </w:num>
  <w:num w:numId="18" w16cid:durableId="628978252">
    <w:abstractNumId w:val="11"/>
  </w:num>
  <w:num w:numId="19" w16cid:durableId="380640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D3"/>
    <w:rsid w:val="0000130F"/>
    <w:rsid w:val="0000499F"/>
    <w:rsid w:val="00011C31"/>
    <w:rsid w:val="000120BC"/>
    <w:rsid w:val="00014AA1"/>
    <w:rsid w:val="00015C5F"/>
    <w:rsid w:val="00017B8E"/>
    <w:rsid w:val="00020192"/>
    <w:rsid w:val="00021D99"/>
    <w:rsid w:val="00024365"/>
    <w:rsid w:val="000246C7"/>
    <w:rsid w:val="00024BFC"/>
    <w:rsid w:val="000262F3"/>
    <w:rsid w:val="000356E6"/>
    <w:rsid w:val="00035D99"/>
    <w:rsid w:val="00037AB9"/>
    <w:rsid w:val="00053CED"/>
    <w:rsid w:val="00056909"/>
    <w:rsid w:val="00064532"/>
    <w:rsid w:val="0007278A"/>
    <w:rsid w:val="0007363F"/>
    <w:rsid w:val="00081289"/>
    <w:rsid w:val="00083496"/>
    <w:rsid w:val="0008427D"/>
    <w:rsid w:val="000866D8"/>
    <w:rsid w:val="000868F4"/>
    <w:rsid w:val="00087EBE"/>
    <w:rsid w:val="0009295C"/>
    <w:rsid w:val="0009395C"/>
    <w:rsid w:val="00096CD3"/>
    <w:rsid w:val="000A47F2"/>
    <w:rsid w:val="000A5FA5"/>
    <w:rsid w:val="000A69B6"/>
    <w:rsid w:val="000A7CB9"/>
    <w:rsid w:val="000A7DEF"/>
    <w:rsid w:val="000B1855"/>
    <w:rsid w:val="000B1F31"/>
    <w:rsid w:val="000C1066"/>
    <w:rsid w:val="000C2F41"/>
    <w:rsid w:val="000D1A66"/>
    <w:rsid w:val="000D6A7E"/>
    <w:rsid w:val="000E7934"/>
    <w:rsid w:val="000F6052"/>
    <w:rsid w:val="000F697C"/>
    <w:rsid w:val="000F7C62"/>
    <w:rsid w:val="0010180E"/>
    <w:rsid w:val="00101E9F"/>
    <w:rsid w:val="00103499"/>
    <w:rsid w:val="001034C6"/>
    <w:rsid w:val="00114599"/>
    <w:rsid w:val="00116823"/>
    <w:rsid w:val="00120067"/>
    <w:rsid w:val="0012338E"/>
    <w:rsid w:val="00125076"/>
    <w:rsid w:val="00126B39"/>
    <w:rsid w:val="00131DC2"/>
    <w:rsid w:val="00134D89"/>
    <w:rsid w:val="00142E0D"/>
    <w:rsid w:val="00152F51"/>
    <w:rsid w:val="00154592"/>
    <w:rsid w:val="00155550"/>
    <w:rsid w:val="001572B7"/>
    <w:rsid w:val="00162B1B"/>
    <w:rsid w:val="00172E7A"/>
    <w:rsid w:val="001777FC"/>
    <w:rsid w:val="00181150"/>
    <w:rsid w:val="00182024"/>
    <w:rsid w:val="001905D2"/>
    <w:rsid w:val="00191F78"/>
    <w:rsid w:val="00197444"/>
    <w:rsid w:val="001A3D65"/>
    <w:rsid w:val="001A47E5"/>
    <w:rsid w:val="001A6BBF"/>
    <w:rsid w:val="001A7DC0"/>
    <w:rsid w:val="001A7FBE"/>
    <w:rsid w:val="001B305E"/>
    <w:rsid w:val="001C26AF"/>
    <w:rsid w:val="001D11C4"/>
    <w:rsid w:val="001D159F"/>
    <w:rsid w:val="001D7015"/>
    <w:rsid w:val="001E261F"/>
    <w:rsid w:val="001E7B00"/>
    <w:rsid w:val="001F073C"/>
    <w:rsid w:val="001F6ABD"/>
    <w:rsid w:val="001F78DB"/>
    <w:rsid w:val="00200CB8"/>
    <w:rsid w:val="00200E36"/>
    <w:rsid w:val="00202ADA"/>
    <w:rsid w:val="00202BAD"/>
    <w:rsid w:val="002071AA"/>
    <w:rsid w:val="00207AD0"/>
    <w:rsid w:val="00207C02"/>
    <w:rsid w:val="00221EF0"/>
    <w:rsid w:val="002274F6"/>
    <w:rsid w:val="00230CB1"/>
    <w:rsid w:val="00232999"/>
    <w:rsid w:val="002359F9"/>
    <w:rsid w:val="00237962"/>
    <w:rsid w:val="002409D8"/>
    <w:rsid w:val="00252C5B"/>
    <w:rsid w:val="002543C7"/>
    <w:rsid w:val="0025760C"/>
    <w:rsid w:val="002602D0"/>
    <w:rsid w:val="002636DD"/>
    <w:rsid w:val="002643A9"/>
    <w:rsid w:val="00264EF8"/>
    <w:rsid w:val="002835BA"/>
    <w:rsid w:val="00295277"/>
    <w:rsid w:val="002A3146"/>
    <w:rsid w:val="002A518D"/>
    <w:rsid w:val="002A61D0"/>
    <w:rsid w:val="002B02EF"/>
    <w:rsid w:val="002B18EE"/>
    <w:rsid w:val="002B69CE"/>
    <w:rsid w:val="002C0C79"/>
    <w:rsid w:val="002C2577"/>
    <w:rsid w:val="002C321E"/>
    <w:rsid w:val="002D4F10"/>
    <w:rsid w:val="002D58BD"/>
    <w:rsid w:val="002D5BA2"/>
    <w:rsid w:val="002E0617"/>
    <w:rsid w:val="002E29C7"/>
    <w:rsid w:val="002E3673"/>
    <w:rsid w:val="002E4013"/>
    <w:rsid w:val="002E47B1"/>
    <w:rsid w:val="00303244"/>
    <w:rsid w:val="00303943"/>
    <w:rsid w:val="003078D9"/>
    <w:rsid w:val="00307DF2"/>
    <w:rsid w:val="00310937"/>
    <w:rsid w:val="00310C9B"/>
    <w:rsid w:val="00312BA4"/>
    <w:rsid w:val="00313D6B"/>
    <w:rsid w:val="00313E60"/>
    <w:rsid w:val="00315D20"/>
    <w:rsid w:val="00320121"/>
    <w:rsid w:val="003262CE"/>
    <w:rsid w:val="003263F6"/>
    <w:rsid w:val="0033699B"/>
    <w:rsid w:val="003370E2"/>
    <w:rsid w:val="003373AF"/>
    <w:rsid w:val="00341453"/>
    <w:rsid w:val="0034617A"/>
    <w:rsid w:val="003523E7"/>
    <w:rsid w:val="003605DF"/>
    <w:rsid w:val="00363F6D"/>
    <w:rsid w:val="00364BAC"/>
    <w:rsid w:val="00373A83"/>
    <w:rsid w:val="003760CC"/>
    <w:rsid w:val="003761F8"/>
    <w:rsid w:val="003868F7"/>
    <w:rsid w:val="00394057"/>
    <w:rsid w:val="00394784"/>
    <w:rsid w:val="00395E34"/>
    <w:rsid w:val="003A0C55"/>
    <w:rsid w:val="003A65DF"/>
    <w:rsid w:val="003B1997"/>
    <w:rsid w:val="003B439E"/>
    <w:rsid w:val="003C0EFE"/>
    <w:rsid w:val="003C0F16"/>
    <w:rsid w:val="003C6B38"/>
    <w:rsid w:val="003D11A9"/>
    <w:rsid w:val="003E182A"/>
    <w:rsid w:val="003E30B7"/>
    <w:rsid w:val="003F302C"/>
    <w:rsid w:val="003F3C31"/>
    <w:rsid w:val="003F4FC8"/>
    <w:rsid w:val="003F5340"/>
    <w:rsid w:val="00405A2F"/>
    <w:rsid w:val="004071D9"/>
    <w:rsid w:val="00407DD9"/>
    <w:rsid w:val="00420E37"/>
    <w:rsid w:val="00421D05"/>
    <w:rsid w:val="00422DE5"/>
    <w:rsid w:val="004232DE"/>
    <w:rsid w:val="004235B8"/>
    <w:rsid w:val="00426BD6"/>
    <w:rsid w:val="00427CE5"/>
    <w:rsid w:val="004468C3"/>
    <w:rsid w:val="004515CA"/>
    <w:rsid w:val="0046158D"/>
    <w:rsid w:val="00462AB8"/>
    <w:rsid w:val="00466E4F"/>
    <w:rsid w:val="00470210"/>
    <w:rsid w:val="004726FC"/>
    <w:rsid w:val="0047314F"/>
    <w:rsid w:val="00476932"/>
    <w:rsid w:val="004776EF"/>
    <w:rsid w:val="00481957"/>
    <w:rsid w:val="00492808"/>
    <w:rsid w:val="0049584F"/>
    <w:rsid w:val="004A0F1E"/>
    <w:rsid w:val="004A1654"/>
    <w:rsid w:val="004A4070"/>
    <w:rsid w:val="004A4627"/>
    <w:rsid w:val="004B38EA"/>
    <w:rsid w:val="004B402A"/>
    <w:rsid w:val="004C2DFF"/>
    <w:rsid w:val="004C4346"/>
    <w:rsid w:val="004C6304"/>
    <w:rsid w:val="004D4611"/>
    <w:rsid w:val="004D5C1A"/>
    <w:rsid w:val="004D6A64"/>
    <w:rsid w:val="004E1C2B"/>
    <w:rsid w:val="004E5EF9"/>
    <w:rsid w:val="004E6F0C"/>
    <w:rsid w:val="004F1DED"/>
    <w:rsid w:val="004F207A"/>
    <w:rsid w:val="004F2F48"/>
    <w:rsid w:val="004F309C"/>
    <w:rsid w:val="004F4881"/>
    <w:rsid w:val="004F4F55"/>
    <w:rsid w:val="00500EFA"/>
    <w:rsid w:val="00501A39"/>
    <w:rsid w:val="005024E1"/>
    <w:rsid w:val="00504BF7"/>
    <w:rsid w:val="00512E3C"/>
    <w:rsid w:val="00513C91"/>
    <w:rsid w:val="00515409"/>
    <w:rsid w:val="00516177"/>
    <w:rsid w:val="005259F5"/>
    <w:rsid w:val="00530C4C"/>
    <w:rsid w:val="00531DBF"/>
    <w:rsid w:val="00533723"/>
    <w:rsid w:val="005337C0"/>
    <w:rsid w:val="00536340"/>
    <w:rsid w:val="005428AE"/>
    <w:rsid w:val="00542DE8"/>
    <w:rsid w:val="0054326F"/>
    <w:rsid w:val="00546369"/>
    <w:rsid w:val="00552EC5"/>
    <w:rsid w:val="00553276"/>
    <w:rsid w:val="005545C3"/>
    <w:rsid w:val="00556501"/>
    <w:rsid w:val="00560B34"/>
    <w:rsid w:val="0056106E"/>
    <w:rsid w:val="0056287E"/>
    <w:rsid w:val="00570269"/>
    <w:rsid w:val="00571C42"/>
    <w:rsid w:val="00574661"/>
    <w:rsid w:val="005749D0"/>
    <w:rsid w:val="0057798F"/>
    <w:rsid w:val="00580ADE"/>
    <w:rsid w:val="0058339F"/>
    <w:rsid w:val="005842C1"/>
    <w:rsid w:val="00594F0C"/>
    <w:rsid w:val="00595273"/>
    <w:rsid w:val="005A0438"/>
    <w:rsid w:val="005A2ECA"/>
    <w:rsid w:val="005B28BD"/>
    <w:rsid w:val="005B384E"/>
    <w:rsid w:val="005B48FC"/>
    <w:rsid w:val="005C058B"/>
    <w:rsid w:val="005C7F02"/>
    <w:rsid w:val="005D0C00"/>
    <w:rsid w:val="005D4E2C"/>
    <w:rsid w:val="005E63A5"/>
    <w:rsid w:val="005F07F1"/>
    <w:rsid w:val="005F2120"/>
    <w:rsid w:val="00601BDF"/>
    <w:rsid w:val="00602629"/>
    <w:rsid w:val="00605ECF"/>
    <w:rsid w:val="006110E7"/>
    <w:rsid w:val="006119D8"/>
    <w:rsid w:val="006126CF"/>
    <w:rsid w:val="00615853"/>
    <w:rsid w:val="00615E7B"/>
    <w:rsid w:val="00617121"/>
    <w:rsid w:val="006172F1"/>
    <w:rsid w:val="00620006"/>
    <w:rsid w:val="00623021"/>
    <w:rsid w:val="00623AC9"/>
    <w:rsid w:val="006240F5"/>
    <w:rsid w:val="00626DE8"/>
    <w:rsid w:val="00632F7B"/>
    <w:rsid w:val="00637EE3"/>
    <w:rsid w:val="00642DB9"/>
    <w:rsid w:val="00643677"/>
    <w:rsid w:val="00644891"/>
    <w:rsid w:val="00650B0D"/>
    <w:rsid w:val="00651FE3"/>
    <w:rsid w:val="00654978"/>
    <w:rsid w:val="00670994"/>
    <w:rsid w:val="00670D3B"/>
    <w:rsid w:val="00671671"/>
    <w:rsid w:val="006741BB"/>
    <w:rsid w:val="00674BFD"/>
    <w:rsid w:val="00675526"/>
    <w:rsid w:val="00677429"/>
    <w:rsid w:val="0067775E"/>
    <w:rsid w:val="00687AB4"/>
    <w:rsid w:val="006941D0"/>
    <w:rsid w:val="00696906"/>
    <w:rsid w:val="006A7707"/>
    <w:rsid w:val="006A7C13"/>
    <w:rsid w:val="006B3BE9"/>
    <w:rsid w:val="006C2E02"/>
    <w:rsid w:val="006C42BE"/>
    <w:rsid w:val="006D16B7"/>
    <w:rsid w:val="006D2552"/>
    <w:rsid w:val="006D39F4"/>
    <w:rsid w:val="006D6FC8"/>
    <w:rsid w:val="00707070"/>
    <w:rsid w:val="0071517A"/>
    <w:rsid w:val="00720355"/>
    <w:rsid w:val="007238D9"/>
    <w:rsid w:val="007248B1"/>
    <w:rsid w:val="00724AAE"/>
    <w:rsid w:val="00730AA6"/>
    <w:rsid w:val="00733138"/>
    <w:rsid w:val="00735F72"/>
    <w:rsid w:val="0074514E"/>
    <w:rsid w:val="00747BA8"/>
    <w:rsid w:val="00754EF4"/>
    <w:rsid w:val="0075779D"/>
    <w:rsid w:val="00757FE6"/>
    <w:rsid w:val="00761CFC"/>
    <w:rsid w:val="00764969"/>
    <w:rsid w:val="00765260"/>
    <w:rsid w:val="00775129"/>
    <w:rsid w:val="007809CD"/>
    <w:rsid w:val="00781F5E"/>
    <w:rsid w:val="007838EA"/>
    <w:rsid w:val="007861D7"/>
    <w:rsid w:val="007955E8"/>
    <w:rsid w:val="007A47E3"/>
    <w:rsid w:val="007A5234"/>
    <w:rsid w:val="007A6138"/>
    <w:rsid w:val="007B104E"/>
    <w:rsid w:val="007C6789"/>
    <w:rsid w:val="007D2411"/>
    <w:rsid w:val="007D4CA8"/>
    <w:rsid w:val="007E5DCE"/>
    <w:rsid w:val="007E7DE2"/>
    <w:rsid w:val="007F0360"/>
    <w:rsid w:val="007F62EB"/>
    <w:rsid w:val="008015D9"/>
    <w:rsid w:val="008064F2"/>
    <w:rsid w:val="00811FE6"/>
    <w:rsid w:val="008218EF"/>
    <w:rsid w:val="008243D1"/>
    <w:rsid w:val="00825F8F"/>
    <w:rsid w:val="008261D1"/>
    <w:rsid w:val="008319CD"/>
    <w:rsid w:val="00831E3A"/>
    <w:rsid w:val="00832E37"/>
    <w:rsid w:val="008333FE"/>
    <w:rsid w:val="00833D9A"/>
    <w:rsid w:val="008348E8"/>
    <w:rsid w:val="0083774C"/>
    <w:rsid w:val="00840FFF"/>
    <w:rsid w:val="00845A52"/>
    <w:rsid w:val="00847B7E"/>
    <w:rsid w:val="00851EA8"/>
    <w:rsid w:val="00851FD3"/>
    <w:rsid w:val="0085271C"/>
    <w:rsid w:val="008543E8"/>
    <w:rsid w:val="00872BE4"/>
    <w:rsid w:val="0087688D"/>
    <w:rsid w:val="008851B4"/>
    <w:rsid w:val="00891F1A"/>
    <w:rsid w:val="00892903"/>
    <w:rsid w:val="00893F65"/>
    <w:rsid w:val="008A20CC"/>
    <w:rsid w:val="008A2A66"/>
    <w:rsid w:val="008B4DE0"/>
    <w:rsid w:val="008C4D48"/>
    <w:rsid w:val="008E1786"/>
    <w:rsid w:val="008E292A"/>
    <w:rsid w:val="008E4A32"/>
    <w:rsid w:val="008E6AC6"/>
    <w:rsid w:val="008F278C"/>
    <w:rsid w:val="008F4309"/>
    <w:rsid w:val="00907A96"/>
    <w:rsid w:val="009133D1"/>
    <w:rsid w:val="00915837"/>
    <w:rsid w:val="00917393"/>
    <w:rsid w:val="00924DE5"/>
    <w:rsid w:val="0092513F"/>
    <w:rsid w:val="00925567"/>
    <w:rsid w:val="00925820"/>
    <w:rsid w:val="00930A6F"/>
    <w:rsid w:val="00931E46"/>
    <w:rsid w:val="00934578"/>
    <w:rsid w:val="009457FF"/>
    <w:rsid w:val="00946CEC"/>
    <w:rsid w:val="00946F31"/>
    <w:rsid w:val="00957D96"/>
    <w:rsid w:val="00976C50"/>
    <w:rsid w:val="009820EA"/>
    <w:rsid w:val="0098324C"/>
    <w:rsid w:val="0098458D"/>
    <w:rsid w:val="00986696"/>
    <w:rsid w:val="009A5A4A"/>
    <w:rsid w:val="009A61E0"/>
    <w:rsid w:val="009A7FBE"/>
    <w:rsid w:val="009B094F"/>
    <w:rsid w:val="009B0C3D"/>
    <w:rsid w:val="009B1F21"/>
    <w:rsid w:val="009B3F10"/>
    <w:rsid w:val="009B56A0"/>
    <w:rsid w:val="009B705F"/>
    <w:rsid w:val="009B7BBD"/>
    <w:rsid w:val="009C1386"/>
    <w:rsid w:val="009C210E"/>
    <w:rsid w:val="009C2503"/>
    <w:rsid w:val="009C31B4"/>
    <w:rsid w:val="009C3A05"/>
    <w:rsid w:val="009C5D98"/>
    <w:rsid w:val="009C65F7"/>
    <w:rsid w:val="009E39DA"/>
    <w:rsid w:val="009E3CAB"/>
    <w:rsid w:val="009E5416"/>
    <w:rsid w:val="009F2955"/>
    <w:rsid w:val="009F46CC"/>
    <w:rsid w:val="009F4BED"/>
    <w:rsid w:val="009F5A94"/>
    <w:rsid w:val="00A0317A"/>
    <w:rsid w:val="00A059EB"/>
    <w:rsid w:val="00A06FAB"/>
    <w:rsid w:val="00A128FE"/>
    <w:rsid w:val="00A137B6"/>
    <w:rsid w:val="00A13ACD"/>
    <w:rsid w:val="00A1419E"/>
    <w:rsid w:val="00A16E72"/>
    <w:rsid w:val="00A42D8B"/>
    <w:rsid w:val="00A530D6"/>
    <w:rsid w:val="00A54DD1"/>
    <w:rsid w:val="00A54E1A"/>
    <w:rsid w:val="00A55341"/>
    <w:rsid w:val="00A55D76"/>
    <w:rsid w:val="00A61CBD"/>
    <w:rsid w:val="00A656A6"/>
    <w:rsid w:val="00A714D3"/>
    <w:rsid w:val="00A7250F"/>
    <w:rsid w:val="00A756A9"/>
    <w:rsid w:val="00A82A50"/>
    <w:rsid w:val="00A8540E"/>
    <w:rsid w:val="00A879AB"/>
    <w:rsid w:val="00A94E5B"/>
    <w:rsid w:val="00A962AB"/>
    <w:rsid w:val="00AA0041"/>
    <w:rsid w:val="00AA315B"/>
    <w:rsid w:val="00AB1A70"/>
    <w:rsid w:val="00AB3AF5"/>
    <w:rsid w:val="00AB7F4C"/>
    <w:rsid w:val="00AC6271"/>
    <w:rsid w:val="00AC6E76"/>
    <w:rsid w:val="00AD7C54"/>
    <w:rsid w:val="00AF3DB2"/>
    <w:rsid w:val="00B00097"/>
    <w:rsid w:val="00B0606C"/>
    <w:rsid w:val="00B079B8"/>
    <w:rsid w:val="00B1169C"/>
    <w:rsid w:val="00B1243F"/>
    <w:rsid w:val="00B13010"/>
    <w:rsid w:val="00B14A38"/>
    <w:rsid w:val="00B15A11"/>
    <w:rsid w:val="00B20BCF"/>
    <w:rsid w:val="00B20FAC"/>
    <w:rsid w:val="00B21FCC"/>
    <w:rsid w:val="00B223EE"/>
    <w:rsid w:val="00B31F3F"/>
    <w:rsid w:val="00B32717"/>
    <w:rsid w:val="00B4113D"/>
    <w:rsid w:val="00B46069"/>
    <w:rsid w:val="00B57D6C"/>
    <w:rsid w:val="00B656F7"/>
    <w:rsid w:val="00B766E5"/>
    <w:rsid w:val="00B84F11"/>
    <w:rsid w:val="00B93697"/>
    <w:rsid w:val="00B9787C"/>
    <w:rsid w:val="00B9788E"/>
    <w:rsid w:val="00B97BAB"/>
    <w:rsid w:val="00BA0B61"/>
    <w:rsid w:val="00BA11FC"/>
    <w:rsid w:val="00BB054A"/>
    <w:rsid w:val="00BB273F"/>
    <w:rsid w:val="00BC292C"/>
    <w:rsid w:val="00BC5154"/>
    <w:rsid w:val="00BC59C5"/>
    <w:rsid w:val="00BD75BA"/>
    <w:rsid w:val="00BE1B4A"/>
    <w:rsid w:val="00BE1D0B"/>
    <w:rsid w:val="00BE37A6"/>
    <w:rsid w:val="00BE57B8"/>
    <w:rsid w:val="00BE5964"/>
    <w:rsid w:val="00BF22D0"/>
    <w:rsid w:val="00BF4F93"/>
    <w:rsid w:val="00C027E6"/>
    <w:rsid w:val="00C07881"/>
    <w:rsid w:val="00C12686"/>
    <w:rsid w:val="00C13964"/>
    <w:rsid w:val="00C155D1"/>
    <w:rsid w:val="00C169D2"/>
    <w:rsid w:val="00C17E26"/>
    <w:rsid w:val="00C241E3"/>
    <w:rsid w:val="00C35208"/>
    <w:rsid w:val="00C37605"/>
    <w:rsid w:val="00C465DF"/>
    <w:rsid w:val="00C504C8"/>
    <w:rsid w:val="00C50E1F"/>
    <w:rsid w:val="00C56C8B"/>
    <w:rsid w:val="00C716D3"/>
    <w:rsid w:val="00C8219B"/>
    <w:rsid w:val="00C840F2"/>
    <w:rsid w:val="00C8532E"/>
    <w:rsid w:val="00C86821"/>
    <w:rsid w:val="00C877F2"/>
    <w:rsid w:val="00C90EC6"/>
    <w:rsid w:val="00C9501C"/>
    <w:rsid w:val="00CA1B93"/>
    <w:rsid w:val="00CA359B"/>
    <w:rsid w:val="00CA5580"/>
    <w:rsid w:val="00CA5D2B"/>
    <w:rsid w:val="00CA74C1"/>
    <w:rsid w:val="00CB11E3"/>
    <w:rsid w:val="00CB1337"/>
    <w:rsid w:val="00CC1CC8"/>
    <w:rsid w:val="00CC750A"/>
    <w:rsid w:val="00CD5BE7"/>
    <w:rsid w:val="00CD6846"/>
    <w:rsid w:val="00CD79BC"/>
    <w:rsid w:val="00CE0036"/>
    <w:rsid w:val="00CE0944"/>
    <w:rsid w:val="00CE1ED0"/>
    <w:rsid w:val="00CE3901"/>
    <w:rsid w:val="00CE76F2"/>
    <w:rsid w:val="00CF3491"/>
    <w:rsid w:val="00D03939"/>
    <w:rsid w:val="00D07418"/>
    <w:rsid w:val="00D21071"/>
    <w:rsid w:val="00D249E7"/>
    <w:rsid w:val="00D27857"/>
    <w:rsid w:val="00D31AB8"/>
    <w:rsid w:val="00D3255B"/>
    <w:rsid w:val="00D36B60"/>
    <w:rsid w:val="00D36DEA"/>
    <w:rsid w:val="00D41E33"/>
    <w:rsid w:val="00D447E5"/>
    <w:rsid w:val="00D52ACF"/>
    <w:rsid w:val="00D5514F"/>
    <w:rsid w:val="00D61C7A"/>
    <w:rsid w:val="00D655D0"/>
    <w:rsid w:val="00D8248A"/>
    <w:rsid w:val="00D85043"/>
    <w:rsid w:val="00D91CD9"/>
    <w:rsid w:val="00D96307"/>
    <w:rsid w:val="00DA5C7D"/>
    <w:rsid w:val="00DA7376"/>
    <w:rsid w:val="00DA7D49"/>
    <w:rsid w:val="00DB2470"/>
    <w:rsid w:val="00DB2C47"/>
    <w:rsid w:val="00DB756E"/>
    <w:rsid w:val="00DB78C3"/>
    <w:rsid w:val="00DC1714"/>
    <w:rsid w:val="00DC301D"/>
    <w:rsid w:val="00DD0555"/>
    <w:rsid w:val="00DD4A61"/>
    <w:rsid w:val="00DD65C6"/>
    <w:rsid w:val="00DE0747"/>
    <w:rsid w:val="00DE33CF"/>
    <w:rsid w:val="00DE4331"/>
    <w:rsid w:val="00DF061B"/>
    <w:rsid w:val="00DF0AFD"/>
    <w:rsid w:val="00DF375D"/>
    <w:rsid w:val="00DF480E"/>
    <w:rsid w:val="00E00381"/>
    <w:rsid w:val="00E00F85"/>
    <w:rsid w:val="00E05FBE"/>
    <w:rsid w:val="00E1098A"/>
    <w:rsid w:val="00E12C2B"/>
    <w:rsid w:val="00E12C82"/>
    <w:rsid w:val="00E15B8F"/>
    <w:rsid w:val="00E16D8D"/>
    <w:rsid w:val="00E36288"/>
    <w:rsid w:val="00E502EE"/>
    <w:rsid w:val="00E631A0"/>
    <w:rsid w:val="00E644B9"/>
    <w:rsid w:val="00E720A5"/>
    <w:rsid w:val="00E72465"/>
    <w:rsid w:val="00E74E5C"/>
    <w:rsid w:val="00E7711C"/>
    <w:rsid w:val="00E8086A"/>
    <w:rsid w:val="00E855D9"/>
    <w:rsid w:val="00E85F98"/>
    <w:rsid w:val="00E92FB9"/>
    <w:rsid w:val="00E943A8"/>
    <w:rsid w:val="00E961A6"/>
    <w:rsid w:val="00EA4E2C"/>
    <w:rsid w:val="00EA5405"/>
    <w:rsid w:val="00EB027E"/>
    <w:rsid w:val="00EB38F2"/>
    <w:rsid w:val="00EB405C"/>
    <w:rsid w:val="00EB4151"/>
    <w:rsid w:val="00EB772A"/>
    <w:rsid w:val="00EC06A9"/>
    <w:rsid w:val="00EC0F28"/>
    <w:rsid w:val="00EC4AE7"/>
    <w:rsid w:val="00EC5333"/>
    <w:rsid w:val="00EC7A2D"/>
    <w:rsid w:val="00ED4111"/>
    <w:rsid w:val="00EE0DCD"/>
    <w:rsid w:val="00EF0B2A"/>
    <w:rsid w:val="00EF7359"/>
    <w:rsid w:val="00EF7760"/>
    <w:rsid w:val="00F00C55"/>
    <w:rsid w:val="00F00FC4"/>
    <w:rsid 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rsid w:val="00F53756"/>
    <w:rsid w:val="00F550F2"/>
    <w:rsid w:val="00F606A3"/>
    <w:rsid w:val="00F61FB8"/>
    <w:rsid w:val="00F7097B"/>
    <w:rsid w:val="00F75E42"/>
    <w:rsid w:val="00F7786F"/>
    <w:rsid w:val="00F84323"/>
    <w:rsid w:val="00F912A7"/>
    <w:rsid w:val="00F939DB"/>
    <w:rsid w:val="00FB0170"/>
    <w:rsid w:val="00FB2343"/>
    <w:rsid w:val="00FB4FED"/>
    <w:rsid w:val="00FC4400"/>
    <w:rsid w:val="00FC5FFB"/>
    <w:rsid w:val="00FC6188"/>
    <w:rsid w:val="00FC7C3C"/>
    <w:rsid w:val="00FD1263"/>
    <w:rsid w:val="00FD15F2"/>
    <w:rsid w:val="00FD2102"/>
    <w:rsid w:val="00FD2613"/>
    <w:rsid w:val="00FE7FE4"/>
    <w:rsid w:val="00FF0361"/>
    <w:rsid w:val="00FF198E"/>
    <w:rsid w:val="00FF37A5"/>
    <w:rsid w:val="00FF7FEA"/>
    <w:rsid w:val="0118CAB3"/>
    <w:rsid w:val="012C3FFB"/>
    <w:rsid w:val="0149069C"/>
    <w:rsid w:val="01A00AF0"/>
    <w:rsid w:val="01A8CB52"/>
    <w:rsid w:val="01B1DD77"/>
    <w:rsid w:val="02616807"/>
    <w:rsid w:val="02661C43"/>
    <w:rsid w:val="0282C828"/>
    <w:rsid w:val="02A925D8"/>
    <w:rsid w:val="03668205"/>
    <w:rsid w:val="0375CF05"/>
    <w:rsid w:val="046EC948"/>
    <w:rsid w:val="047A7EEE"/>
    <w:rsid w:val="047EF093"/>
    <w:rsid w:val="0487D236"/>
    <w:rsid w:val="04A29336"/>
    <w:rsid w:val="04F74AD3"/>
    <w:rsid w:val="05472D5B"/>
    <w:rsid w:val="057CB11C"/>
    <w:rsid w:val="0580A3DC"/>
    <w:rsid w:val="05EDE30A"/>
    <w:rsid w:val="0607845D"/>
    <w:rsid w:val="0766420C"/>
    <w:rsid w:val="07AAD2F1"/>
    <w:rsid w:val="07AFCE6D"/>
    <w:rsid w:val="07EB61CA"/>
    <w:rsid w:val="081714C0"/>
    <w:rsid w:val="08216D31"/>
    <w:rsid w:val="0862CE41"/>
    <w:rsid w:val="08869748"/>
    <w:rsid w:val="091F10B6"/>
    <w:rsid w:val="0954DC45"/>
    <w:rsid w:val="095F4093"/>
    <w:rsid w:val="09ABBD3E"/>
    <w:rsid w:val="09B1A3A2"/>
    <w:rsid w:val="0A2B563C"/>
    <w:rsid w:val="0A8C2812"/>
    <w:rsid w:val="0A9F50E1"/>
    <w:rsid w:val="0AE90849"/>
    <w:rsid w:val="0BCFF530"/>
    <w:rsid w:val="0BD60AA8"/>
    <w:rsid w:val="0BDB976D"/>
    <w:rsid w:val="0C27A955"/>
    <w:rsid w:val="0C2A78D0"/>
    <w:rsid w:val="0C3CDBE1"/>
    <w:rsid w:val="0CC51611"/>
    <w:rsid w:val="0D34D263"/>
    <w:rsid w:val="0E01FC6F"/>
    <w:rsid w:val="0E387C36"/>
    <w:rsid w:val="0E9F664A"/>
    <w:rsid w:val="0EE376FA"/>
    <w:rsid w:val="0EF977DF"/>
    <w:rsid w:val="0F6BB407"/>
    <w:rsid w:val="0F8219B5"/>
    <w:rsid w:val="0F8BB0A5"/>
    <w:rsid w:val="0FF55785"/>
    <w:rsid w:val="100A5AC0"/>
    <w:rsid w:val="1057991C"/>
    <w:rsid w:val="1084D7E3"/>
    <w:rsid w:val="10A50910"/>
    <w:rsid w:val="10D3A197"/>
    <w:rsid w:val="110C303A"/>
    <w:rsid w:val="112351C5"/>
    <w:rsid w:val="119979E7"/>
    <w:rsid w:val="119E1FAF"/>
    <w:rsid w:val="11DF3702"/>
    <w:rsid w:val="11F17509"/>
    <w:rsid w:val="1256128A"/>
    <w:rsid w:val="126E831E"/>
    <w:rsid w:val="12BBB3D7"/>
    <w:rsid w:val="13BAD9DF"/>
    <w:rsid w:val="143E9DD6"/>
    <w:rsid w:val="150B6764"/>
    <w:rsid w:val="1562A529"/>
    <w:rsid w:val="1599F3BB"/>
    <w:rsid w:val="16B8C39F"/>
    <w:rsid w:val="16C3BCCF"/>
    <w:rsid w:val="16D3D758"/>
    <w:rsid w:val="1760185B"/>
    <w:rsid w:val="17717032"/>
    <w:rsid w:val="177EF063"/>
    <w:rsid w:val="17A14D35"/>
    <w:rsid w:val="17C2ADD7"/>
    <w:rsid w:val="17CD8B2D"/>
    <w:rsid w:val="181E98AD"/>
    <w:rsid w:val="183528F9"/>
    <w:rsid w:val="183ACAA8"/>
    <w:rsid w:val="1847EE5C"/>
    <w:rsid w:val="18523BBF"/>
    <w:rsid w:val="185BDAE1"/>
    <w:rsid w:val="18F94E44"/>
    <w:rsid w:val="19612079"/>
    <w:rsid w:val="197B648E"/>
    <w:rsid w:val="19A3EB16"/>
    <w:rsid w:val="19FA1711"/>
    <w:rsid w:val="1ABF9A84"/>
    <w:rsid w:val="1ADAAC9C"/>
    <w:rsid w:val="1AFD6428"/>
    <w:rsid w:val="1B678072"/>
    <w:rsid w:val="1B6D566B"/>
    <w:rsid w:val="1BAD9284"/>
    <w:rsid w:val="1BBD8D45"/>
    <w:rsid w:val="1BD21D3B"/>
    <w:rsid w:val="1C01A073"/>
    <w:rsid w:val="1C66831D"/>
    <w:rsid w:val="1C78BF21"/>
    <w:rsid w:val="1C8982A5"/>
    <w:rsid w:val="1CC58445"/>
    <w:rsid w:val="1CCD4CA9"/>
    <w:rsid w:val="1CDE79CD"/>
    <w:rsid w:val="1CE61EE2"/>
    <w:rsid w:val="1D4385C9"/>
    <w:rsid w:val="1DC3A52D"/>
    <w:rsid w:val="1DF298BC"/>
    <w:rsid w:val="1E5A16A1"/>
    <w:rsid w:val="1E6C1110"/>
    <w:rsid w:val="1EC1B3F8"/>
    <w:rsid w:val="1EC8CFA2"/>
    <w:rsid w:val="1F686485"/>
    <w:rsid w:val="1F6E1DEA"/>
    <w:rsid w:val="1FCA607C"/>
    <w:rsid w:val="202F2786"/>
    <w:rsid w:val="205CB1A1"/>
    <w:rsid w:val="206E6991"/>
    <w:rsid w:val="2070899D"/>
    <w:rsid w:val="20E64011"/>
    <w:rsid w:val="2111374D"/>
    <w:rsid w:val="216E36E1"/>
    <w:rsid w:val="21CADD02"/>
    <w:rsid w:val="220376B0"/>
    <w:rsid w:val="2262AC84"/>
    <w:rsid w:val="22E22BF5"/>
    <w:rsid w:val="22E45774"/>
    <w:rsid w:val="2363C9B0"/>
    <w:rsid w:val="238E4F92"/>
    <w:rsid w:val="2390FB49"/>
    <w:rsid w:val="246B8406"/>
    <w:rsid w:val="2491F37A"/>
    <w:rsid w:val="24DE2B4C"/>
    <w:rsid w:val="25D29708"/>
    <w:rsid w:val="25FA2128"/>
    <w:rsid w:val="263242C0"/>
    <w:rsid w:val="263F3B2A"/>
    <w:rsid w:val="269F324E"/>
    <w:rsid w:val="273425AD"/>
    <w:rsid w:val="282F72F9"/>
    <w:rsid w:val="2874BDD0"/>
    <w:rsid w:val="287B2113"/>
    <w:rsid w:val="28E23640"/>
    <w:rsid w:val="2934EB28"/>
    <w:rsid w:val="2939A8F6"/>
    <w:rsid w:val="296F9A76"/>
    <w:rsid w:val="29ED7664"/>
    <w:rsid w:val="2A4F8D3E"/>
    <w:rsid w:val="2A545454"/>
    <w:rsid w:val="2A548EF3"/>
    <w:rsid w:val="2A69AEDD"/>
    <w:rsid w:val="2A79ACA1"/>
    <w:rsid w:val="2B350FCD"/>
    <w:rsid w:val="2B4E8410"/>
    <w:rsid w:val="2B738EB8"/>
    <w:rsid w:val="2BE524F1"/>
    <w:rsid w:val="2C79EF28"/>
    <w:rsid w:val="2C8D54F2"/>
    <w:rsid w:val="2CC783B9"/>
    <w:rsid w:val="2D59E35B"/>
    <w:rsid w:val="2DE5E501"/>
    <w:rsid w:val="2E8D31C4"/>
    <w:rsid w:val="2E95E193"/>
    <w:rsid w:val="2EDB3D16"/>
    <w:rsid w:val="2EDC2990"/>
    <w:rsid w:val="2FDFB42A"/>
    <w:rsid w:val="304542D2"/>
    <w:rsid w:val="304D75B8"/>
    <w:rsid w:val="304F63EE"/>
    <w:rsid w:val="30E2F2D3"/>
    <w:rsid w:val="3278581B"/>
    <w:rsid w:val="329A1B01"/>
    <w:rsid w:val="32D4CDE2"/>
    <w:rsid w:val="336A963E"/>
    <w:rsid w:val="33CF774C"/>
    <w:rsid w:val="342E27DC"/>
    <w:rsid w:val="34BCAF8B"/>
    <w:rsid w:val="34DBF646"/>
    <w:rsid w:val="34F0B2C8"/>
    <w:rsid w:val="3664E3D9"/>
    <w:rsid w:val="36712EB3"/>
    <w:rsid w:val="36E53EE1"/>
    <w:rsid w:val="373FBAE3"/>
    <w:rsid w:val="37A39CBE"/>
    <w:rsid w:val="37F3310A"/>
    <w:rsid w:val="380E535C"/>
    <w:rsid w:val="3843D263"/>
    <w:rsid w:val="386D9476"/>
    <w:rsid w:val="38DA9593"/>
    <w:rsid w:val="38F57A7A"/>
    <w:rsid w:val="39859A54"/>
    <w:rsid w:val="3995A485"/>
    <w:rsid w:val="39BDEC9E"/>
    <w:rsid w:val="39F95D0E"/>
    <w:rsid w:val="3A6DF912"/>
    <w:rsid w:val="3A83887D"/>
    <w:rsid w:val="3A9AA5AF"/>
    <w:rsid w:val="3AC98CC1"/>
    <w:rsid w:val="3B42CC7B"/>
    <w:rsid w:val="3B560803"/>
    <w:rsid w:val="3BCC2C0E"/>
    <w:rsid w:val="3BF15A03"/>
    <w:rsid w:val="3DB2EBCF"/>
    <w:rsid w:val="3DBC2A10"/>
    <w:rsid w:val="3E00D576"/>
    <w:rsid w:val="3E6BC01D"/>
    <w:rsid w:val="3EA0155A"/>
    <w:rsid w:val="3EB7918A"/>
    <w:rsid w:val="3F1CB032"/>
    <w:rsid w:val="3F336DC0"/>
    <w:rsid w:val="3F7058C7"/>
    <w:rsid w:val="3FA34D40"/>
    <w:rsid w:val="3FCE57F2"/>
    <w:rsid w:val="3FFDE295"/>
    <w:rsid w:val="4006F423"/>
    <w:rsid w:val="40839629"/>
    <w:rsid w:val="40C33EE6"/>
    <w:rsid w:val="40D708BD"/>
    <w:rsid w:val="40E8BF91"/>
    <w:rsid w:val="40EB626E"/>
    <w:rsid w:val="41292264"/>
    <w:rsid w:val="412C2965"/>
    <w:rsid w:val="416EC3BD"/>
    <w:rsid w:val="42C9712E"/>
    <w:rsid w:val="43BB8115"/>
    <w:rsid w:val="43C47340"/>
    <w:rsid w:val="43DE971A"/>
    <w:rsid w:val="43F1974F"/>
    <w:rsid w:val="44BE1312"/>
    <w:rsid w:val="44D30C42"/>
    <w:rsid w:val="44DCF99B"/>
    <w:rsid w:val="45A8ACB1"/>
    <w:rsid w:val="45B7BC5B"/>
    <w:rsid w:val="462F0343"/>
    <w:rsid w:val="46679A28"/>
    <w:rsid w:val="467C474A"/>
    <w:rsid w:val="46B8316A"/>
    <w:rsid w:val="471CAAB9"/>
    <w:rsid w:val="47832794"/>
    <w:rsid w:val="483F2F28"/>
    <w:rsid w:val="486072DD"/>
    <w:rsid w:val="487A2DFB"/>
    <w:rsid w:val="4899612F"/>
    <w:rsid w:val="48A4A6ED"/>
    <w:rsid w:val="48B3B4E3"/>
    <w:rsid w:val="49340236"/>
    <w:rsid w:val="497A1F41"/>
    <w:rsid w:val="499E27C5"/>
    <w:rsid w:val="4A03CAEB"/>
    <w:rsid w:val="4B06928A"/>
    <w:rsid w:val="4B26EF8D"/>
    <w:rsid w:val="4B597602"/>
    <w:rsid w:val="4B5C4041"/>
    <w:rsid w:val="4B7D81DC"/>
    <w:rsid w:val="4B9A3A4E"/>
    <w:rsid w:val="4BE73B09"/>
    <w:rsid w:val="4C0CD8E1"/>
    <w:rsid w:val="4C3A2864"/>
    <w:rsid w:val="4C604654"/>
    <w:rsid w:val="4CF79707"/>
    <w:rsid w:val="4D0BF23D"/>
    <w:rsid w:val="4D288534"/>
    <w:rsid w:val="4D61591D"/>
    <w:rsid w:val="4E005911"/>
    <w:rsid w:val="4E17C894"/>
    <w:rsid w:val="4FF6534F"/>
    <w:rsid w:val="5179B247"/>
    <w:rsid w:val="51D7EF96"/>
    <w:rsid w:val="520375AA"/>
    <w:rsid w:val="521FADA9"/>
    <w:rsid w:val="52865BDF"/>
    <w:rsid w:val="52C13DCA"/>
    <w:rsid w:val="52E02998"/>
    <w:rsid w:val="5310E142"/>
    <w:rsid w:val="531459D8"/>
    <w:rsid w:val="53FC3AAF"/>
    <w:rsid w:val="54171BB3"/>
    <w:rsid w:val="54A4B3E1"/>
    <w:rsid w:val="54FC3840"/>
    <w:rsid w:val="55018DFA"/>
    <w:rsid w:val="551D36E5"/>
    <w:rsid w:val="553F0CB1"/>
    <w:rsid w:val="5637E4BE"/>
    <w:rsid w:val="56723A84"/>
    <w:rsid w:val="56914EAC"/>
    <w:rsid w:val="56918873"/>
    <w:rsid w:val="570FE887"/>
    <w:rsid w:val="573D4CAB"/>
    <w:rsid w:val="577EA417"/>
    <w:rsid w:val="57F22D07"/>
    <w:rsid w:val="5807368B"/>
    <w:rsid w:val="581DD636"/>
    <w:rsid w:val="585083DE"/>
    <w:rsid w:val="589C6F0E"/>
    <w:rsid w:val="58BE4C82"/>
    <w:rsid w:val="592283A4"/>
    <w:rsid w:val="59260C75"/>
    <w:rsid w:val="5956DF07"/>
    <w:rsid w:val="598F8E31"/>
    <w:rsid w:val="5993B92F"/>
    <w:rsid w:val="59B2B2B9"/>
    <w:rsid w:val="59EDCD65"/>
    <w:rsid w:val="5A435D62"/>
    <w:rsid w:val="5A8CB7B8"/>
    <w:rsid w:val="5AE2415D"/>
    <w:rsid w:val="5AE8E2C3"/>
    <w:rsid w:val="5AFE9073"/>
    <w:rsid w:val="5B464138"/>
    <w:rsid w:val="5BC9F665"/>
    <w:rsid w:val="5C5C4000"/>
    <w:rsid w:val="5C9A6AEC"/>
    <w:rsid w:val="5CF64459"/>
    <w:rsid w:val="5D80E4A4"/>
    <w:rsid w:val="5D899D32"/>
    <w:rsid w:val="5D935758"/>
    <w:rsid w:val="5E44F7EA"/>
    <w:rsid w:val="5E4CC256"/>
    <w:rsid w:val="5E8200FC"/>
    <w:rsid w:val="5EF8506B"/>
    <w:rsid w:val="5F5E3E7A"/>
    <w:rsid w:val="5F80B68B"/>
    <w:rsid w:val="5F984E9D"/>
    <w:rsid w:val="5F98FA77"/>
    <w:rsid w:val="5FDDEDCB"/>
    <w:rsid w:val="5FF324BB"/>
    <w:rsid w:val="60A62BBD"/>
    <w:rsid w:val="60D73F8F"/>
    <w:rsid w:val="60F13640"/>
    <w:rsid w:val="6131CC14"/>
    <w:rsid w:val="6144521D"/>
    <w:rsid w:val="6148AA71"/>
    <w:rsid w:val="61EEA102"/>
    <w:rsid w:val="6219122E"/>
    <w:rsid w:val="628CC3BC"/>
    <w:rsid w:val="62A2E0FD"/>
    <w:rsid w:val="62FE538C"/>
    <w:rsid w:val="6346B253"/>
    <w:rsid w:val="63CE0DD8"/>
    <w:rsid w:val="6407732D"/>
    <w:rsid w:val="6428B120"/>
    <w:rsid w:val="643D7AC2"/>
    <w:rsid w:val="6461FA52"/>
    <w:rsid w:val="64859412"/>
    <w:rsid w:val="649E59A1"/>
    <w:rsid w:val="64BC3DD2"/>
    <w:rsid w:val="64CA011A"/>
    <w:rsid w:val="654C7B8C"/>
    <w:rsid w:val="659A0A51"/>
    <w:rsid w:val="65F4EB7C"/>
    <w:rsid w:val="66252CE0"/>
    <w:rsid w:val="66448B5E"/>
    <w:rsid w:val="66CC6C33"/>
    <w:rsid w:val="66F5211F"/>
    <w:rsid w:val="67747C66"/>
    <w:rsid w:val="67833B40"/>
    <w:rsid w:val="67918549"/>
    <w:rsid w:val="67A9C576"/>
    <w:rsid w:val="67C5DA4C"/>
    <w:rsid w:val="69265623"/>
    <w:rsid w:val="693E13DB"/>
    <w:rsid w:val="697388A7"/>
    <w:rsid w:val="69E329DF"/>
    <w:rsid w:val="6A058A51"/>
    <w:rsid w:val="6A7D3344"/>
    <w:rsid w:val="6B65792F"/>
    <w:rsid w:val="6BA02B66"/>
    <w:rsid w:val="6BA43A33"/>
    <w:rsid w:val="6C1C4CC4"/>
    <w:rsid w:val="6C36B7DC"/>
    <w:rsid w:val="6C5D0738"/>
    <w:rsid w:val="6C6277F5"/>
    <w:rsid w:val="6C836D6A"/>
    <w:rsid w:val="6CB4ADCE"/>
    <w:rsid w:val="6D59CA9D"/>
    <w:rsid w:val="6D866E38"/>
    <w:rsid w:val="6D8E197E"/>
    <w:rsid w:val="6E110797"/>
    <w:rsid w:val="6E260245"/>
    <w:rsid w:val="6E2A16A3"/>
    <w:rsid w:val="6E33FA66"/>
    <w:rsid w:val="6EBB82A5"/>
    <w:rsid w:val="6EC7769A"/>
    <w:rsid w:val="6F732C18"/>
    <w:rsid w:val="6F963F63"/>
    <w:rsid w:val="6FCCB3A6"/>
    <w:rsid w:val="6FE88F18"/>
    <w:rsid w:val="6FF2BF93"/>
    <w:rsid w:val="6FFECD84"/>
    <w:rsid w:val="70135C2B"/>
    <w:rsid w:val="70B94657"/>
    <w:rsid w:val="70E616B9"/>
    <w:rsid w:val="715001FA"/>
    <w:rsid w:val="7180103F"/>
    <w:rsid w:val="71AFCA48"/>
    <w:rsid w:val="71B6030B"/>
    <w:rsid w:val="722DE01E"/>
    <w:rsid w:val="726B5406"/>
    <w:rsid w:val="7275B7EE"/>
    <w:rsid w:val="730B0980"/>
    <w:rsid w:val="73628E5F"/>
    <w:rsid w:val="73F173F8"/>
    <w:rsid w:val="74A871B5"/>
    <w:rsid w:val="74BBAF76"/>
    <w:rsid w:val="74E5EDC0"/>
    <w:rsid w:val="7545DF49"/>
    <w:rsid w:val="75A7B4FF"/>
    <w:rsid w:val="75AB1D18"/>
    <w:rsid w:val="75B0C8B1"/>
    <w:rsid w:val="764DFC87"/>
    <w:rsid w:val="765E92B0"/>
    <w:rsid w:val="76B7301B"/>
    <w:rsid w:val="77039985"/>
    <w:rsid w:val="77308F2D"/>
    <w:rsid w:val="7761877F"/>
    <w:rsid w:val="77BC8C86"/>
    <w:rsid w:val="77C11D97"/>
    <w:rsid w:val="77E8D6CD"/>
    <w:rsid w:val="78216DDA"/>
    <w:rsid w:val="7886878A"/>
    <w:rsid w:val="790772CA"/>
    <w:rsid w:val="791B57C8"/>
    <w:rsid w:val="79ECAC86"/>
    <w:rsid w:val="7A18542A"/>
    <w:rsid w:val="7A5E6320"/>
    <w:rsid w:val="7AAA46C5"/>
    <w:rsid w:val="7AFF6D48"/>
    <w:rsid w:val="7B07F234"/>
    <w:rsid w:val="7B49C069"/>
    <w:rsid w:val="7B4EBE3A"/>
    <w:rsid w:val="7C0C3745"/>
    <w:rsid w:val="7C15B46C"/>
    <w:rsid w:val="7C6DF82D"/>
    <w:rsid w:val="7CAB6D29"/>
    <w:rsid w:val="7D27BB48"/>
    <w:rsid w:val="7DC4220A"/>
    <w:rsid w:val="7E02CC85"/>
    <w:rsid w:val="7EA5AD7F"/>
    <w:rsid w:val="7ECADB57"/>
    <w:rsid w:val="7F10F50C"/>
    <w:rsid w:val="7F2B2CE3"/>
    <w:rsid w:val="7FA1B18F"/>
    <w:rsid w:val="7FB11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C20480"/>
  <w15:chartTrackingRefBased/>
  <w15:docId w15:val="{A5062DEB-874B-42FD-917C-A2DD7F7B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4D3"/>
    <w:rPr>
      <w:rFonts w:eastAsiaTheme="majorEastAsia" w:cstheme="majorBidi"/>
      <w:color w:val="272727" w:themeColor="text1" w:themeTint="D8"/>
    </w:rPr>
  </w:style>
  <w:style w:type="paragraph" w:styleId="Title">
    <w:name w:val="Title"/>
    <w:basedOn w:val="Normal"/>
    <w:next w:val="Normal"/>
    <w:link w:val="TitleChar"/>
    <w:uiPriority w:val="10"/>
    <w:qFormat/>
    <w:rsid w:val="00A714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4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4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14D3"/>
    <w:rPr>
      <w:i/>
      <w:iCs/>
      <w:color w:val="404040" w:themeColor="text1" w:themeTint="BF"/>
    </w:rPr>
  </w:style>
  <w:style w:type="paragraph" w:styleId="ListParagraph">
    <w:name w:val="List Paragraph"/>
    <w:basedOn w:val="Normal"/>
    <w:uiPriority w:val="34"/>
    <w:qFormat/>
    <w:rsid w:val="00A714D3"/>
    <w:pPr>
      <w:ind w:left="720"/>
      <w:contextualSpacing/>
    </w:pPr>
  </w:style>
  <w:style w:type="character" w:styleId="IntenseEmphasis">
    <w:name w:val="Intense Emphasis"/>
    <w:basedOn w:val="DefaultParagraphFont"/>
    <w:uiPriority w:val="21"/>
    <w:qFormat/>
    <w:rsid w:val="00A714D3"/>
    <w:rPr>
      <w:i/>
      <w:iCs/>
      <w:color w:val="0F4761" w:themeColor="accent1" w:themeShade="BF"/>
    </w:rPr>
  </w:style>
  <w:style w:type="paragraph" w:styleId="IntenseQuote">
    <w:name w:val="Intense Quote"/>
    <w:basedOn w:val="Normal"/>
    <w:next w:val="Normal"/>
    <w:link w:val="IntenseQuoteChar"/>
    <w:uiPriority w:val="30"/>
    <w:qFormat/>
    <w:rsid w:val="00A71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4D3"/>
    <w:rPr>
      <w:i/>
      <w:iCs/>
      <w:color w:val="0F4761" w:themeColor="accent1" w:themeShade="BF"/>
    </w:rPr>
  </w:style>
  <w:style w:type="character" w:styleId="IntenseReference">
    <w:name w:val="Intense Reference"/>
    <w:basedOn w:val="DefaultParagraphFont"/>
    <w:uiPriority w:val="32"/>
    <w:qFormat/>
    <w:rsid w:val="00A714D3"/>
    <w:rPr>
      <w:b/>
      <w:bCs/>
      <w:smallCaps/>
      <w:color w:val="0F4761" w:themeColor="accent1" w:themeShade="BF"/>
      <w:spacing w:val="5"/>
    </w:rPr>
  </w:style>
  <w:style w:type="character" w:styleId="Hyperlink">
    <w:name w:val="Hyperlink"/>
    <w:basedOn w:val="DefaultParagraphFont"/>
    <w:uiPriority w:val="99"/>
    <w:unhideWhenUsed/>
    <w:rsid w:val="00A714D3"/>
    <w:rPr>
      <w:color w:val="467886" w:themeColor="hyperlink"/>
      <w:u w:val="single"/>
    </w:rPr>
  </w:style>
  <w:style w:type="character" w:styleId="UnresolvedMention">
    <w:name w:val="Unresolved Mention"/>
    <w:basedOn w:val="DefaultParagraphFont"/>
    <w:uiPriority w:val="99"/>
    <w:semiHidden/>
    <w:unhideWhenUsed/>
    <w:rsid w:val="00A714D3"/>
    <w:rPr>
      <w:color w:val="605E5C"/>
      <w:shd w:val="clear" w:color="auto" w:fill="E1DFDD"/>
    </w:rPr>
  </w:style>
  <w:style w:type="paragraph" w:customStyle="1" w:styleId="paragraph">
    <w:name w:val="paragraph"/>
    <w:basedOn w:val="Normal"/>
    <w:rsid w:val="00C8682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86821"/>
  </w:style>
  <w:style w:type="character" w:styleId="FollowedHyperlink">
    <w:name w:val="FollowedHyperlink"/>
    <w:basedOn w:val="DefaultParagraphFont"/>
    <w:uiPriority w:val="99"/>
    <w:semiHidden/>
    <w:unhideWhenUsed/>
    <w:rsid w:val="00FC6188"/>
    <w:rPr>
      <w:color w:val="96607D" w:themeColor="followedHyperlink"/>
      <w:u w:val="single"/>
    </w:rPr>
  </w:style>
  <w:style w:type="paragraph" w:styleId="CommentText">
    <w:name w:val="annotation text"/>
    <w:basedOn w:val="Normal"/>
    <w:link w:val="CommentTextChar"/>
    <w:uiPriority w:val="99"/>
    <w:semiHidden/>
    <w:unhideWhenUsed/>
    <w:rsid w:val="00696906"/>
    <w:rPr>
      <w:sz w:val="20"/>
      <w:szCs w:val="20"/>
    </w:rPr>
  </w:style>
  <w:style w:type="character" w:customStyle="1" w:styleId="CommentTextChar">
    <w:name w:val="Comment Text Char"/>
    <w:basedOn w:val="DefaultParagraphFont"/>
    <w:link w:val="CommentText"/>
    <w:uiPriority w:val="99"/>
    <w:semiHidden/>
    <w:rsid w:val="00696906"/>
    <w:rPr>
      <w:sz w:val="20"/>
      <w:szCs w:val="20"/>
    </w:rPr>
  </w:style>
  <w:style w:type="character" w:styleId="CommentReference">
    <w:name w:val="annotation reference"/>
    <w:basedOn w:val="DefaultParagraphFont"/>
    <w:uiPriority w:val="99"/>
    <w:semiHidden/>
    <w:unhideWhenUsed/>
    <w:rsid w:val="00696906"/>
    <w:rPr>
      <w:sz w:val="16"/>
      <w:szCs w:val="16"/>
    </w:rPr>
  </w:style>
  <w:style w:type="paragraph" w:styleId="CommentSubject">
    <w:name w:val="annotation subject"/>
    <w:basedOn w:val="CommentText"/>
    <w:next w:val="CommentText"/>
    <w:link w:val="CommentSubjectChar"/>
    <w:uiPriority w:val="99"/>
    <w:semiHidden/>
    <w:unhideWhenUsed/>
    <w:rsid w:val="00DB78C3"/>
    <w:rPr>
      <w:b/>
      <w:bCs/>
    </w:rPr>
  </w:style>
  <w:style w:type="character" w:customStyle="1" w:styleId="CommentSubjectChar">
    <w:name w:val="Comment Subject Char"/>
    <w:basedOn w:val="CommentTextChar"/>
    <w:link w:val="CommentSubject"/>
    <w:uiPriority w:val="99"/>
    <w:semiHidden/>
    <w:rsid w:val="00DB78C3"/>
    <w:rPr>
      <w:b/>
      <w:bCs/>
      <w:sz w:val="20"/>
      <w:szCs w:val="20"/>
    </w:rPr>
  </w:style>
  <w:style w:type="paragraph" w:styleId="Revision">
    <w:name w:val="Revision"/>
    <w:hidden/>
    <w:uiPriority w:val="99"/>
    <w:semiHidden/>
    <w:rsid w:val="0012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8147">
      <w:bodyDiv w:val="1"/>
      <w:marLeft w:val="0"/>
      <w:marRight w:val="0"/>
      <w:marTop w:val="0"/>
      <w:marBottom w:val="0"/>
      <w:divBdr>
        <w:top w:val="none" w:sz="0" w:space="0" w:color="auto"/>
        <w:left w:val="none" w:sz="0" w:space="0" w:color="auto"/>
        <w:bottom w:val="none" w:sz="0" w:space="0" w:color="auto"/>
        <w:right w:val="none" w:sz="0" w:space="0" w:color="auto"/>
      </w:divBdr>
    </w:div>
    <w:div w:id="110394637">
      <w:bodyDiv w:val="1"/>
      <w:marLeft w:val="0"/>
      <w:marRight w:val="0"/>
      <w:marTop w:val="0"/>
      <w:marBottom w:val="0"/>
      <w:divBdr>
        <w:top w:val="none" w:sz="0" w:space="0" w:color="auto"/>
        <w:left w:val="none" w:sz="0" w:space="0" w:color="auto"/>
        <w:bottom w:val="none" w:sz="0" w:space="0" w:color="auto"/>
        <w:right w:val="none" w:sz="0" w:space="0" w:color="auto"/>
      </w:divBdr>
    </w:div>
    <w:div w:id="141968491">
      <w:bodyDiv w:val="1"/>
      <w:marLeft w:val="0"/>
      <w:marRight w:val="0"/>
      <w:marTop w:val="0"/>
      <w:marBottom w:val="0"/>
      <w:divBdr>
        <w:top w:val="none" w:sz="0" w:space="0" w:color="auto"/>
        <w:left w:val="none" w:sz="0" w:space="0" w:color="auto"/>
        <w:bottom w:val="none" w:sz="0" w:space="0" w:color="auto"/>
        <w:right w:val="none" w:sz="0" w:space="0" w:color="auto"/>
      </w:divBdr>
    </w:div>
    <w:div w:id="169879589">
      <w:bodyDiv w:val="1"/>
      <w:marLeft w:val="0"/>
      <w:marRight w:val="0"/>
      <w:marTop w:val="0"/>
      <w:marBottom w:val="0"/>
      <w:divBdr>
        <w:top w:val="none" w:sz="0" w:space="0" w:color="auto"/>
        <w:left w:val="none" w:sz="0" w:space="0" w:color="auto"/>
        <w:bottom w:val="none" w:sz="0" w:space="0" w:color="auto"/>
        <w:right w:val="none" w:sz="0" w:space="0" w:color="auto"/>
      </w:divBdr>
    </w:div>
    <w:div w:id="346292349">
      <w:bodyDiv w:val="1"/>
      <w:marLeft w:val="0"/>
      <w:marRight w:val="0"/>
      <w:marTop w:val="0"/>
      <w:marBottom w:val="0"/>
      <w:divBdr>
        <w:top w:val="none" w:sz="0" w:space="0" w:color="auto"/>
        <w:left w:val="none" w:sz="0" w:space="0" w:color="auto"/>
        <w:bottom w:val="none" w:sz="0" w:space="0" w:color="auto"/>
        <w:right w:val="none" w:sz="0" w:space="0" w:color="auto"/>
      </w:divBdr>
    </w:div>
    <w:div w:id="483663760">
      <w:bodyDiv w:val="1"/>
      <w:marLeft w:val="0"/>
      <w:marRight w:val="0"/>
      <w:marTop w:val="0"/>
      <w:marBottom w:val="0"/>
      <w:divBdr>
        <w:top w:val="none" w:sz="0" w:space="0" w:color="auto"/>
        <w:left w:val="none" w:sz="0" w:space="0" w:color="auto"/>
        <w:bottom w:val="none" w:sz="0" w:space="0" w:color="auto"/>
        <w:right w:val="none" w:sz="0" w:space="0" w:color="auto"/>
      </w:divBdr>
    </w:div>
    <w:div w:id="498540356">
      <w:bodyDiv w:val="1"/>
      <w:marLeft w:val="0"/>
      <w:marRight w:val="0"/>
      <w:marTop w:val="0"/>
      <w:marBottom w:val="0"/>
      <w:divBdr>
        <w:top w:val="none" w:sz="0" w:space="0" w:color="auto"/>
        <w:left w:val="none" w:sz="0" w:space="0" w:color="auto"/>
        <w:bottom w:val="none" w:sz="0" w:space="0" w:color="auto"/>
        <w:right w:val="none" w:sz="0" w:space="0" w:color="auto"/>
      </w:divBdr>
    </w:div>
    <w:div w:id="519587351">
      <w:bodyDiv w:val="1"/>
      <w:marLeft w:val="0"/>
      <w:marRight w:val="0"/>
      <w:marTop w:val="0"/>
      <w:marBottom w:val="0"/>
      <w:divBdr>
        <w:top w:val="none" w:sz="0" w:space="0" w:color="auto"/>
        <w:left w:val="none" w:sz="0" w:space="0" w:color="auto"/>
        <w:bottom w:val="none" w:sz="0" w:space="0" w:color="auto"/>
        <w:right w:val="none" w:sz="0" w:space="0" w:color="auto"/>
      </w:divBdr>
    </w:div>
    <w:div w:id="573927928">
      <w:bodyDiv w:val="1"/>
      <w:marLeft w:val="0"/>
      <w:marRight w:val="0"/>
      <w:marTop w:val="0"/>
      <w:marBottom w:val="0"/>
      <w:divBdr>
        <w:top w:val="none" w:sz="0" w:space="0" w:color="auto"/>
        <w:left w:val="none" w:sz="0" w:space="0" w:color="auto"/>
        <w:bottom w:val="none" w:sz="0" w:space="0" w:color="auto"/>
        <w:right w:val="none" w:sz="0" w:space="0" w:color="auto"/>
      </w:divBdr>
    </w:div>
    <w:div w:id="847791793">
      <w:bodyDiv w:val="1"/>
      <w:marLeft w:val="0"/>
      <w:marRight w:val="0"/>
      <w:marTop w:val="0"/>
      <w:marBottom w:val="0"/>
      <w:divBdr>
        <w:top w:val="none" w:sz="0" w:space="0" w:color="auto"/>
        <w:left w:val="none" w:sz="0" w:space="0" w:color="auto"/>
        <w:bottom w:val="none" w:sz="0" w:space="0" w:color="auto"/>
        <w:right w:val="none" w:sz="0" w:space="0" w:color="auto"/>
      </w:divBdr>
    </w:div>
    <w:div w:id="1145899914">
      <w:bodyDiv w:val="1"/>
      <w:marLeft w:val="0"/>
      <w:marRight w:val="0"/>
      <w:marTop w:val="0"/>
      <w:marBottom w:val="0"/>
      <w:divBdr>
        <w:top w:val="none" w:sz="0" w:space="0" w:color="auto"/>
        <w:left w:val="none" w:sz="0" w:space="0" w:color="auto"/>
        <w:bottom w:val="none" w:sz="0" w:space="0" w:color="auto"/>
        <w:right w:val="none" w:sz="0" w:space="0" w:color="auto"/>
      </w:divBdr>
    </w:div>
    <w:div w:id="1183667279">
      <w:bodyDiv w:val="1"/>
      <w:marLeft w:val="0"/>
      <w:marRight w:val="0"/>
      <w:marTop w:val="0"/>
      <w:marBottom w:val="0"/>
      <w:divBdr>
        <w:top w:val="none" w:sz="0" w:space="0" w:color="auto"/>
        <w:left w:val="none" w:sz="0" w:space="0" w:color="auto"/>
        <w:bottom w:val="none" w:sz="0" w:space="0" w:color="auto"/>
        <w:right w:val="none" w:sz="0" w:space="0" w:color="auto"/>
      </w:divBdr>
    </w:div>
    <w:div w:id="1330333576">
      <w:bodyDiv w:val="1"/>
      <w:marLeft w:val="0"/>
      <w:marRight w:val="0"/>
      <w:marTop w:val="0"/>
      <w:marBottom w:val="0"/>
      <w:divBdr>
        <w:top w:val="none" w:sz="0" w:space="0" w:color="auto"/>
        <w:left w:val="none" w:sz="0" w:space="0" w:color="auto"/>
        <w:bottom w:val="none" w:sz="0" w:space="0" w:color="auto"/>
        <w:right w:val="none" w:sz="0" w:space="0" w:color="auto"/>
      </w:divBdr>
    </w:div>
    <w:div w:id="2078820576">
      <w:bodyDiv w:val="1"/>
      <w:marLeft w:val="0"/>
      <w:marRight w:val="0"/>
      <w:marTop w:val="0"/>
      <w:marBottom w:val="0"/>
      <w:divBdr>
        <w:top w:val="none" w:sz="0" w:space="0" w:color="auto"/>
        <w:left w:val="none" w:sz="0" w:space="0" w:color="auto"/>
        <w:bottom w:val="none" w:sz="0" w:space="0" w:color="auto"/>
        <w:right w:val="none" w:sz="0" w:space="0" w:color="auto"/>
      </w:divBdr>
    </w:div>
    <w:div w:id="2094744063">
      <w:bodyDiv w:val="1"/>
      <w:marLeft w:val="0"/>
      <w:marRight w:val="0"/>
      <w:marTop w:val="0"/>
      <w:marBottom w:val="0"/>
      <w:divBdr>
        <w:top w:val="none" w:sz="0" w:space="0" w:color="auto"/>
        <w:left w:val="none" w:sz="0" w:space="0" w:color="auto"/>
        <w:bottom w:val="none" w:sz="0" w:space="0" w:color="auto"/>
        <w:right w:val="none" w:sz="0" w:space="0" w:color="auto"/>
      </w:divBdr>
    </w:div>
    <w:div w:id="2102136796">
      <w:bodyDiv w:val="1"/>
      <w:marLeft w:val="0"/>
      <w:marRight w:val="0"/>
      <w:marTop w:val="0"/>
      <w:marBottom w:val="0"/>
      <w:divBdr>
        <w:top w:val="none" w:sz="0" w:space="0" w:color="auto"/>
        <w:left w:val="none" w:sz="0" w:space="0" w:color="auto"/>
        <w:bottom w:val="none" w:sz="0" w:space="0" w:color="auto"/>
        <w:right w:val="none" w:sz="0" w:space="0" w:color="auto"/>
      </w:divBdr>
    </w:div>
    <w:div w:id="21321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s-3A__www.resnet.us_wp-2Dcontent_uploads_IR-2D301-2D2019-2D002-2DVentilation-2DRuntime-2Dand-2DControls-5F6moTP-2D1.pdf&amp;d=DwMDaQ&amp;c=euGZstcaTDllvimEN8b7jXrwqOf-v5A_CdpgnVfiiMM&amp;r=7XUwxAZbmftOVV1BsRddTg&amp;m=wu3vxRLS-0JanXnE3gQ6XGTv579doRSF7MPUchGRtO2_6wvI51reMiSVvP0bGnlt&amp;s=TMfwR1IGOkRAkb9xXyeu82nsijWm4lZA8EjIk9QxmnA&amp;e=" TargetMode="External"/><Relationship Id="rId18" Type="http://schemas.openxmlformats.org/officeDocument/2006/relationships/hyperlink" Target="https://urldefense.proofpoint.com/v2/url?u=https-3A__www.resnet.us_wp-2Dcontent_uploads_IR301-2D2019-2D008-5FRadiantBarrierGradingRoof-5Fwebpost.pdf&amp;d=DwMDaQ&amp;c=euGZstcaTDllvimEN8b7jXrwqOf-v5A_CdpgnVfiiMM&amp;r=7XUwxAZbmftOVV1BsRddTg&amp;m=wu3vxRLS-0JanXnE3gQ6XGTv579doRSF7MPUchGRtO2_6wvI51reMiSVvP0bGnlt&amp;s=seVFBe3TS6RkHOPqpMUXyYTHczVF6-ZY9kWxIEe1Ppg&amp;e=" TargetMode="External"/><Relationship Id="rId26" Type="http://schemas.openxmlformats.org/officeDocument/2006/relationships/hyperlink" Target="https://urldefense.proofpoint.com/v2/url?u=https-3A__www.resnet.us_wp-2Dcontent_uploads_IR-2D301-2D2019-2D016-5FAttribution-2Dof-2DHot-2DWater-2Dloads-5Fv.f.docx&amp;d=DwMDaQ&amp;c=euGZstcaTDllvimEN8b7jXrwqOf-v5A_CdpgnVfiiMM&amp;r=7XUwxAZbmftOVV1BsRddTg&amp;m=wu3vxRLS-0JanXnE3gQ6XGTv579doRSF7MPUchGRtO2_6wvI51reMiSVvP0bGnlt&amp;s=_orjC82KCVnm2jqr2Sqkao7B4lxDS4MlNtPFHDwSXM4&amp;e=" TargetMode="External"/><Relationship Id="rId39" Type="http://schemas.openxmlformats.org/officeDocument/2006/relationships/hyperlink" Target="https://urldefense.proofpoint.com/v2/url?u=https-3A__www.resnet.us_wp-2Dcontent_uploads_IR301-2D2019-2D029Existing-2DWall-2DInsul-2DGrade-5Fwebpost.pdf&amp;d=DwMDaQ&amp;c=euGZstcaTDllvimEN8b7jXrwqOf-v5A_CdpgnVfiiMM&amp;r=7XUwxAZbmftOVV1BsRddTg&amp;m=wu3vxRLS-0JanXnE3gQ6XGTv579doRSF7MPUchGRtO2_6wvI51reMiSVvP0bGnlt&amp;s=Lf5FmHtr4Y2W88VlUh34HtqmWen8Ee0LG0fSWUn5B_o&amp;e=" TargetMode="External"/><Relationship Id="rId21" Type="http://schemas.openxmlformats.org/officeDocument/2006/relationships/hyperlink" Target="https://urldefense.proofpoint.com/v2/url?u=https-3A__www.resnet.us_wp-2Dcontent_uploads_IR-2D301-2D2019-2D011-5FGrdngInstallModelingCompresd-2DR-2DValue-5Fwebpost.pdf&amp;d=DwMDaQ&amp;c=euGZstcaTDllvimEN8b7jXrwqOf-v5A_CdpgnVfiiMM&amp;r=7XUwxAZbmftOVV1BsRddTg&amp;m=wu3vxRLS-0JanXnE3gQ6XGTv579doRSF7MPUchGRtO2_6wvI51reMiSVvP0bGnlt&amp;s=Uh9WcZi6mAzCdUDkK_MU16EBzS2GDZHG7KfnP6CP9sM&amp;e=" TargetMode="External"/><Relationship Id="rId34" Type="http://schemas.openxmlformats.org/officeDocument/2006/relationships/hyperlink" Target="https://urldefense.proofpoint.com/v2/url?u=https-3A__www.resnet.us_wp-2Dcontent_uploads_IR301-2D2019-2D024Natatorium-5FCSV-2DCFA-5Fwebpost-2D1.pdf&amp;d=DwMDaQ&amp;c=euGZstcaTDllvimEN8b7jXrwqOf-v5A_CdpgnVfiiMM&amp;r=7XUwxAZbmftOVV1BsRddTg&amp;m=wu3vxRLS-0JanXnE3gQ6XGTv579doRSF7MPUchGRtO2_6wvI51reMiSVvP0bGnlt&amp;s=TDDrF1ltKpgx44MQPIVl1PPHuG1aWV_BqcvzXMpTzF0&amp;e=" TargetMode="External"/><Relationship Id="rId42" Type="http://schemas.openxmlformats.org/officeDocument/2006/relationships/hyperlink" Target="https://urldefense.proofpoint.com/v2/url?u=https-3A__www.resnet.us_wp-2Dcontent_uploads_IR301-2D2019-2D032-2DHot-2DWater-2DDistribution-2DPipe-2DLength-2DCalc-5FSDC300-5Fwebpost.pdf&amp;d=DwMDaQ&amp;c=euGZstcaTDllvimEN8b7jXrwqOf-v5A_CdpgnVfiiMM&amp;r=7XUwxAZbmftOVV1BsRddTg&amp;m=wu3vxRLS-0JanXnE3gQ6XGTv579doRSF7MPUchGRtO2_6wvI51reMiSVvP0bGnlt&amp;s=chaU-Lmm9JsMrJAVxg7RJsqCNM9qtrZ-nPV3uxTpTos&amp;e="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urldefense.proofpoint.com/v2/url?u=https-3A__www.resnet.us_wp-2Dcontent_uploads_IR-2D301-2D2019-2D006-5FOpenCellFoamThickness-5Fwebpost.pdf&amp;d=DwMDaQ&amp;c=euGZstcaTDllvimEN8b7jXrwqOf-v5A_CdpgnVfiiMM&amp;r=7XUwxAZbmftOVV1BsRddTg&amp;m=wu3vxRLS-0JanXnE3gQ6XGTv579doRSF7MPUchGRtO2_6wvI51reMiSVvP0bGnlt&amp;s=OFkQHuGZ2TY92MKefp1qiMshk2IrOo38WyfQUKedyMM&amp;e=" TargetMode="External"/><Relationship Id="rId29" Type="http://schemas.openxmlformats.org/officeDocument/2006/relationships/hyperlink" Target="https://urldefense.proofpoint.com/v2/url?u=https-3A__www.resnet.us_wp-2Dcontent_uploads_IR-5F301-2D2019-2D019-5FAirtightnessTestRqmnt-5Fwebpost.docx&amp;d=DwMDaQ&amp;c=euGZstcaTDllvimEN8b7jXrwqOf-v5A_CdpgnVfiiMM&amp;r=7XUwxAZbmftOVV1BsRddTg&amp;m=wu3vxRLS-0JanXnE3gQ6XGTv579doRSF7MPUchGRtO2_6wvI51reMiSVvP0bGnlt&amp;s=HF2xWLAoD7jOEuFo_O4yeEeDOrBIWaeMQDDYoVBbGyg&amp;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cl/fi/9ji4yln0sskwlwj5q2m47/CalcsSC_301-2025_Changes_Tracking.xlsx?dl=0&amp;rlkey=08y4b4i50s4mbph8isdwlfa1u" TargetMode="External"/><Relationship Id="rId24" Type="http://schemas.openxmlformats.org/officeDocument/2006/relationships/hyperlink" Target="https://urldefense.proofpoint.com/v2/url?u=https-3A__www.resnet.us_wp-2Dcontent_uploads_IR-2D301-2D2019-2D014-5FPercentageAreaRequired-2DVisualInsulationVerification-5Fwebpost.pdf&amp;d=DwMDaQ&amp;c=euGZstcaTDllvimEN8b7jXrwqOf-v5A_CdpgnVfiiMM&amp;r=7XUwxAZbmftOVV1BsRddTg&amp;m=wu3vxRLS-0JanXnE3gQ6XGTv579doRSF7MPUchGRtO2_6wvI51reMiSVvP0bGnlt&amp;s=HrJ4mpka9sgcm1YsBEt6jnV1BJwH6WFCPqmKTlvKbRg&amp;e=" TargetMode="External"/><Relationship Id="rId32" Type="http://schemas.openxmlformats.org/officeDocument/2006/relationships/hyperlink" Target="https://urldefense.proofpoint.com/v2/url?u=https-3A__www.resnet.us_wp-2Dcontent_uploads_IR301-2D2019-2D022-5Fwebpost.pdf&amp;d=DwMDaQ&amp;c=euGZstcaTDllvimEN8b7jXrwqOf-v5A_CdpgnVfiiMM&amp;r=7XUwxAZbmftOVV1BsRddTg&amp;m=wu3vxRLS-0JanXnE3gQ6XGTv579doRSF7MPUchGRtO2_6wvI51reMiSVvP0bGnlt&amp;s=sGajfCYrqIIVmQvk4PHtHsSqU9BJhHQbWqJJQg4vrVw&amp;e=" TargetMode="External"/><Relationship Id="rId37" Type="http://schemas.openxmlformats.org/officeDocument/2006/relationships/hyperlink" Target="https://urldefense.proofpoint.com/v2/url?u=https-3A__www.resnet.us_wp-2Dcontent_uploads_IR301-2D2019-2D027-5FKitchen-2DExhaust-5FSDCappvd-5F10.6.22.pdf&amp;d=DwMDaQ&amp;c=euGZstcaTDllvimEN8b7jXrwqOf-v5A_CdpgnVfiiMM&amp;r=7XUwxAZbmftOVV1BsRddTg&amp;m=wu3vxRLS-0JanXnE3gQ6XGTv579doRSF7MPUchGRtO2_6wvI51reMiSVvP0bGnlt&amp;s=JcNucyMgmU1hcL57_6i3MnT7N0cmN0stvyEGW_0JD2s&amp;e=" TargetMode="External"/><Relationship Id="rId40" Type="http://schemas.openxmlformats.org/officeDocument/2006/relationships/hyperlink" Target="https://urldefense.proofpoint.com/v2/url?u=https-3A__www.resnet.us_wp-2Dcontent_uploads_IR301-2D2019-2D030-2DHot-2DWater-2DDistribution-2DPiping-2DInsulation-5Ffinal.pdf&amp;d=DwMDaQ&amp;c=euGZstcaTDllvimEN8b7jXrwqOf-v5A_CdpgnVfiiMM&amp;r=7XUwxAZbmftOVV1BsRddTg&amp;m=wu3vxRLS-0JanXnE3gQ6XGTv579doRSF7MPUchGRtO2_6wvI51reMiSVvP0bGnlt&amp;s=3gH43nS2n9ndAG9qUE28xKixyDZqHaLz6j3J9sif838&amp;e=" TargetMode="External"/><Relationship Id="rId45" Type="http://schemas.openxmlformats.org/officeDocument/2006/relationships/hyperlink" Target="https://urldefense.proofpoint.com/v2/url?u=https-3A__www.resnet.us_wp-2Dcontent_uploads_IR-5F301-2D2019-2D035CoreFilledCMU-5Fwebpost.pdf&amp;d=DwMDaQ&amp;c=euGZstcaTDllvimEN8b7jXrwqOf-v5A_CdpgnVfiiMM&amp;r=7XUwxAZbmftOVV1BsRddTg&amp;m=wu3vxRLS-0JanXnE3gQ6XGTv579doRSF7MPUchGRtO2_6wvI51reMiSVvP0bGnlt&amp;s=A4eeRD_zjZ3-jODMWx-R0nDq46DaUpFzVZ3L9Aetlxk&amp;e=" TargetMode="External"/><Relationship Id="rId5" Type="http://schemas.openxmlformats.org/officeDocument/2006/relationships/styles" Target="styles.xml"/><Relationship Id="rId15" Type="http://schemas.openxmlformats.org/officeDocument/2006/relationships/hyperlink" Target="https://urldefense.proofpoint.com/v2/url?u=https-3A__www.resnet.us_wp-2Dcontent_uploads_IR301-2D2019-2D004-5FFibrousInsulationOnConditionedBasementCrawlspace-5Fwebpost.pdf&amp;d=DwMDaQ&amp;c=euGZstcaTDllvimEN8b7jXrwqOf-v5A_CdpgnVfiiMM&amp;r=7XUwxAZbmftOVV1BsRddTg&amp;m=wu3vxRLS-0JanXnE3gQ6XGTv579doRSF7MPUchGRtO2_6wvI51reMiSVvP0bGnlt&amp;s=imav9o2dOGXnllkCnjjiWy2IaPxF1mvIS2GWwPJ0a4Y&amp;e=" TargetMode="External"/><Relationship Id="rId23" Type="http://schemas.openxmlformats.org/officeDocument/2006/relationships/hyperlink" Target="https://urldefense.proofpoint.com/v2/url?u=https-3A__www.resnet.us_wp-2Dcontent_uploads_IR-2D301-2D2019-2D012-5Fvf-2D1.docx&amp;d=DwMDaQ&amp;c=euGZstcaTDllvimEN8b7jXrwqOf-v5A_CdpgnVfiiMM&amp;r=7XUwxAZbmftOVV1BsRddTg&amp;m=wu3vxRLS-0JanXnE3gQ6XGTv579doRSF7MPUchGRtO2_6wvI51reMiSVvP0bGnlt&amp;s=lhaO4FnjFwpM6z8ZsdUp_jXZInzPxL-T4hLX6LW3QYc&amp;e=" TargetMode="External"/><Relationship Id="rId28" Type="http://schemas.openxmlformats.org/officeDocument/2006/relationships/hyperlink" Target="https://urldefense.proofpoint.com/v2/url?u=https-3A__www.resnet.us_wp-2Dcontent_uploads_IR301-2D2019-2D018KitchenFaucet-5Fweb.docx&amp;d=DwMDaQ&amp;c=euGZstcaTDllvimEN8b7jXrwqOf-v5A_CdpgnVfiiMM&amp;r=7XUwxAZbmftOVV1BsRddTg&amp;m=wu3vxRLS-0JanXnE3gQ6XGTv579doRSF7MPUchGRtO2_6wvI51reMiSVvP0bGnlt&amp;s=FisVttvaCyojRgBSm3KU-uSCT_Si4riCd9x7ZSiAGA0&amp;e=" TargetMode="External"/><Relationship Id="rId36" Type="http://schemas.openxmlformats.org/officeDocument/2006/relationships/hyperlink" Target="https://urldefense.proofpoint.com/v2/url?u=https-3A__www.resnet.us_wp-2Dcontent_uploads_IR-2D301-2D2019-2D026-2DModelingHomesWithoutBuilderSpecifiedAppliances-5Fwebpost-2D1.pdf&amp;d=DwMDaQ&amp;c=euGZstcaTDllvimEN8b7jXrwqOf-v5A_CdpgnVfiiMM&amp;r=7XUwxAZbmftOVV1BsRddTg&amp;m=wu3vxRLS-0JanXnE3gQ6XGTv579doRSF7MPUchGRtO2_6wvI51reMiSVvP0bGnlt&amp;s=jhSyVHHYixPG59z5zO7gFCZrXdfaGW3xaHoFt3D9g9g&amp;e=" TargetMode="External"/><Relationship Id="rId10" Type="http://schemas.openxmlformats.org/officeDocument/2006/relationships/hyperlink" Target="https://www.resnet.us/about/standards/submit-proposed-amendments/" TargetMode="External"/><Relationship Id="rId19" Type="http://schemas.openxmlformats.org/officeDocument/2006/relationships/hyperlink" Target="https://urldefense.proofpoint.com/v2/url?u=https-3A__www.resnet.us_wp-2Dcontent_uploads_IR301-2D2019-2D009Dwelling-2DUnitMechVentSysFanWatts-5FSDC-5Fvf.docx&amp;d=DwMDaQ&amp;c=euGZstcaTDllvimEN8b7jXrwqOf-v5A_CdpgnVfiiMM&amp;r=7XUwxAZbmftOVV1BsRddTg&amp;m=wu3vxRLS-0JanXnE3gQ6XGTv579doRSF7MPUchGRtO2_6wvI51reMiSVvP0bGnlt&amp;s=jLSIv2oSvHqz24VubijEuuGJVSfiuOoV6G-m-EkMMpg&amp;e=" TargetMode="External"/><Relationship Id="rId31" Type="http://schemas.openxmlformats.org/officeDocument/2006/relationships/hyperlink" Target="https://urldefense.proofpoint.com/v2/url?u=https-3A__www.resnet.us_wp-2Dcontent_uploads_IR-5F301-2D2019-2D021-5FInsulCmprsnGrdng-5Fvfinal1.13.21-5Fwebpost.docx&amp;d=DwMDaQ&amp;c=euGZstcaTDllvimEN8b7jXrwqOf-v5A_CdpgnVfiiMM&amp;r=7XUwxAZbmftOVV1BsRddTg&amp;m=wu3vxRLS-0JanXnE3gQ6XGTv579doRSF7MPUchGRtO2_6wvI51reMiSVvP0bGnlt&amp;s=LvT34037g2MB1ODR_9Wyz8cQrEtGFJrwEffggCV_uWc&amp;e=" TargetMode="External"/><Relationship Id="rId44" Type="http://schemas.openxmlformats.org/officeDocument/2006/relationships/hyperlink" Target="https://urldefense.proofpoint.com/v2/url?u=https-3A__www.resnet.us_wp-2Dcontent_uploads_IR301-2D2019-2D034-5FProratngSharedKithcenApplianceForSleepingUnits-5Fwebpost2.pdf&amp;d=DwMDaQ&amp;c=euGZstcaTDllvimEN8b7jXrwqOf-v5A_CdpgnVfiiMM&amp;r=7XUwxAZbmftOVV1BsRddTg&amp;m=wu3vxRLS-0JanXnE3gQ6XGTv579doRSF7MPUchGRtO2_6wvI51reMiSVvP0bGnlt&amp;s=m1gg4ebavalhxtug6GuXynjQenmSVB1vK8kKYGPm3BM&amp;e=" TargetMode="External"/><Relationship Id="rId4" Type="http://schemas.openxmlformats.org/officeDocument/2006/relationships/numbering" Target="numbering.xml"/><Relationship Id="rId9" Type="http://schemas.openxmlformats.org/officeDocument/2006/relationships/hyperlink" Target="https://www.dropbox.com/scl/fi/6lkhqiprgf7x5z6f3upxk/SDC-301-CALCULATIONS-SC-Call-Draft-Minutes_04-07-2025.docx?rlkey=14fa59drz3ql3xp454nzz81wz&amp;e=2&amp;st=46tire4c&amp;dl=0" TargetMode="External"/><Relationship Id="rId14" Type="http://schemas.openxmlformats.org/officeDocument/2006/relationships/hyperlink" Target="https://urldefense.proofpoint.com/v2/url?u=https-3A__www.resnet.us_wp-2Dcontent_uploads_IR-2D301-2D2019-2D003-5FTotal-2DDuct-2DLeakage-2DResults.pdf&amp;d=DwMDaQ&amp;c=euGZstcaTDllvimEN8b7jXrwqOf-v5A_CdpgnVfiiMM&amp;r=7XUwxAZbmftOVV1BsRddTg&amp;m=wu3vxRLS-0JanXnE3gQ6XGTv579doRSF7MPUchGRtO2_6wvI51reMiSVvP0bGnlt&amp;s=NC2cFy3p49oXkbZIia8DVkdLy36_3RIK8xQ8WmyeSLc&amp;e=" TargetMode="External"/><Relationship Id="rId22" Type="http://schemas.openxmlformats.org/officeDocument/2006/relationships/hyperlink" Target="https://urldefense.proofpoint.com/v2/url?u=https-3A__www.resnet.us_wp-2Dcontent_uploads_IR-2D301-2D2019-2D013-5FPurchasedEnergy-5Fwebpost.docx&amp;d=DwMDaQ&amp;c=euGZstcaTDllvimEN8b7jXrwqOf-v5A_CdpgnVfiiMM&amp;r=7XUwxAZbmftOVV1BsRddTg&amp;m=wu3vxRLS-0JanXnE3gQ6XGTv579doRSF7MPUchGRtO2_6wvI51reMiSVvP0bGnlt&amp;s=mbv4vv9GpmHrKhRIzBKjaqaX-uDiOTwJkv1N9QlngWA&amp;e=" TargetMode="External"/><Relationship Id="rId27" Type="http://schemas.openxmlformats.org/officeDocument/2006/relationships/hyperlink" Target="https://urldefense.proofpoint.com/v2/url?u=https-3A__www.resnet.us_wp-2Dcontent_uploads_IR301-2D2019-2D017-5FVntltnSysControls-5Fwebpost.docx&amp;d=DwMDaQ&amp;c=euGZstcaTDllvimEN8b7jXrwqOf-v5A_CdpgnVfiiMM&amp;r=7XUwxAZbmftOVV1BsRddTg&amp;m=wu3vxRLS-0JanXnE3gQ6XGTv579doRSF7MPUchGRtO2_6wvI51reMiSVvP0bGnlt&amp;s=WMsdYF4l6ERUCtGVvpbVKXBED4RG0600UZ6M6kLeZrs&amp;e=" TargetMode="External"/><Relationship Id="rId30" Type="http://schemas.openxmlformats.org/officeDocument/2006/relationships/hyperlink" Target="https://urldefense.proofpoint.com/v2/url?u=https-3A__www.resnet.us_wp-2Dcontent_uploads_IR301-2D2019-2D020-5FShrdVntltnSysTstng-5Fwebpost.docx&amp;d=DwMDaQ&amp;c=euGZstcaTDllvimEN8b7jXrwqOf-v5A_CdpgnVfiiMM&amp;r=7XUwxAZbmftOVV1BsRddTg&amp;m=wu3vxRLS-0JanXnE3gQ6XGTv579doRSF7MPUchGRtO2_6wvI51reMiSVvP0bGnlt&amp;s=2G1P2DvwX_Kt75EfK_Imk5IpFXjEHcmNwNNTondT-Do&amp;e=" TargetMode="External"/><Relationship Id="rId35" Type="http://schemas.openxmlformats.org/officeDocument/2006/relationships/hyperlink" Target="https://urldefense.proofpoint.com/v2/url?u=https-3A__www.resnet.us_wp-2Dcontent_uploads_IR301-2D2019-2D025MixMatchACEquipEfficiency-5Fwebpost-2D1.pdf&amp;d=DwMDaQ&amp;c=euGZstcaTDllvimEN8b7jXrwqOf-v5A_CdpgnVfiiMM&amp;r=7XUwxAZbmftOVV1BsRddTg&amp;m=wu3vxRLS-0JanXnE3gQ6XGTv579doRSF7MPUchGRtO2_6wvI51reMiSVvP0bGnlt&amp;s=kFRYfxxs0bgTOSLT88pMcf4OZgJW_YE8jTgLoqCgMHc&amp;e=" TargetMode="External"/><Relationship Id="rId43" Type="http://schemas.openxmlformats.org/officeDocument/2006/relationships/hyperlink" Target="https://urldefense.proofpoint.com/v2/url?u=https-3A__www.resnet.us_wp-2Dcontent_uploads_IR301-2D2019-2D033FixtureFactorDetermination-5Fwebpost.pdf&amp;d=DwMDaQ&amp;c=euGZstcaTDllvimEN8b7jXrwqOf-v5A_CdpgnVfiiMM&amp;r=7XUwxAZbmftOVV1BsRddTg&amp;m=wu3vxRLS-0JanXnE3gQ6XGTv579doRSF7MPUchGRtO2_6wvI51reMiSVvP0bGnlt&amp;s=xaT4VyuDZaFS3cF4Q9wGoA007Ag35Zal2tr3pEMpYo8&amp;e=" TargetMode="External"/><Relationship Id="rId8" Type="http://schemas.openxmlformats.org/officeDocument/2006/relationships/hyperlink" Target="https://zoom.us/rec/share/6N_ULs9Hn8Zh9Dmz4EtDTnBot9lt_Syp_mBbW1WXjsMxeSXj_Byk250POrmWPYaG.H4g2qSRHzq6NlW6x?startTime=1746464579000" TargetMode="External"/><Relationship Id="rId3" Type="http://schemas.openxmlformats.org/officeDocument/2006/relationships/customXml" Target="../customXml/item3.xml"/><Relationship Id="rId12" Type="http://schemas.openxmlformats.org/officeDocument/2006/relationships/hyperlink" Target="https://urldefense.proofpoint.com/v2/url?u=https-3A__www.resnet.us_wp-2Dcontent_uploads_IR-2D301-2D2019-2D001-2DFanEnergyUnmeasuredMechVentilation-5Ffinal.pdf&amp;d=DwMDaQ&amp;c=euGZstcaTDllvimEN8b7jXrwqOf-v5A_CdpgnVfiiMM&amp;r=7XUwxAZbmftOVV1BsRddTg&amp;m=wu3vxRLS-0JanXnE3gQ6XGTv579doRSF7MPUchGRtO2_6wvI51reMiSVvP0bGnlt&amp;s=3iR8b8tJejuZf17uMaK3DrTFIGNuuabfqVtNkdIy62E&amp;e=" TargetMode="External"/><Relationship Id="rId17" Type="http://schemas.openxmlformats.org/officeDocument/2006/relationships/hyperlink" Target="https://urldefense.proofpoint.com/v2/url?u=https-3A__www.resnet.us_wp-2Dcontent_uploads_IR301-2D2019-2D007-5FRadiantBarrierGradingClarification-5Fwebpost.pdf&amp;d=DwMDaQ&amp;c=euGZstcaTDllvimEN8b7jXrwqOf-v5A_CdpgnVfiiMM&amp;r=7XUwxAZbmftOVV1BsRddTg&amp;m=wu3vxRLS-0JanXnE3gQ6XGTv579doRSF7MPUchGRtO2_6wvI51reMiSVvP0bGnlt&amp;s=afcBLx2P5x6mNoU3HhSy8UBFPAArVTavIpNPpqbnWAY&amp;e=" TargetMode="External"/><Relationship Id="rId25" Type="http://schemas.openxmlformats.org/officeDocument/2006/relationships/hyperlink" Target="https://urldefense.proofpoint.com/v2/url?u=https-3A__www.resnet.us_wp-2Dcontent_uploads_IR-2D301-2D2019-2D015-5FDoorAreaCalculationProcedure-5Fwebpost.pdf&amp;d=DwMDaQ&amp;c=euGZstcaTDllvimEN8b7jXrwqOf-v5A_CdpgnVfiiMM&amp;r=7XUwxAZbmftOVV1BsRddTg&amp;m=wu3vxRLS-0JanXnE3gQ6XGTv579doRSF7MPUchGRtO2_6wvI51reMiSVvP0bGnlt&amp;s=18FdRheWhj70vsquCXo_LqSx8vOPevGokLv55CROCpQ&amp;e=" TargetMode="External"/><Relationship Id="rId33" Type="http://schemas.openxmlformats.org/officeDocument/2006/relationships/hyperlink" Target="https://urldefense.proofpoint.com/v2/url?u=https-3A__www.resnet.us_wp-2Dcontent_uploads_IR301-2D2019-2D023-5FFloorCavityInsulFillForGradeI-5Fwebpost.pdf&amp;d=DwMDaQ&amp;c=euGZstcaTDllvimEN8b7jXrwqOf-v5A_CdpgnVfiiMM&amp;r=7XUwxAZbmftOVV1BsRddTg&amp;m=wu3vxRLS-0JanXnE3gQ6XGTv579doRSF7MPUchGRtO2_6wvI51reMiSVvP0bGnlt&amp;s=2qMrTjmyILnNJL6VUCVJxSWv8vaA5D1InG9UXnVwapo&amp;e=" TargetMode="External"/><Relationship Id="rId38" Type="http://schemas.openxmlformats.org/officeDocument/2006/relationships/hyperlink" Target="https://urldefense.proofpoint.com/v2/url?u=https-3A__www.resnet.us_wp-2Dcontent_uploads_IR301-2D2019-2D028-5FBalancedMechanicalVentilation-5Fwebpost.docx&amp;d=DwMDaQ&amp;c=euGZstcaTDllvimEN8b7jXrwqOf-v5A_CdpgnVfiiMM&amp;r=7XUwxAZbmftOVV1BsRddTg&amp;m=wu3vxRLS-0JanXnE3gQ6XGTv579doRSF7MPUchGRtO2_6wvI51reMiSVvP0bGnlt&amp;s=cIeb8hK3z8H344RMMdHuLuPoOnJ-_u2GqTLR9UyxV6s&amp;e=" TargetMode="External"/><Relationship Id="rId46" Type="http://schemas.openxmlformats.org/officeDocument/2006/relationships/fontTable" Target="fontTable.xml"/><Relationship Id="rId20" Type="http://schemas.openxmlformats.org/officeDocument/2006/relationships/hyperlink" Target="https://urldefense.proofpoint.com/v2/url?u=https-3A__www.resnet.us_wp-2Dcontent_uploads_IR-2D301-2D2019-2D010Floor-2DRim-2DBand-2DUnconditioned-2DSpace-2DAir-2DBarrier-5Fwebpost.pdf&amp;d=DwMDaQ&amp;c=euGZstcaTDllvimEN8b7jXrwqOf-v5A_CdpgnVfiiMM&amp;r=7XUwxAZbmftOVV1BsRddTg&amp;m=wu3vxRLS-0JanXnE3gQ6XGTv579doRSF7MPUchGRtO2_6wvI51reMiSVvP0bGnlt&amp;s=JZOmTctTkmlHNwOTiTWMxpWOQtfmDGedR5hLA_qEHLs&amp;e=" TargetMode="External"/><Relationship Id="rId41" Type="http://schemas.openxmlformats.org/officeDocument/2006/relationships/hyperlink" Target="https://urldefense.proofpoint.com/v2/url?u=https-3A__www.resnet.us_wp-2Dcontent_uploads_IR301-2D2019-2D031-2DIncluding-2DFinished-2DSpace-2Din-2DConditioned-2DFloor-2DArea-5Fwebpost2-2D1.pdf&amp;d=DwMDaQ&amp;c=euGZstcaTDllvimEN8b7jXrwqOf-v5A_CdpgnVfiiMM&amp;r=7XUwxAZbmftOVV1BsRddTg&amp;m=wu3vxRLS-0JanXnE3gQ6XGTv579doRSF7MPUchGRtO2_6wvI51reMiSVvP0bGnlt&amp;s=cNtFgRYPUwNRkndjnx-yn9IMyRGKXhHKCLn8piFyKv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383E546D-8F7F-4166-8CD5-D7ADDC6E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6B0BF-85E8-4F0C-A06D-3F148DFBA261}">
  <ds:schemaRefs>
    <ds:schemaRef ds:uri="http://schemas.microsoft.com/sharepoint/v3/contenttype/forms"/>
  </ds:schemaRefs>
</ds:datastoreItem>
</file>

<file path=customXml/itemProps3.xml><?xml version="1.0" encoding="utf-8"?>
<ds:datastoreItem xmlns:ds="http://schemas.openxmlformats.org/officeDocument/2006/customXml" ds:itemID="{0C5371DA-1AD3-42E7-8CF1-0386E4508023}">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4634</Words>
  <Characters>26415</Characters>
  <Application>Microsoft Office Word</Application>
  <DocSecurity>4</DocSecurity>
  <Lines>220</Lines>
  <Paragraphs>61</Paragraphs>
  <ScaleCrop>false</ScaleCrop>
  <Company/>
  <LinksUpToDate>false</LinksUpToDate>
  <CharactersWithSpaces>30988</CharactersWithSpaces>
  <SharedDoc>false</SharedDoc>
  <HLinks>
    <vt:vector size="228" baseType="variant">
      <vt:variant>
        <vt:i4>2818089</vt:i4>
      </vt:variant>
      <vt:variant>
        <vt:i4>111</vt:i4>
      </vt:variant>
      <vt:variant>
        <vt:i4>0</vt:i4>
      </vt:variant>
      <vt:variant>
        <vt:i4>5</vt:i4>
      </vt:variant>
      <vt:variant>
        <vt:lpwstr>https://urldefense.proofpoint.com/v2/url?u=https-3A__www.resnet.us_wp-2Dcontent_uploads_IR-5F301-2D2019-2D035CoreFilledCMU-5Fwebpost.pdf&amp;d=DwMDaQ&amp;c=euGZstcaTDllvimEN8b7jXrwqOf-v5A_CdpgnVfiiMM&amp;r=7XUwxAZbmftOVV1BsRddTg&amp;m=wu3vxRLS-0JanXnE3gQ6XGTv579doRSF7MPUchGRtO2_6wvI51reMiSVvP0bGnlt&amp;s=A4eeRD_zjZ3-jODMWx-R0nDq46DaUpFzVZ3L9Aetlxk&amp;e=</vt:lpwstr>
      </vt:variant>
      <vt:variant>
        <vt:lpwstr/>
      </vt:variant>
      <vt:variant>
        <vt:i4>7536737</vt:i4>
      </vt:variant>
      <vt:variant>
        <vt:i4>108</vt:i4>
      </vt:variant>
      <vt:variant>
        <vt:i4>0</vt:i4>
      </vt:variant>
      <vt:variant>
        <vt:i4>5</vt:i4>
      </vt:variant>
      <vt:variant>
        <vt:lpwstr>https://urldefense.proofpoint.com/v2/url?u=https-3A__www.resnet.us_wp-2Dcontent_uploads_IR301-2D2019-2D034-5FProratngSharedKithcenApplianceForSleepingUnits-5Fwebpost2.pdf&amp;d=DwMDaQ&amp;c=euGZstcaTDllvimEN8b7jXrwqOf-v5A_CdpgnVfiiMM&amp;r=7XUwxAZbmftOVV1BsRddTg&amp;m=wu3vxRLS-0JanXnE3gQ6XGTv579doRSF7MPUchGRtO2_6wvI51reMiSVvP0bGnlt&amp;s=m1gg4ebavalhxtug6GuXynjQenmSVB1vK8kKYGPm3BM&amp;e=</vt:lpwstr>
      </vt:variant>
      <vt:variant>
        <vt:lpwstr/>
      </vt:variant>
      <vt:variant>
        <vt:i4>7602225</vt:i4>
      </vt:variant>
      <vt:variant>
        <vt:i4>105</vt:i4>
      </vt:variant>
      <vt:variant>
        <vt:i4>0</vt:i4>
      </vt:variant>
      <vt:variant>
        <vt:i4>5</vt:i4>
      </vt:variant>
      <vt:variant>
        <vt:lpwstr>https://urldefense.proofpoint.com/v2/url?u=https-3A__www.resnet.us_wp-2Dcontent_uploads_IR301-2D2019-2D033FixtureFactorDetermination-5Fwebpost.pdf&amp;d=DwMDaQ&amp;c=euGZstcaTDllvimEN8b7jXrwqOf-v5A_CdpgnVfiiMM&amp;r=7XUwxAZbmftOVV1BsRddTg&amp;m=wu3vxRLS-0JanXnE3gQ6XGTv579doRSF7MPUchGRtO2_6wvI51reMiSVvP0bGnlt&amp;s=xaT4VyuDZaFS3cF4Q9wGoA007Ag35Zal2tr3pEMpYo8&amp;e=</vt:lpwstr>
      </vt:variant>
      <vt:variant>
        <vt:lpwstr/>
      </vt:variant>
      <vt:variant>
        <vt:i4>851980</vt:i4>
      </vt:variant>
      <vt:variant>
        <vt:i4>102</vt:i4>
      </vt:variant>
      <vt:variant>
        <vt:i4>0</vt:i4>
      </vt:variant>
      <vt:variant>
        <vt:i4>5</vt:i4>
      </vt:variant>
      <vt:variant>
        <vt:lpwstr>https://urldefense.proofpoint.com/v2/url?u=https-3A__www.resnet.us_wp-2Dcontent_uploads_IR301-2D2019-2D032-2DHot-2DWater-2DDistribution-2DPipe-2DLength-2DCalc-5FSDC300-5Fwebpost.pdf&amp;d=DwMDaQ&amp;c=euGZstcaTDllvimEN8b7jXrwqOf-v5A_CdpgnVfiiMM&amp;r=7XUwxAZbmftOVV1BsRddTg&amp;m=wu3vxRLS-0JanXnE3gQ6XGTv579doRSF7MPUchGRtO2_6wvI51reMiSVvP0bGnlt&amp;s=chaU-Lmm9JsMrJAVxg7RJsqCNM9qtrZ-nPV3uxTpTos&amp;e=</vt:lpwstr>
      </vt:variant>
      <vt:variant>
        <vt:lpwstr/>
      </vt:variant>
      <vt:variant>
        <vt:i4>7209083</vt:i4>
      </vt:variant>
      <vt:variant>
        <vt:i4>99</vt:i4>
      </vt:variant>
      <vt:variant>
        <vt:i4>0</vt:i4>
      </vt:variant>
      <vt:variant>
        <vt:i4>5</vt:i4>
      </vt:variant>
      <vt:variant>
        <vt:lpwstr>https://urldefense.proofpoint.com/v2/url?u=https-3A__www.resnet.us_wp-2Dcontent_uploads_IR301-2D2019-2D031-2DIncluding-2DFinished-2DSpace-2Din-2DConditioned-2DFloor-2DArea-5Fwebpost2-2D1.pdf&amp;d=DwMDaQ&amp;c=euGZstcaTDllvimEN8b7jXrwqOf-v5A_CdpgnVfiiMM&amp;r=7XUwxAZbmftOVV1BsRddTg&amp;m=wu3vxRLS-0JanXnE3gQ6XGTv579doRSF7MPUchGRtO2_6wvI51reMiSVvP0bGnlt&amp;s=cNtFgRYPUwNRkndjnx-yn9IMyRGKXhHKCLn8piFyKv8&amp;e=</vt:lpwstr>
      </vt:variant>
      <vt:variant>
        <vt:lpwstr/>
      </vt:variant>
      <vt:variant>
        <vt:i4>4325383</vt:i4>
      </vt:variant>
      <vt:variant>
        <vt:i4>96</vt:i4>
      </vt:variant>
      <vt:variant>
        <vt:i4>0</vt:i4>
      </vt:variant>
      <vt:variant>
        <vt:i4>5</vt:i4>
      </vt:variant>
      <vt:variant>
        <vt:lpwstr>https://urldefense.proofpoint.com/v2/url?u=https-3A__www.resnet.us_wp-2Dcontent_uploads_IR301-2D2019-2D030-2DHot-2DWater-2DDistribution-2DPiping-2DInsulation-5Ffinal.pdf&amp;d=DwMDaQ&amp;c=euGZstcaTDllvimEN8b7jXrwqOf-v5A_CdpgnVfiiMM&amp;r=7XUwxAZbmftOVV1BsRddTg&amp;m=wu3vxRLS-0JanXnE3gQ6XGTv579doRSF7MPUchGRtO2_6wvI51reMiSVvP0bGnlt&amp;s=3gH43nS2n9ndAG9qUE28xKixyDZqHaLz6j3J9sif838&amp;e=</vt:lpwstr>
      </vt:variant>
      <vt:variant>
        <vt:lpwstr/>
      </vt:variant>
      <vt:variant>
        <vt:i4>6029381</vt:i4>
      </vt:variant>
      <vt:variant>
        <vt:i4>93</vt:i4>
      </vt:variant>
      <vt:variant>
        <vt:i4>0</vt:i4>
      </vt:variant>
      <vt:variant>
        <vt:i4>5</vt:i4>
      </vt:variant>
      <vt:variant>
        <vt:lpwstr>https://urldefense.proofpoint.com/v2/url?u=https-3A__www.resnet.us_wp-2Dcontent_uploads_IR301-2D2019-2D029Existing-2DWall-2DInsul-2DGrade-5Fwebpost.pdf&amp;d=DwMDaQ&amp;c=euGZstcaTDllvimEN8b7jXrwqOf-v5A_CdpgnVfiiMM&amp;r=7XUwxAZbmftOVV1BsRddTg&amp;m=wu3vxRLS-0JanXnE3gQ6XGTv579doRSF7MPUchGRtO2_6wvI51reMiSVvP0bGnlt&amp;s=Lf5FmHtr4Y2W88VlUh34HtqmWen8Ee0LG0fSWUn5B_o&amp;e=</vt:lpwstr>
      </vt:variant>
      <vt:variant>
        <vt:lpwstr/>
      </vt:variant>
      <vt:variant>
        <vt:i4>5308428</vt:i4>
      </vt:variant>
      <vt:variant>
        <vt:i4>90</vt:i4>
      </vt:variant>
      <vt:variant>
        <vt:i4>0</vt:i4>
      </vt:variant>
      <vt:variant>
        <vt:i4>5</vt:i4>
      </vt:variant>
      <vt:variant>
        <vt:lpwstr>https://urldefense.proofpoint.com/v2/url?u=https-3A__www.resnet.us_wp-2Dcontent_uploads_IR301-2D2019-2D028-5FBalancedMechanicalVentilation-5Fwebpost.docx&amp;d=DwMDaQ&amp;c=euGZstcaTDllvimEN8b7jXrwqOf-v5A_CdpgnVfiiMM&amp;r=7XUwxAZbmftOVV1BsRddTg&amp;m=wu3vxRLS-0JanXnE3gQ6XGTv579doRSF7MPUchGRtO2_6wvI51reMiSVvP0bGnlt&amp;s=cIeb8hK3z8H344RMMdHuLuPoOnJ-_u2GqTLR9UyxV6s&amp;e=</vt:lpwstr>
      </vt:variant>
      <vt:variant>
        <vt:lpwstr/>
      </vt:variant>
      <vt:variant>
        <vt:i4>1048658</vt:i4>
      </vt:variant>
      <vt:variant>
        <vt:i4>87</vt:i4>
      </vt:variant>
      <vt:variant>
        <vt:i4>0</vt:i4>
      </vt:variant>
      <vt:variant>
        <vt:i4>5</vt:i4>
      </vt:variant>
      <vt:variant>
        <vt:lpwstr>https://urldefense.proofpoint.com/v2/url?u=https-3A__www.resnet.us_wp-2Dcontent_uploads_IR301-2D2019-2D027-5FKitchen-2DExhaust-5FSDCappvd-5F10.6.22.pdf&amp;d=DwMDaQ&amp;c=euGZstcaTDllvimEN8b7jXrwqOf-v5A_CdpgnVfiiMM&amp;r=7XUwxAZbmftOVV1BsRddTg&amp;m=wu3vxRLS-0JanXnE3gQ6XGTv579doRSF7MPUchGRtO2_6wvI51reMiSVvP0bGnlt&amp;s=JcNucyMgmU1hcL57_6i3MnT7N0cmN0stvyEGW_0JD2s&amp;e=</vt:lpwstr>
      </vt:variant>
      <vt:variant>
        <vt:lpwstr/>
      </vt:variant>
      <vt:variant>
        <vt:i4>8257641</vt:i4>
      </vt:variant>
      <vt:variant>
        <vt:i4>84</vt:i4>
      </vt:variant>
      <vt:variant>
        <vt:i4>0</vt:i4>
      </vt:variant>
      <vt:variant>
        <vt:i4>5</vt:i4>
      </vt:variant>
      <vt:variant>
        <vt:lpwstr>https://urldefense.proofpoint.com/v2/url?u=https-3A__www.resnet.us_wp-2Dcontent_uploads_IR-2D301-2D2019-2D026-2DModelingHomesWithoutBuilderSpecifiedAppliances-5Fwebpost-2D1.pdf&amp;d=DwMDaQ&amp;c=euGZstcaTDllvimEN8b7jXrwqOf-v5A_CdpgnVfiiMM&amp;r=7XUwxAZbmftOVV1BsRddTg&amp;m=wu3vxRLS-0JanXnE3gQ6XGTv579doRSF7MPUchGRtO2_6wvI51reMiSVvP0bGnlt&amp;s=jhSyVHHYixPG59z5zO7gFCZrXdfaGW3xaHoFt3D9g9g&amp;e=</vt:lpwstr>
      </vt:variant>
      <vt:variant>
        <vt:lpwstr/>
      </vt:variant>
      <vt:variant>
        <vt:i4>5898270</vt:i4>
      </vt:variant>
      <vt:variant>
        <vt:i4>81</vt:i4>
      </vt:variant>
      <vt:variant>
        <vt:i4>0</vt:i4>
      </vt:variant>
      <vt:variant>
        <vt:i4>5</vt:i4>
      </vt:variant>
      <vt:variant>
        <vt:lpwstr>https://urldefense.proofpoint.com/v2/url?u=https-3A__www.resnet.us_wp-2Dcontent_uploads_IR301-2D2019-2D025MixMatchACEquipEfficiency-5Fwebpost-2D1.pdf&amp;d=DwMDaQ&amp;c=euGZstcaTDllvimEN8b7jXrwqOf-v5A_CdpgnVfiiMM&amp;r=7XUwxAZbmftOVV1BsRddTg&amp;m=wu3vxRLS-0JanXnE3gQ6XGTv579doRSF7MPUchGRtO2_6wvI51reMiSVvP0bGnlt&amp;s=kFRYfxxs0bgTOSLT88pMcf4OZgJW_YE8jTgLoqCgMHc&amp;e=</vt:lpwstr>
      </vt:variant>
      <vt:variant>
        <vt:lpwstr/>
      </vt:variant>
      <vt:variant>
        <vt:i4>6488182</vt:i4>
      </vt:variant>
      <vt:variant>
        <vt:i4>78</vt:i4>
      </vt:variant>
      <vt:variant>
        <vt:i4>0</vt:i4>
      </vt:variant>
      <vt:variant>
        <vt:i4>5</vt:i4>
      </vt:variant>
      <vt:variant>
        <vt:lpwstr>https://urldefense.proofpoint.com/v2/url?u=https-3A__www.resnet.us_wp-2Dcontent_uploads_IR301-2D2019-2D024Natatorium-5FCSV-2DCFA-5Fwebpost-2D1.pdf&amp;d=DwMDaQ&amp;c=euGZstcaTDllvimEN8b7jXrwqOf-v5A_CdpgnVfiiMM&amp;r=7XUwxAZbmftOVV1BsRddTg&amp;m=wu3vxRLS-0JanXnE3gQ6XGTv579doRSF7MPUchGRtO2_6wvI51reMiSVvP0bGnlt&amp;s=TDDrF1ltKpgx44MQPIVl1PPHuG1aWV_BqcvzXMpTzF0&amp;e=</vt:lpwstr>
      </vt:variant>
      <vt:variant>
        <vt:lpwstr/>
      </vt:variant>
      <vt:variant>
        <vt:i4>6291504</vt:i4>
      </vt:variant>
      <vt:variant>
        <vt:i4>75</vt:i4>
      </vt:variant>
      <vt:variant>
        <vt:i4>0</vt:i4>
      </vt:variant>
      <vt:variant>
        <vt:i4>5</vt:i4>
      </vt:variant>
      <vt:variant>
        <vt:lpwstr>https://urldefense.proofpoint.com/v2/url?u=https-3A__www.resnet.us_wp-2Dcontent_uploads_IR301-2D2019-2D023-5FFloorCavityInsulFillForGradeI-5Fwebpost.pdf&amp;d=DwMDaQ&amp;c=euGZstcaTDllvimEN8b7jXrwqOf-v5A_CdpgnVfiiMM&amp;r=7XUwxAZbmftOVV1BsRddTg&amp;m=wu3vxRLS-0JanXnE3gQ6XGTv579doRSF7MPUchGRtO2_6wvI51reMiSVvP0bGnlt&amp;s=2qMrTjmyILnNJL6VUCVJxSWv8vaA5D1InG9UXnVwapo&amp;e=</vt:lpwstr>
      </vt:variant>
      <vt:variant>
        <vt:lpwstr/>
      </vt:variant>
      <vt:variant>
        <vt:i4>3801115</vt:i4>
      </vt:variant>
      <vt:variant>
        <vt:i4>72</vt:i4>
      </vt:variant>
      <vt:variant>
        <vt:i4>0</vt:i4>
      </vt:variant>
      <vt:variant>
        <vt:i4>5</vt:i4>
      </vt:variant>
      <vt:variant>
        <vt:lpwstr>https://urldefense.proofpoint.com/v2/url?u=https-3A__www.resnet.us_wp-2Dcontent_uploads_IR301-2D2019-2D022-5Fwebpost.pdf&amp;d=DwMDaQ&amp;c=euGZstcaTDllvimEN8b7jXrwqOf-v5A_CdpgnVfiiMM&amp;r=7XUwxAZbmftOVV1BsRddTg&amp;m=wu3vxRLS-0JanXnE3gQ6XGTv579doRSF7MPUchGRtO2_6wvI51reMiSVvP0bGnlt&amp;s=sGajfCYrqIIVmQvk4PHtHsSqU9BJhHQbWqJJQg4vrVw&amp;e=</vt:lpwstr>
      </vt:variant>
      <vt:variant>
        <vt:lpwstr/>
      </vt:variant>
      <vt:variant>
        <vt:i4>6029335</vt:i4>
      </vt:variant>
      <vt:variant>
        <vt:i4>69</vt:i4>
      </vt:variant>
      <vt:variant>
        <vt:i4>0</vt:i4>
      </vt:variant>
      <vt:variant>
        <vt:i4>5</vt:i4>
      </vt:variant>
      <vt:variant>
        <vt:lpwstr>https://urldefense.proofpoint.com/v2/url?u=https-3A__www.resnet.us_wp-2Dcontent_uploads_IR-5F301-2D2019-2D021-5FInsulCmprsnGrdng-5Fvfinal1.13.21-5Fwebpost.docx&amp;d=DwMDaQ&amp;c=euGZstcaTDllvimEN8b7jXrwqOf-v5A_CdpgnVfiiMM&amp;r=7XUwxAZbmftOVV1BsRddTg&amp;m=wu3vxRLS-0JanXnE3gQ6XGTv579doRSF7MPUchGRtO2_6wvI51reMiSVvP0bGnlt&amp;s=LvT34037g2MB1ODR_9Wyz8cQrEtGFJrwEffggCV_uWc&amp;e=</vt:lpwstr>
      </vt:variant>
      <vt:variant>
        <vt:lpwstr/>
      </vt:variant>
      <vt:variant>
        <vt:i4>3080316</vt:i4>
      </vt:variant>
      <vt:variant>
        <vt:i4>66</vt:i4>
      </vt:variant>
      <vt:variant>
        <vt:i4>0</vt:i4>
      </vt:variant>
      <vt:variant>
        <vt:i4>5</vt:i4>
      </vt:variant>
      <vt:variant>
        <vt:lpwstr>https://urldefense.proofpoint.com/v2/url?u=https-3A__www.resnet.us_wp-2Dcontent_uploads_IR301-2D2019-2D020-5FShrdVntltnSysTstng-5Fwebpost.docx&amp;d=DwMDaQ&amp;c=euGZstcaTDllvimEN8b7jXrwqOf-v5A_CdpgnVfiiMM&amp;r=7XUwxAZbmftOVV1BsRddTg&amp;m=wu3vxRLS-0JanXnE3gQ6XGTv579doRSF7MPUchGRtO2_6wvI51reMiSVvP0bGnlt&amp;s=2G1P2DvwX_Kt75EfK_Imk5IpFXjEHcmNwNNTondT-Do&amp;e=</vt:lpwstr>
      </vt:variant>
      <vt:variant>
        <vt:lpwstr/>
      </vt:variant>
      <vt:variant>
        <vt:i4>7471218</vt:i4>
      </vt:variant>
      <vt:variant>
        <vt:i4>63</vt:i4>
      </vt:variant>
      <vt:variant>
        <vt:i4>0</vt:i4>
      </vt:variant>
      <vt:variant>
        <vt:i4>5</vt:i4>
      </vt:variant>
      <vt:variant>
        <vt:lpwstr>https://urldefense.proofpoint.com/v2/url?u=https-3A__www.resnet.us_wp-2Dcontent_uploads_IR-5F301-2D2019-2D019-5FAirtightnessTestRqmnt-5Fwebpost.docx&amp;d=DwMDaQ&amp;c=euGZstcaTDllvimEN8b7jXrwqOf-v5A_CdpgnVfiiMM&amp;r=7XUwxAZbmftOVV1BsRddTg&amp;m=wu3vxRLS-0JanXnE3gQ6XGTv579doRSF7MPUchGRtO2_6wvI51reMiSVvP0bGnlt&amp;s=HF2xWLAoD7jOEuFo_O4yeEeDOrBIWaeMQDDYoVBbGyg&amp;e=</vt:lpwstr>
      </vt:variant>
      <vt:variant>
        <vt:lpwstr/>
      </vt:variant>
      <vt:variant>
        <vt:i4>2490408</vt:i4>
      </vt:variant>
      <vt:variant>
        <vt:i4>60</vt:i4>
      </vt:variant>
      <vt:variant>
        <vt:i4>0</vt:i4>
      </vt:variant>
      <vt:variant>
        <vt:i4>5</vt:i4>
      </vt:variant>
      <vt:variant>
        <vt:lpwstr>https://urldefense.proofpoint.com/v2/url?u=https-3A__www.resnet.us_wp-2Dcontent_uploads_IR301-2D2019-2D018KitchenFaucet-5Fweb.docx&amp;d=DwMDaQ&amp;c=euGZstcaTDllvimEN8b7jXrwqOf-v5A_CdpgnVfiiMM&amp;r=7XUwxAZbmftOVV1BsRddTg&amp;m=wu3vxRLS-0JanXnE3gQ6XGTv579doRSF7MPUchGRtO2_6wvI51reMiSVvP0bGnlt&amp;s=FisVttvaCyojRgBSm3KU-uSCT_Si4riCd9x7ZSiAGA0&amp;e=</vt:lpwstr>
      </vt:variant>
      <vt:variant>
        <vt:lpwstr/>
      </vt:variant>
      <vt:variant>
        <vt:i4>6029338</vt:i4>
      </vt:variant>
      <vt:variant>
        <vt:i4>57</vt:i4>
      </vt:variant>
      <vt:variant>
        <vt:i4>0</vt:i4>
      </vt:variant>
      <vt:variant>
        <vt:i4>5</vt:i4>
      </vt:variant>
      <vt:variant>
        <vt:lpwstr>https://urldefense.proofpoint.com/v2/url?u=https-3A__www.resnet.us_wp-2Dcontent_uploads_IR301-2D2019-2D017-5FVntltnSysControls-5Fwebpost.docx&amp;d=DwMDaQ&amp;c=euGZstcaTDllvimEN8b7jXrwqOf-v5A_CdpgnVfiiMM&amp;r=7XUwxAZbmftOVV1BsRddTg&amp;m=wu3vxRLS-0JanXnE3gQ6XGTv579doRSF7MPUchGRtO2_6wvI51reMiSVvP0bGnlt&amp;s=WMsdYF4l6ERUCtGVvpbVKXBED4RG0600UZ6M6kLeZrs&amp;e=</vt:lpwstr>
      </vt:variant>
      <vt:variant>
        <vt:lpwstr/>
      </vt:variant>
      <vt:variant>
        <vt:i4>1900625</vt:i4>
      </vt:variant>
      <vt:variant>
        <vt:i4>54</vt:i4>
      </vt:variant>
      <vt:variant>
        <vt:i4>0</vt:i4>
      </vt:variant>
      <vt:variant>
        <vt:i4>5</vt:i4>
      </vt:variant>
      <vt:variant>
        <vt:lpwstr>https://urldefense.proofpoint.com/v2/url?u=https-3A__www.resnet.us_wp-2Dcontent_uploads_IR-2D301-2D2019-2D016-5FAttribution-2Dof-2DHot-2DWater-2Dloads-5Fv.f.docx&amp;d=DwMDaQ&amp;c=euGZstcaTDllvimEN8b7jXrwqOf-v5A_CdpgnVfiiMM&amp;r=7XUwxAZbmftOVV1BsRddTg&amp;m=wu3vxRLS-0JanXnE3gQ6XGTv579doRSF7MPUchGRtO2_6wvI51reMiSVvP0bGnlt&amp;s=_orjC82KCVnm2jqr2Sqkao7B4lxDS4MlNtPFHDwSXM4&amp;e=</vt:lpwstr>
      </vt:variant>
      <vt:variant>
        <vt:lpwstr/>
      </vt:variant>
      <vt:variant>
        <vt:i4>3539046</vt:i4>
      </vt:variant>
      <vt:variant>
        <vt:i4>51</vt:i4>
      </vt:variant>
      <vt:variant>
        <vt:i4>0</vt:i4>
      </vt:variant>
      <vt:variant>
        <vt:i4>5</vt:i4>
      </vt:variant>
      <vt:variant>
        <vt:lpwstr>https://urldefense.proofpoint.com/v2/url?u=https-3A__www.resnet.us_wp-2Dcontent_uploads_IR-2D301-2D2019-2D015-5FDoorAreaCalculationProcedure-5Fwebpost.pdf&amp;d=DwMDaQ&amp;c=euGZstcaTDllvimEN8b7jXrwqOf-v5A_CdpgnVfiiMM&amp;r=7XUwxAZbmftOVV1BsRddTg&amp;m=wu3vxRLS-0JanXnE3gQ6XGTv579doRSF7MPUchGRtO2_6wvI51reMiSVvP0bGnlt&amp;s=18FdRheWhj70vsquCXo_LqSx8vOPevGokLv55CROCpQ&amp;e=</vt:lpwstr>
      </vt:variant>
      <vt:variant>
        <vt:lpwstr/>
      </vt:variant>
      <vt:variant>
        <vt:i4>4718593</vt:i4>
      </vt:variant>
      <vt:variant>
        <vt:i4>48</vt:i4>
      </vt:variant>
      <vt:variant>
        <vt:i4>0</vt:i4>
      </vt:variant>
      <vt:variant>
        <vt:i4>5</vt:i4>
      </vt:variant>
      <vt:variant>
        <vt:lpwstr>https://urldefense.proofpoint.com/v2/url?u=https-3A__www.resnet.us_wp-2Dcontent_uploads_IR-2D301-2D2019-2D014-5FPercentageAreaRequired-2DVisualInsulationVerification-5Fwebpost.pdf&amp;d=DwMDaQ&amp;c=euGZstcaTDllvimEN8b7jXrwqOf-v5A_CdpgnVfiiMM&amp;r=7XUwxAZbmftOVV1BsRddTg&amp;m=wu3vxRLS-0JanXnE3gQ6XGTv579doRSF7MPUchGRtO2_6wvI51reMiSVvP0bGnlt&amp;s=HrJ4mpka9sgcm1YsBEt6jnV1BJwH6WFCPqmKTlvKbRg&amp;e=</vt:lpwstr>
      </vt:variant>
      <vt:variant>
        <vt:lpwstr/>
      </vt:variant>
      <vt:variant>
        <vt:i4>8060932</vt:i4>
      </vt:variant>
      <vt:variant>
        <vt:i4>45</vt:i4>
      </vt:variant>
      <vt:variant>
        <vt:i4>0</vt:i4>
      </vt:variant>
      <vt:variant>
        <vt:i4>5</vt:i4>
      </vt:variant>
      <vt:variant>
        <vt:lpwstr>https://urldefense.proofpoint.com/v2/url?u=https-3A__www.resnet.us_wp-2Dcontent_uploads_IR-2D301-2D2019-2D012-5Fvf-2D1.docx&amp;d=DwMDaQ&amp;c=euGZstcaTDllvimEN8b7jXrwqOf-v5A_CdpgnVfiiMM&amp;r=7XUwxAZbmftOVV1BsRddTg&amp;m=wu3vxRLS-0JanXnE3gQ6XGTv579doRSF7MPUchGRtO2_6wvI51reMiSVvP0bGnlt&amp;s=lhaO4FnjFwpM6z8ZsdUp_jXZInzPxL-T4hLX6LW3QYc&amp;e=</vt:lpwstr>
      </vt:variant>
      <vt:variant>
        <vt:lpwstr/>
      </vt:variant>
      <vt:variant>
        <vt:i4>7667748</vt:i4>
      </vt:variant>
      <vt:variant>
        <vt:i4>42</vt:i4>
      </vt:variant>
      <vt:variant>
        <vt:i4>0</vt:i4>
      </vt:variant>
      <vt:variant>
        <vt:i4>5</vt:i4>
      </vt:variant>
      <vt:variant>
        <vt:lpwstr>https://urldefense.proofpoint.com/v2/url?u=https-3A__www.resnet.us_wp-2Dcontent_uploads_IR-2D301-2D2019-2D013-5FPurchasedEnergy-5Fwebpost.docx&amp;d=DwMDaQ&amp;c=euGZstcaTDllvimEN8b7jXrwqOf-v5A_CdpgnVfiiMM&amp;r=7XUwxAZbmftOVV1BsRddTg&amp;m=wu3vxRLS-0JanXnE3gQ6XGTv579doRSF7MPUchGRtO2_6wvI51reMiSVvP0bGnlt&amp;s=mbv4vv9GpmHrKhRIzBKjaqaX-uDiOTwJkv1N9QlngWA&amp;e=</vt:lpwstr>
      </vt:variant>
      <vt:variant>
        <vt:lpwstr/>
      </vt:variant>
      <vt:variant>
        <vt:i4>2293817</vt:i4>
      </vt:variant>
      <vt:variant>
        <vt:i4>39</vt:i4>
      </vt:variant>
      <vt:variant>
        <vt:i4>0</vt:i4>
      </vt:variant>
      <vt:variant>
        <vt:i4>5</vt:i4>
      </vt:variant>
      <vt:variant>
        <vt:lpwstr>https://urldefense.proofpoint.com/v2/url?u=https-3A__www.resnet.us_wp-2Dcontent_uploads_IR-2D301-2D2019-2D011-5FGrdngInstallModelingCompresd-2DR-2DValue-5Fwebpost.pdf&amp;d=DwMDaQ&amp;c=euGZstcaTDllvimEN8b7jXrwqOf-v5A_CdpgnVfiiMM&amp;r=7XUwxAZbmftOVV1BsRddTg&amp;m=wu3vxRLS-0JanXnE3gQ6XGTv579doRSF7MPUchGRtO2_6wvI51reMiSVvP0bGnlt&amp;s=Uh9WcZi6mAzCdUDkK_MU16EBzS2GDZHG7KfnP6CP9sM&amp;e=</vt:lpwstr>
      </vt:variant>
      <vt:variant>
        <vt:lpwstr/>
      </vt:variant>
      <vt:variant>
        <vt:i4>5701656</vt:i4>
      </vt:variant>
      <vt:variant>
        <vt:i4>36</vt:i4>
      </vt:variant>
      <vt:variant>
        <vt:i4>0</vt:i4>
      </vt:variant>
      <vt:variant>
        <vt:i4>5</vt:i4>
      </vt:variant>
      <vt:variant>
        <vt:lpwstr>https://urldefense.proofpoint.com/v2/url?u=https-3A__www.resnet.us_wp-2Dcontent_uploads_IR-2D301-2D2019-2D010Floor-2DRim-2DBand-2DUnconditioned-2DSpace-2DAir-2DBarrier-5Fwebpost.pdf&amp;d=DwMDaQ&amp;c=euGZstcaTDllvimEN8b7jXrwqOf-v5A_CdpgnVfiiMM&amp;r=7XUwxAZbmftOVV1BsRddTg&amp;m=wu3vxRLS-0JanXnE3gQ6XGTv579doRSF7MPUchGRtO2_6wvI51reMiSVvP0bGnlt&amp;s=JZOmTctTkmlHNwOTiTWMxpWOQtfmDGedR5hLA_qEHLs&amp;e=</vt:lpwstr>
      </vt:variant>
      <vt:variant>
        <vt:lpwstr/>
      </vt:variant>
      <vt:variant>
        <vt:i4>2293804</vt:i4>
      </vt:variant>
      <vt:variant>
        <vt:i4>33</vt:i4>
      </vt:variant>
      <vt:variant>
        <vt:i4>0</vt:i4>
      </vt:variant>
      <vt:variant>
        <vt:i4>5</vt:i4>
      </vt:variant>
      <vt:variant>
        <vt:lpwstr>https://urldefense.proofpoint.com/v2/url?u=https-3A__www.resnet.us_wp-2Dcontent_uploads_IR301-2D2019-2D009Dwelling-2DUnitMechVentSysFanWatts-5FSDC-5Fvf.docx&amp;d=DwMDaQ&amp;c=euGZstcaTDllvimEN8b7jXrwqOf-v5A_CdpgnVfiiMM&amp;r=7XUwxAZbmftOVV1BsRddTg&amp;m=wu3vxRLS-0JanXnE3gQ6XGTv579doRSF7MPUchGRtO2_6wvI51reMiSVvP0bGnlt&amp;s=jLSIv2oSvHqz24VubijEuuGJVSfiuOoV6G-m-EkMMpg&amp;e=</vt:lpwstr>
      </vt:variant>
      <vt:variant>
        <vt:lpwstr/>
      </vt:variant>
      <vt:variant>
        <vt:i4>6488182</vt:i4>
      </vt:variant>
      <vt:variant>
        <vt:i4>30</vt:i4>
      </vt:variant>
      <vt:variant>
        <vt:i4>0</vt:i4>
      </vt:variant>
      <vt:variant>
        <vt:i4>5</vt:i4>
      </vt:variant>
      <vt:variant>
        <vt:lpwstr>https://urldefense.proofpoint.com/v2/url?u=https-3A__www.resnet.us_wp-2Dcontent_uploads_IR301-2D2019-2D008-5FRadiantBarrierGradingRoof-5Fwebpost.pdf&amp;d=DwMDaQ&amp;c=euGZstcaTDllvimEN8b7jXrwqOf-v5A_CdpgnVfiiMM&amp;r=7XUwxAZbmftOVV1BsRddTg&amp;m=wu3vxRLS-0JanXnE3gQ6XGTv579doRSF7MPUchGRtO2_6wvI51reMiSVvP0bGnlt&amp;s=seVFBe3TS6RkHOPqpMUXyYTHczVF6-ZY9kWxIEe1Ppg&amp;e=</vt:lpwstr>
      </vt:variant>
      <vt:variant>
        <vt:lpwstr/>
      </vt:variant>
      <vt:variant>
        <vt:i4>983062</vt:i4>
      </vt:variant>
      <vt:variant>
        <vt:i4>27</vt:i4>
      </vt:variant>
      <vt:variant>
        <vt:i4>0</vt:i4>
      </vt:variant>
      <vt:variant>
        <vt:i4>5</vt:i4>
      </vt:variant>
      <vt:variant>
        <vt:lpwstr>https://urldefense.proofpoint.com/v2/url?u=https-3A__www.resnet.us_wp-2Dcontent_uploads_IR301-2D2019-2D007-5FRadiantBarrierGradingClarification-5Fwebpost.pdf&amp;d=DwMDaQ&amp;c=euGZstcaTDllvimEN8b7jXrwqOf-v5A_CdpgnVfiiMM&amp;r=7XUwxAZbmftOVV1BsRddTg&amp;m=wu3vxRLS-0JanXnE3gQ6XGTv579doRSF7MPUchGRtO2_6wvI51reMiSVvP0bGnlt&amp;s=afcBLx2P5x6mNoU3HhSy8UBFPAArVTavIpNPpqbnWAY&amp;e=</vt:lpwstr>
      </vt:variant>
      <vt:variant>
        <vt:lpwstr/>
      </vt:variant>
      <vt:variant>
        <vt:i4>1507356</vt:i4>
      </vt:variant>
      <vt:variant>
        <vt:i4>24</vt:i4>
      </vt:variant>
      <vt:variant>
        <vt:i4>0</vt:i4>
      </vt:variant>
      <vt:variant>
        <vt:i4>5</vt:i4>
      </vt:variant>
      <vt:variant>
        <vt:lpwstr>https://urldefense.proofpoint.com/v2/url?u=https-3A__www.resnet.us_wp-2Dcontent_uploads_IR-2D301-2D2019-2D006-5FOpenCellFoamThickness-5Fwebpost.pdf&amp;d=DwMDaQ&amp;c=euGZstcaTDllvimEN8b7jXrwqOf-v5A_CdpgnVfiiMM&amp;r=7XUwxAZbmftOVV1BsRddTg&amp;m=wu3vxRLS-0JanXnE3gQ6XGTv579doRSF7MPUchGRtO2_6wvI51reMiSVvP0bGnlt&amp;s=OFkQHuGZ2TY92MKefp1qiMshk2IrOo38WyfQUKedyMM&amp;e=</vt:lpwstr>
      </vt:variant>
      <vt:variant>
        <vt:lpwstr/>
      </vt:variant>
      <vt:variant>
        <vt:i4>4915218</vt:i4>
      </vt:variant>
      <vt:variant>
        <vt:i4>21</vt:i4>
      </vt:variant>
      <vt:variant>
        <vt:i4>0</vt:i4>
      </vt:variant>
      <vt:variant>
        <vt:i4>5</vt:i4>
      </vt:variant>
      <vt:variant>
        <vt:lpwstr>https://urldefense.proofpoint.com/v2/url?u=https-3A__www.resnet.us_wp-2Dcontent_uploads_IR301-2D2019-2D004-5FFibrousInsulationOnConditionedBasementCrawlspace-5Fwebpost.pdf&amp;d=DwMDaQ&amp;c=euGZstcaTDllvimEN8b7jXrwqOf-v5A_CdpgnVfiiMM&amp;r=7XUwxAZbmftOVV1BsRddTg&amp;m=wu3vxRLS-0JanXnE3gQ6XGTv579doRSF7MPUchGRtO2_6wvI51reMiSVvP0bGnlt&amp;s=imav9o2dOGXnllkCnjjiWy2IaPxF1mvIS2GWwPJ0a4Y&amp;e=</vt:lpwstr>
      </vt:variant>
      <vt:variant>
        <vt:lpwstr/>
      </vt:variant>
      <vt:variant>
        <vt:i4>3211323</vt:i4>
      </vt:variant>
      <vt:variant>
        <vt:i4>18</vt:i4>
      </vt:variant>
      <vt:variant>
        <vt:i4>0</vt:i4>
      </vt:variant>
      <vt:variant>
        <vt:i4>5</vt:i4>
      </vt:variant>
      <vt:variant>
        <vt:lpwstr>https://urldefense.proofpoint.com/v2/url?u=https-3A__www.resnet.us_wp-2Dcontent_uploads_IR-2D301-2D2019-2D003-5FTotal-2DDuct-2DLeakage-2DResults.pdf&amp;d=DwMDaQ&amp;c=euGZstcaTDllvimEN8b7jXrwqOf-v5A_CdpgnVfiiMM&amp;r=7XUwxAZbmftOVV1BsRddTg&amp;m=wu3vxRLS-0JanXnE3gQ6XGTv579doRSF7MPUchGRtO2_6wvI51reMiSVvP0bGnlt&amp;s=NC2cFy3p49oXkbZIia8DVkdLy36_3RIK8xQ8WmyeSLc&amp;e=</vt:lpwstr>
      </vt:variant>
      <vt:variant>
        <vt:lpwstr/>
      </vt:variant>
      <vt:variant>
        <vt:i4>3276842</vt:i4>
      </vt:variant>
      <vt:variant>
        <vt:i4>15</vt:i4>
      </vt:variant>
      <vt:variant>
        <vt:i4>0</vt:i4>
      </vt:variant>
      <vt:variant>
        <vt:i4>5</vt:i4>
      </vt:variant>
      <vt:variant>
        <vt:lpwstr>https://urldefense.proofpoint.com/v2/url?u=https-3A__www.resnet.us_wp-2Dcontent_uploads_IR-2D301-2D2019-2D002-2DVentilation-2DRuntime-2Dand-2DControls-5F6moTP-2D1.pdf&amp;d=DwMDaQ&amp;c=euGZstcaTDllvimEN8b7jXrwqOf-v5A_CdpgnVfiiMM&amp;r=7XUwxAZbmftOVV1BsRddTg&amp;m=wu3vxRLS-0JanXnE3gQ6XGTv579doRSF7MPUchGRtO2_6wvI51reMiSVvP0bGnlt&amp;s=TMfwR1IGOkRAkb9xXyeu82nsijWm4lZA8EjIk9QxmnA&amp;e=</vt:lpwstr>
      </vt:variant>
      <vt:variant>
        <vt:lpwstr/>
      </vt:variant>
      <vt:variant>
        <vt:i4>6619242</vt:i4>
      </vt:variant>
      <vt:variant>
        <vt:i4>12</vt:i4>
      </vt:variant>
      <vt:variant>
        <vt:i4>0</vt:i4>
      </vt:variant>
      <vt:variant>
        <vt:i4>5</vt:i4>
      </vt:variant>
      <vt:variant>
        <vt:lpwstr>https://urldefense.proofpoint.com/v2/url?u=https-3A__www.resnet.us_wp-2Dcontent_uploads_IR-2D301-2D2019-2D001-2DFanEnergyUnmeasuredMechVentilation-5Ffinal.pdf&amp;d=DwMDaQ&amp;c=euGZstcaTDllvimEN8b7jXrwqOf-v5A_CdpgnVfiiMM&amp;r=7XUwxAZbmftOVV1BsRddTg&amp;m=wu3vxRLS-0JanXnE3gQ6XGTv579doRSF7MPUchGRtO2_6wvI51reMiSVvP0bGnlt&amp;s=3iR8b8tJejuZf17uMaK3DrTFIGNuuabfqVtNkdIy62E&amp;e=</vt:lpwstr>
      </vt:variant>
      <vt:variant>
        <vt:lpwstr/>
      </vt:variant>
      <vt:variant>
        <vt:i4>4980781</vt:i4>
      </vt:variant>
      <vt:variant>
        <vt:i4>9</vt:i4>
      </vt:variant>
      <vt:variant>
        <vt:i4>0</vt:i4>
      </vt:variant>
      <vt:variant>
        <vt:i4>5</vt:i4>
      </vt:variant>
      <vt:variant>
        <vt:lpwstr>https://www.dropbox.com/scl/fi/9ji4yln0sskwlwj5q2m47/CalcsSC_301-2025_Changes_Tracking.xlsx?dl=0&amp;rlkey=08y4b4i50s4mbph8isdwlfa1u</vt:lpwstr>
      </vt:variant>
      <vt:variant>
        <vt:lpwstr/>
      </vt:variant>
      <vt:variant>
        <vt:i4>4325445</vt:i4>
      </vt:variant>
      <vt:variant>
        <vt:i4>6</vt:i4>
      </vt:variant>
      <vt:variant>
        <vt:i4>0</vt:i4>
      </vt:variant>
      <vt:variant>
        <vt:i4>5</vt:i4>
      </vt:variant>
      <vt:variant>
        <vt:lpwstr>https://www.resnet.us/about/standards/submit-proposed-amendments/</vt:lpwstr>
      </vt:variant>
      <vt:variant>
        <vt:lpwstr/>
      </vt:variant>
      <vt:variant>
        <vt:i4>2949132</vt:i4>
      </vt:variant>
      <vt:variant>
        <vt:i4>3</vt:i4>
      </vt:variant>
      <vt:variant>
        <vt:i4>0</vt:i4>
      </vt:variant>
      <vt:variant>
        <vt:i4>5</vt:i4>
      </vt:variant>
      <vt:variant>
        <vt:lpwstr>https://www.dropbox.com/scl/fi/6lkhqiprgf7x5z6f3upxk/SDC-301-CALCULATIONS-SC-Call-Draft-Minutes_04-07-2025.docx?rlkey=14fa59drz3ql3xp454nzz81wz&amp;e=2&amp;st=46tire4c&amp;dl=0</vt:lpwstr>
      </vt:variant>
      <vt:variant>
        <vt:lpwstr/>
      </vt:variant>
      <vt:variant>
        <vt:i4>3735585</vt:i4>
      </vt:variant>
      <vt:variant>
        <vt:i4>0</vt:i4>
      </vt:variant>
      <vt:variant>
        <vt:i4>0</vt:i4>
      </vt:variant>
      <vt:variant>
        <vt:i4>5</vt:i4>
      </vt:variant>
      <vt:variant>
        <vt:lpwstr>https://zoom.us/rec/share/6N_ULs9Hn8Zh9Dmz4EtDTnBot9lt_Syp_mBbW1WXjsMxeSXj_Byk250POrmWPYaG.H4g2qSRHzq6NlW6x?startTime=1746464579000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69</cp:revision>
  <dcterms:created xsi:type="dcterms:W3CDTF">2025-05-05T21:54:00Z</dcterms:created>
  <dcterms:modified xsi:type="dcterms:W3CDTF">2025-05-05T19:36:00Z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