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3CF3DE8B" w14:textId="5DED9048" w:rsidR="0000630F" w:rsidRDefault="00331A97">
      <w:pPr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The definitions for Module A1, A2, and A3 </w:t>
      </w:r>
      <w:r w:rsidR="006539BC">
        <w:rPr>
          <w:sz w:val="20"/>
          <w:szCs w:val="20"/>
        </w:rPr>
        <w:t xml:space="preserve">were revised </w:t>
      </w:r>
      <w:r w:rsidR="00B9668E">
        <w:rPr>
          <w:sz w:val="20"/>
          <w:szCs w:val="20"/>
        </w:rPr>
        <w:t xml:space="preserve">to </w:t>
      </w:r>
      <w:r w:rsidR="00014CA9">
        <w:rPr>
          <w:sz w:val="20"/>
          <w:szCs w:val="20"/>
        </w:rPr>
        <w:t xml:space="preserve">“Also known as life </w:t>
      </w:r>
      <w:r w:rsidR="00F85BA3">
        <w:rPr>
          <w:sz w:val="20"/>
          <w:szCs w:val="20"/>
        </w:rPr>
        <w:t xml:space="preserve">cycle </w:t>
      </w:r>
      <w:r w:rsidR="00F85BA3" w:rsidRPr="00F85BA3">
        <w:rPr>
          <w:i/>
          <w:iCs/>
          <w:sz w:val="20"/>
          <w:szCs w:val="20"/>
        </w:rPr>
        <w:t>information module</w:t>
      </w:r>
      <w:r w:rsidR="00F85BA3">
        <w:rPr>
          <w:sz w:val="20"/>
          <w:szCs w:val="20"/>
        </w:rPr>
        <w:t xml:space="preserve"> x”. </w:t>
      </w:r>
      <w:r w:rsidR="00350503">
        <w:rPr>
          <w:sz w:val="20"/>
          <w:szCs w:val="20"/>
        </w:rPr>
        <w:t>Referring to “LCA modules” in this</w:t>
      </w:r>
      <w:r w:rsidR="00971740">
        <w:rPr>
          <w:sz w:val="20"/>
          <w:szCs w:val="20"/>
        </w:rPr>
        <w:t xml:space="preserve"> section is inconsistent. </w:t>
      </w: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4F67D799" w14:textId="7AF9994A" w:rsidR="00604BF4" w:rsidRPr="00604BF4" w:rsidRDefault="00604BF4">
      <w:pPr>
        <w:rPr>
          <w:b/>
          <w:bCs/>
        </w:rPr>
      </w:pPr>
      <w:r w:rsidRPr="00604BF4">
        <w:rPr>
          <w:b/>
          <w:bCs/>
        </w:rPr>
        <w:t>Section 5.3.5:</w:t>
      </w:r>
    </w:p>
    <w:p w14:paraId="7DD8A835" w14:textId="075E802C" w:rsidR="0000630F" w:rsidRDefault="00457FBF">
      <w:r w:rsidRPr="00457FBF">
        <w:rPr>
          <w:i/>
          <w:iCs/>
        </w:rPr>
        <w:t>Biogenic carbon</w:t>
      </w:r>
      <w:r w:rsidRPr="00457FBF">
        <w:t xml:space="preserve"> flows shall be calculated in accordance with Section 6 and reported for </w:t>
      </w:r>
      <w:r>
        <w:rPr>
          <w:color w:val="0000FF"/>
          <w:u w:val="single"/>
        </w:rPr>
        <w:t xml:space="preserve">life cycle information </w:t>
      </w:r>
      <w:r w:rsidRPr="00457FBF">
        <w:rPr>
          <w:i/>
          <w:iCs/>
          <w:strike/>
          <w:color w:val="FF0000"/>
        </w:rPr>
        <w:t>LCA</w:t>
      </w:r>
      <w:r w:rsidRPr="00457FBF">
        <w:rPr>
          <w:color w:val="FF0000"/>
        </w:rPr>
        <w:t xml:space="preserve"> </w:t>
      </w:r>
      <w:r w:rsidRPr="00457FBF">
        <w:t xml:space="preserve">modules A1-A3 only.  </w:t>
      </w:r>
    </w:p>
    <w:p w14:paraId="545C6DD4" w14:textId="7E4C78EB" w:rsidR="00604BF4" w:rsidRDefault="00604BF4"/>
    <w:p w14:paraId="4C7874DF" w14:textId="6EF4CFCB" w:rsidR="00604BF4" w:rsidRDefault="00604BF4">
      <w:pPr>
        <w:rPr>
          <w:b/>
          <w:bCs/>
        </w:rPr>
      </w:pPr>
      <w:r>
        <w:rPr>
          <w:b/>
          <w:bCs/>
        </w:rPr>
        <w:t>Section 8.1.8:</w:t>
      </w:r>
    </w:p>
    <w:p w14:paraId="33C6915C" w14:textId="4641DDDD" w:rsidR="00604BF4" w:rsidRPr="00604BF4" w:rsidRDefault="00604BF4">
      <w:r w:rsidRPr="6A973AC0">
        <w:rPr>
          <w:rFonts w:eastAsiaTheme="minorEastAsia"/>
        </w:rPr>
        <w:t xml:space="preserve">Note that carbon stored in </w:t>
      </w:r>
      <w:r>
        <w:rPr>
          <w:color w:val="0000FF"/>
          <w:u w:val="single"/>
        </w:rPr>
        <w:t xml:space="preserve">life cycle information </w:t>
      </w:r>
      <w:r w:rsidRPr="00457FBF">
        <w:rPr>
          <w:i/>
          <w:iCs/>
          <w:strike/>
          <w:color w:val="FF0000"/>
        </w:rPr>
        <w:t>LCA</w:t>
      </w:r>
      <w:r w:rsidRPr="00604BF4">
        <w:rPr>
          <w:rFonts w:eastAsiaTheme="minorEastAsia"/>
        </w:rPr>
        <w:t xml:space="preserve"> modules </w:t>
      </w:r>
      <w:r w:rsidRPr="6A973AC0">
        <w:rPr>
          <w:rFonts w:eastAsiaTheme="minorEastAsia"/>
        </w:rPr>
        <w:t>A1-A3 is</w:t>
      </w:r>
      <w:r>
        <w:rPr>
          <w:rFonts w:eastAsiaTheme="minorEastAsia"/>
        </w:rPr>
        <w:t>…</w:t>
      </w:r>
    </w:p>
    <w:sectPr w:rsidR="00604BF4" w:rsidRPr="00604BF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2A958" w14:textId="77777777" w:rsidR="00444523" w:rsidRDefault="00444523" w:rsidP="00237923">
      <w:pPr>
        <w:spacing w:after="0" w:line="240" w:lineRule="auto"/>
      </w:pPr>
      <w:r>
        <w:separator/>
      </w:r>
    </w:p>
  </w:endnote>
  <w:endnote w:type="continuationSeparator" w:id="0">
    <w:p w14:paraId="62EDA8DD" w14:textId="77777777" w:rsidR="00444523" w:rsidRDefault="00444523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2B7E" w14:textId="77777777" w:rsidR="00444523" w:rsidRDefault="00444523" w:rsidP="00237923">
      <w:pPr>
        <w:spacing w:after="0" w:line="240" w:lineRule="auto"/>
      </w:pPr>
      <w:r>
        <w:separator/>
      </w:r>
    </w:p>
  </w:footnote>
  <w:footnote w:type="continuationSeparator" w:id="0">
    <w:p w14:paraId="0CA0F1B6" w14:textId="77777777" w:rsidR="00444523" w:rsidRDefault="00444523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14CA9"/>
    <w:rsid w:val="00036584"/>
    <w:rsid w:val="00055E1A"/>
    <w:rsid w:val="000833D4"/>
    <w:rsid w:val="000E18FA"/>
    <w:rsid w:val="001156A0"/>
    <w:rsid w:val="001E3927"/>
    <w:rsid w:val="002377BD"/>
    <w:rsid w:val="00237923"/>
    <w:rsid w:val="00255E22"/>
    <w:rsid w:val="002F5B93"/>
    <w:rsid w:val="00331A97"/>
    <w:rsid w:val="00350503"/>
    <w:rsid w:val="0039163E"/>
    <w:rsid w:val="003D608A"/>
    <w:rsid w:val="00421254"/>
    <w:rsid w:val="00444523"/>
    <w:rsid w:val="00457FBF"/>
    <w:rsid w:val="00463ADA"/>
    <w:rsid w:val="004C289B"/>
    <w:rsid w:val="004F6873"/>
    <w:rsid w:val="00553D0D"/>
    <w:rsid w:val="00562940"/>
    <w:rsid w:val="005C1477"/>
    <w:rsid w:val="00604BF4"/>
    <w:rsid w:val="006539BC"/>
    <w:rsid w:val="006B18B4"/>
    <w:rsid w:val="007E54C2"/>
    <w:rsid w:val="008B4CD6"/>
    <w:rsid w:val="008C2F70"/>
    <w:rsid w:val="00915F1E"/>
    <w:rsid w:val="009462B3"/>
    <w:rsid w:val="00971740"/>
    <w:rsid w:val="00A22011"/>
    <w:rsid w:val="00A519E2"/>
    <w:rsid w:val="00AB6728"/>
    <w:rsid w:val="00B9668E"/>
    <w:rsid w:val="00CA7078"/>
    <w:rsid w:val="00D40096"/>
    <w:rsid w:val="00D824DE"/>
    <w:rsid w:val="00F44C65"/>
    <w:rsid w:val="00F8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  <w:style w:type="character" w:styleId="CommentReference">
    <w:name w:val="annotation reference"/>
    <w:basedOn w:val="DefaultParagraphFont"/>
    <w:uiPriority w:val="99"/>
    <w:semiHidden/>
    <w:unhideWhenUsed/>
    <w:rsid w:val="006B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8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8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4BCF715D4AD4F91C01182295CEFC1" ma:contentTypeVersion="20" ma:contentTypeDescription="Create a new document." ma:contentTypeScope="" ma:versionID="1471b12c27521517e0f325006a7c1259">
  <xsd:schema xmlns:xsd="http://www.w3.org/2001/XMLSchema" xmlns:xs="http://www.w3.org/2001/XMLSchema" xmlns:p="http://schemas.microsoft.com/office/2006/metadata/properties" xmlns:ns2="165a71d3-e0a0-490b-84d6-e4435d601f38" xmlns:ns3="01495b67-12aa-4b93-9011-f94ea5f3e05d" targetNamespace="http://schemas.microsoft.com/office/2006/metadata/properties" ma:root="true" ma:fieldsID="8a8efc0d0e28bf6a2851dcbc84f7a3d8" ns2:_="" ns3:_="">
    <xsd:import namespace="165a71d3-e0a0-490b-84d6-e4435d601f38"/>
    <xsd:import namespace="01495b67-12aa-4b93-9011-f94ea5f3e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a71d3-e0a0-490b-84d6-e4435d601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a03b80b-8175-4c13-af67-3d8e26802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95b67-12aa-4b93-9011-f94ea5f3e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795212-3982-4b5b-8994-fcbc5f9cf0d9}" ma:internalName="TaxCatchAll" ma:showField="CatchAllData" ma:web="01495b67-12aa-4b93-9011-f94ea5f3e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5a71d3-e0a0-490b-84d6-e4435d601f38">
      <Terms xmlns="http://schemas.microsoft.com/office/infopath/2007/PartnerControls"/>
    </lcf76f155ced4ddcb4097134ff3c332f>
    <_Flow_SignoffStatus xmlns="165a71d3-e0a0-490b-84d6-e4435d601f38" xsi:nil="true"/>
    <TaxCatchAll xmlns="01495b67-12aa-4b93-9011-f94ea5f3e05d" xsi:nil="true"/>
  </documentManagement>
</p:properties>
</file>

<file path=customXml/itemProps1.xml><?xml version="1.0" encoding="utf-8"?>
<ds:datastoreItem xmlns:ds="http://schemas.openxmlformats.org/officeDocument/2006/customXml" ds:itemID="{21EA9A03-175C-4096-BFFF-BCD8FDC94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a71d3-e0a0-490b-84d6-e4435d601f38"/>
    <ds:schemaRef ds:uri="01495b67-12aa-4b93-9011-f94ea5f3e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BE321-351B-41C5-82E6-A596D210B8D9}">
  <ds:schemaRefs>
    <ds:schemaRef ds:uri="http://schemas.microsoft.com/office/2006/metadata/properties"/>
    <ds:schemaRef ds:uri="http://schemas.microsoft.com/office/infopath/2007/PartnerControls"/>
    <ds:schemaRef ds:uri="165a71d3-e0a0-490b-84d6-e4435d601f38"/>
    <ds:schemaRef ds:uri="01495b67-12aa-4b93-9011-f94ea5f3e0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Natasha Jeremic</cp:lastModifiedBy>
  <cp:revision>3</cp:revision>
  <dcterms:created xsi:type="dcterms:W3CDTF">2025-10-02T20:35:00Z</dcterms:created>
  <dcterms:modified xsi:type="dcterms:W3CDTF">2025-10-02T20:35:00Z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0x01010058C4BCF715D4AD4F91C01182295CEFC1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